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54" w:rsidRDefault="008F2354">
      <w:pPr>
        <w:rPr>
          <w:sz w:val="0"/>
          <w:szCs w:val="0"/>
        </w:rPr>
      </w:pPr>
    </w:p>
    <w:p w:rsidR="00D07004" w:rsidRDefault="00D07004"/>
    <w:p w:rsidR="00D07004" w:rsidRPr="00DD7BE5" w:rsidRDefault="00D07004" w:rsidP="00D07004">
      <w:pPr>
        <w:jc w:val="both"/>
        <w:rPr>
          <w:b/>
          <w:i/>
        </w:rPr>
      </w:pPr>
      <w:r>
        <w:rPr>
          <w:b/>
        </w:rPr>
        <w:t xml:space="preserve">                                                                                           </w:t>
      </w:r>
    </w:p>
    <w:p w:rsidR="00D07004" w:rsidRPr="00D07004" w:rsidRDefault="00D07004" w:rsidP="00D07004">
      <w:pPr>
        <w:rPr>
          <w:rFonts w:ascii="Times New Roman" w:hAnsi="Times New Roman" w:cs="Times New Roman"/>
          <w:b/>
        </w:rPr>
      </w:pPr>
      <w:r>
        <w:rPr>
          <w:b/>
          <w:noProof/>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32385</wp:posOffset>
            </wp:positionV>
            <wp:extent cx="800100" cy="75247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srcRect/>
                    <a:stretch>
                      <a:fillRect/>
                    </a:stretch>
                  </pic:blipFill>
                  <pic:spPr bwMode="auto">
                    <a:xfrm>
                      <a:off x="0" y="0"/>
                      <a:ext cx="800100" cy="752475"/>
                    </a:xfrm>
                    <a:prstGeom prst="rect">
                      <a:avLst/>
                    </a:prstGeom>
                    <a:noFill/>
                  </pic:spPr>
                </pic:pic>
              </a:graphicData>
            </a:graphic>
          </wp:anchor>
        </w:drawing>
      </w:r>
    </w:p>
    <w:p w:rsidR="00D07004" w:rsidRPr="00D07004" w:rsidRDefault="00D07004" w:rsidP="00D07004">
      <w:pPr>
        <w:tabs>
          <w:tab w:val="left" w:pos="3990"/>
        </w:tabs>
        <w:jc w:val="center"/>
        <w:rPr>
          <w:rFonts w:ascii="Times New Roman" w:hAnsi="Times New Roman" w:cs="Times New Roman"/>
          <w:b/>
        </w:rPr>
      </w:pPr>
      <w:r w:rsidRPr="00D07004">
        <w:rPr>
          <w:rFonts w:ascii="Times New Roman" w:hAnsi="Times New Roman" w:cs="Times New Roman"/>
          <w:b/>
        </w:rPr>
        <w:t xml:space="preserve">АДМИНИСТРАЦИЯ  МЕСТНОГО САМОУПРАВЛЕНИЯ МУНИЦИПАЛЬНОГО ОБРАЗОВАНИЯ ДИГОРСКИЙ РАЙОН РЕСПУБЛИКИ СЕВЕРНАЯ </w:t>
      </w:r>
    </w:p>
    <w:p w:rsidR="00D07004" w:rsidRPr="00D07004" w:rsidRDefault="00D07004" w:rsidP="00D07004">
      <w:pPr>
        <w:tabs>
          <w:tab w:val="left" w:pos="3990"/>
        </w:tabs>
        <w:jc w:val="center"/>
        <w:rPr>
          <w:rFonts w:ascii="Times New Roman" w:hAnsi="Times New Roman" w:cs="Times New Roman"/>
          <w:b/>
        </w:rPr>
      </w:pPr>
      <w:r w:rsidRPr="00D07004">
        <w:rPr>
          <w:rFonts w:ascii="Times New Roman" w:hAnsi="Times New Roman" w:cs="Times New Roman"/>
          <w:b/>
        </w:rPr>
        <w:t>ОСЕТИЯ-АЛАНИЯ</w:t>
      </w:r>
    </w:p>
    <w:p w:rsidR="00D07004" w:rsidRPr="00D07004" w:rsidRDefault="00D07004" w:rsidP="00D07004">
      <w:pPr>
        <w:tabs>
          <w:tab w:val="left" w:pos="3990"/>
        </w:tabs>
        <w:jc w:val="center"/>
        <w:rPr>
          <w:rFonts w:ascii="Times New Roman" w:hAnsi="Times New Roman" w:cs="Times New Roman"/>
          <w:b/>
        </w:rPr>
      </w:pPr>
    </w:p>
    <w:p w:rsidR="00D07004" w:rsidRPr="00D07004" w:rsidRDefault="00D07004" w:rsidP="00D07004">
      <w:pPr>
        <w:tabs>
          <w:tab w:val="left" w:pos="3990"/>
        </w:tabs>
        <w:jc w:val="center"/>
        <w:rPr>
          <w:rFonts w:ascii="Times New Roman" w:hAnsi="Times New Roman" w:cs="Times New Roman"/>
          <w:b/>
        </w:rPr>
      </w:pPr>
      <w:r w:rsidRPr="00D07004">
        <w:rPr>
          <w:rFonts w:ascii="Times New Roman" w:hAnsi="Times New Roman" w:cs="Times New Roman"/>
          <w:b/>
        </w:rPr>
        <w:t>ГЛАВА АДМИНИСТРАЦИИ  МЕСТНОГО САМОУПРАВЛЕНИЯ МУНИЦИПАЛЬНОГО ОБРАЗОВАНИЯ ДИГОРСКИЙ РАЙОН</w:t>
      </w:r>
    </w:p>
    <w:p w:rsidR="00D07004" w:rsidRPr="00D07004" w:rsidRDefault="00D07004" w:rsidP="00D07004">
      <w:pPr>
        <w:tabs>
          <w:tab w:val="left" w:pos="3990"/>
        </w:tabs>
        <w:jc w:val="center"/>
        <w:rPr>
          <w:rFonts w:ascii="Times New Roman" w:hAnsi="Times New Roman" w:cs="Times New Roman"/>
          <w:b/>
        </w:rPr>
      </w:pPr>
    </w:p>
    <w:p w:rsidR="00D07004" w:rsidRPr="00D07004" w:rsidRDefault="00D07004" w:rsidP="00D07004">
      <w:pPr>
        <w:tabs>
          <w:tab w:val="left" w:pos="3990"/>
        </w:tabs>
        <w:jc w:val="center"/>
        <w:rPr>
          <w:rFonts w:ascii="Times New Roman" w:hAnsi="Times New Roman" w:cs="Times New Roman"/>
          <w:b/>
        </w:rPr>
      </w:pPr>
    </w:p>
    <w:p w:rsidR="00D07004" w:rsidRPr="00D07004" w:rsidRDefault="00D07004" w:rsidP="00D07004">
      <w:pPr>
        <w:tabs>
          <w:tab w:val="left" w:pos="3990"/>
        </w:tabs>
        <w:rPr>
          <w:rFonts w:ascii="Times New Roman" w:hAnsi="Times New Roman" w:cs="Times New Roman"/>
          <w:b/>
          <w:sz w:val="28"/>
          <w:szCs w:val="28"/>
        </w:rPr>
      </w:pPr>
      <w:r w:rsidRPr="00D07004">
        <w:rPr>
          <w:rFonts w:ascii="Times New Roman" w:hAnsi="Times New Roman" w:cs="Times New Roman"/>
          <w:b/>
          <w:sz w:val="28"/>
          <w:szCs w:val="28"/>
        </w:rPr>
        <w:t xml:space="preserve">                                             ПОСТАНОВЛЕНИЕ</w:t>
      </w:r>
    </w:p>
    <w:p w:rsidR="00D07004" w:rsidRPr="00D07004" w:rsidRDefault="00D07004" w:rsidP="00D07004">
      <w:pPr>
        <w:tabs>
          <w:tab w:val="left" w:pos="3990"/>
        </w:tabs>
        <w:jc w:val="center"/>
        <w:rPr>
          <w:rFonts w:ascii="Times New Roman" w:hAnsi="Times New Roman" w:cs="Times New Roman"/>
          <w:b/>
          <w:sz w:val="28"/>
          <w:szCs w:val="28"/>
        </w:rPr>
      </w:pPr>
    </w:p>
    <w:p w:rsidR="00D07004" w:rsidRPr="00D07004" w:rsidRDefault="00D07004" w:rsidP="00D07004">
      <w:pPr>
        <w:tabs>
          <w:tab w:val="left" w:pos="3990"/>
        </w:tabs>
        <w:jc w:val="center"/>
        <w:rPr>
          <w:rFonts w:ascii="Times New Roman" w:hAnsi="Times New Roman" w:cs="Times New Roman"/>
          <w:b/>
          <w:sz w:val="28"/>
          <w:szCs w:val="28"/>
        </w:rPr>
      </w:pPr>
    </w:p>
    <w:p w:rsidR="00D07004" w:rsidRPr="00D07004" w:rsidRDefault="00D07004" w:rsidP="00D07004">
      <w:pPr>
        <w:tabs>
          <w:tab w:val="left" w:pos="3990"/>
        </w:tabs>
        <w:jc w:val="both"/>
        <w:rPr>
          <w:rFonts w:ascii="Times New Roman" w:hAnsi="Times New Roman" w:cs="Times New Roman"/>
          <w:b/>
        </w:rPr>
      </w:pPr>
      <w:r w:rsidRPr="00D07004">
        <w:rPr>
          <w:rFonts w:ascii="Times New Roman" w:hAnsi="Times New Roman" w:cs="Times New Roman"/>
          <w:b/>
        </w:rPr>
        <w:t>от «</w:t>
      </w:r>
      <w:r w:rsidR="00045151">
        <w:rPr>
          <w:rFonts w:ascii="Times New Roman" w:hAnsi="Times New Roman" w:cs="Times New Roman"/>
          <w:b/>
        </w:rPr>
        <w:t>15</w:t>
      </w:r>
      <w:r w:rsidRPr="00D07004">
        <w:rPr>
          <w:rFonts w:ascii="Times New Roman" w:hAnsi="Times New Roman" w:cs="Times New Roman"/>
          <w:b/>
        </w:rPr>
        <w:t xml:space="preserve">»  </w:t>
      </w:r>
      <w:r w:rsidR="00045151">
        <w:rPr>
          <w:rFonts w:ascii="Times New Roman" w:hAnsi="Times New Roman" w:cs="Times New Roman"/>
          <w:b/>
        </w:rPr>
        <w:t>02</w:t>
      </w:r>
      <w:r w:rsidR="009F1E25">
        <w:rPr>
          <w:rFonts w:ascii="Times New Roman" w:hAnsi="Times New Roman" w:cs="Times New Roman"/>
          <w:b/>
        </w:rPr>
        <w:t xml:space="preserve">   2016</w:t>
      </w:r>
      <w:r w:rsidRPr="00D07004">
        <w:rPr>
          <w:rFonts w:ascii="Times New Roman" w:hAnsi="Times New Roman" w:cs="Times New Roman"/>
          <w:b/>
        </w:rPr>
        <w:t xml:space="preserve"> г.                           №3</w:t>
      </w:r>
      <w:r w:rsidR="00045151">
        <w:rPr>
          <w:rFonts w:ascii="Times New Roman" w:hAnsi="Times New Roman" w:cs="Times New Roman"/>
          <w:b/>
        </w:rPr>
        <w:t>2</w:t>
      </w:r>
      <w:r w:rsidRPr="00D07004">
        <w:rPr>
          <w:rFonts w:ascii="Times New Roman" w:hAnsi="Times New Roman" w:cs="Times New Roman"/>
          <w:b/>
        </w:rPr>
        <w:t xml:space="preserve">                          г. Дигора</w:t>
      </w:r>
    </w:p>
    <w:p w:rsidR="00D07004" w:rsidRPr="00D07004" w:rsidRDefault="00D07004" w:rsidP="00D07004">
      <w:pPr>
        <w:tabs>
          <w:tab w:val="left" w:pos="6630"/>
        </w:tabs>
        <w:rPr>
          <w:rFonts w:ascii="Times New Roman" w:hAnsi="Times New Roman" w:cs="Times New Roman"/>
          <w:b/>
        </w:rPr>
      </w:pPr>
    </w:p>
    <w:p w:rsidR="00D07004" w:rsidRPr="00D07004" w:rsidRDefault="00D07004" w:rsidP="00D07004">
      <w:pPr>
        <w:tabs>
          <w:tab w:val="left" w:pos="6630"/>
        </w:tabs>
        <w:rPr>
          <w:rFonts w:ascii="Times New Roman" w:hAnsi="Times New Roman" w:cs="Times New Roman"/>
          <w:b/>
        </w:rPr>
      </w:pPr>
    </w:p>
    <w:p w:rsidR="00D07004" w:rsidRPr="00D07004" w:rsidRDefault="00D07004" w:rsidP="00D07004">
      <w:pPr>
        <w:rPr>
          <w:rFonts w:ascii="Times New Roman" w:hAnsi="Times New Roman" w:cs="Times New Roman"/>
          <w:b/>
          <w:i/>
        </w:rPr>
      </w:pPr>
      <w:r w:rsidRPr="00D07004">
        <w:rPr>
          <w:rFonts w:ascii="Times New Roman" w:hAnsi="Times New Roman" w:cs="Times New Roman"/>
          <w:b/>
          <w:i/>
        </w:rPr>
        <w:t>Об утверждении административных регламентов</w:t>
      </w:r>
    </w:p>
    <w:p w:rsidR="00D07004" w:rsidRPr="00D07004" w:rsidRDefault="00D07004" w:rsidP="00D07004">
      <w:pPr>
        <w:rPr>
          <w:rFonts w:ascii="Times New Roman" w:hAnsi="Times New Roman" w:cs="Times New Roman"/>
          <w:b/>
          <w:i/>
        </w:rPr>
      </w:pPr>
      <w:r w:rsidRPr="00D07004">
        <w:rPr>
          <w:rFonts w:ascii="Times New Roman" w:hAnsi="Times New Roman" w:cs="Times New Roman"/>
          <w:b/>
          <w:i/>
        </w:rPr>
        <w:t xml:space="preserve"> по предоставлению муниципальных услуг отдела</w:t>
      </w:r>
    </w:p>
    <w:p w:rsidR="00D07004" w:rsidRPr="00D07004" w:rsidRDefault="00D07004" w:rsidP="00D07004">
      <w:pPr>
        <w:rPr>
          <w:rFonts w:ascii="Times New Roman" w:hAnsi="Times New Roman" w:cs="Times New Roman"/>
          <w:b/>
          <w:i/>
        </w:rPr>
      </w:pPr>
      <w:r w:rsidRPr="00D07004">
        <w:rPr>
          <w:rFonts w:ascii="Times New Roman" w:hAnsi="Times New Roman" w:cs="Times New Roman"/>
          <w:b/>
          <w:i/>
        </w:rPr>
        <w:t xml:space="preserve"> архитектуры, строительной и жилищной политики</w:t>
      </w:r>
    </w:p>
    <w:p w:rsidR="00D07004" w:rsidRPr="00D07004" w:rsidRDefault="00D07004" w:rsidP="00D07004">
      <w:pPr>
        <w:rPr>
          <w:rFonts w:ascii="Times New Roman" w:hAnsi="Times New Roman" w:cs="Times New Roman"/>
          <w:b/>
          <w:i/>
        </w:rPr>
      </w:pPr>
      <w:r w:rsidRPr="00D07004">
        <w:rPr>
          <w:rFonts w:ascii="Times New Roman" w:hAnsi="Times New Roman" w:cs="Times New Roman"/>
          <w:b/>
          <w:i/>
        </w:rPr>
        <w:t xml:space="preserve"> администрации  местного самоуправления</w:t>
      </w:r>
    </w:p>
    <w:p w:rsidR="00D07004" w:rsidRPr="00D07004" w:rsidRDefault="00D07004" w:rsidP="00D07004">
      <w:pPr>
        <w:rPr>
          <w:rFonts w:ascii="Times New Roman" w:hAnsi="Times New Roman" w:cs="Times New Roman"/>
          <w:b/>
          <w:i/>
        </w:rPr>
      </w:pPr>
      <w:r w:rsidRPr="00D07004">
        <w:rPr>
          <w:rFonts w:ascii="Times New Roman" w:hAnsi="Times New Roman" w:cs="Times New Roman"/>
          <w:b/>
          <w:i/>
        </w:rPr>
        <w:t xml:space="preserve"> муниципального образования Дигорский район</w:t>
      </w:r>
    </w:p>
    <w:p w:rsidR="00D07004" w:rsidRPr="00D07004" w:rsidRDefault="00D07004" w:rsidP="00D07004">
      <w:pPr>
        <w:tabs>
          <w:tab w:val="left" w:pos="6630"/>
        </w:tabs>
        <w:rPr>
          <w:rFonts w:ascii="Times New Roman" w:hAnsi="Times New Roman" w:cs="Times New Roman"/>
          <w:b/>
        </w:rPr>
      </w:pPr>
    </w:p>
    <w:p w:rsidR="00D07004" w:rsidRPr="00D07004" w:rsidRDefault="00D07004" w:rsidP="00D07004">
      <w:pPr>
        <w:tabs>
          <w:tab w:val="left" w:pos="6630"/>
        </w:tabs>
        <w:contextualSpacing/>
        <w:rPr>
          <w:rFonts w:ascii="Times New Roman" w:hAnsi="Times New Roman" w:cs="Times New Roman"/>
          <w:b/>
        </w:rPr>
      </w:pPr>
    </w:p>
    <w:p w:rsidR="00D07004" w:rsidRPr="00D07004" w:rsidRDefault="00D07004" w:rsidP="00D07004">
      <w:pPr>
        <w:jc w:val="both"/>
        <w:rPr>
          <w:rFonts w:ascii="Times New Roman" w:hAnsi="Times New Roman" w:cs="Times New Roman"/>
        </w:rPr>
      </w:pPr>
      <w:r w:rsidRPr="00D07004">
        <w:rPr>
          <w:rFonts w:ascii="Times New Roman" w:hAnsi="Times New Roman" w:cs="Times New Roman"/>
          <w:b/>
        </w:rPr>
        <w:t xml:space="preserve">      </w:t>
      </w:r>
      <w:r w:rsidRPr="00D07004">
        <w:rPr>
          <w:rFonts w:ascii="Times New Roman" w:hAnsi="Times New Roman" w:cs="Times New Roman"/>
        </w:rPr>
        <w:t xml:space="preserve">В целях реализации  Федерального закона от 06.10.2003 №131-ФЗ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 </w:t>
      </w:r>
      <w:hyperlink r:id="rId7" w:history="1">
        <w:r w:rsidRPr="00D07004">
          <w:rPr>
            <w:rFonts w:ascii="Times New Roman" w:hAnsi="Times New Roman" w:cs="Times New Roman"/>
          </w:rPr>
          <w:t>постановления</w:t>
        </w:r>
      </w:hyperlink>
      <w:r w:rsidRPr="00D07004">
        <w:rPr>
          <w:rFonts w:ascii="Times New Roman" w:hAnsi="Times New Roman" w:cs="Times New Roman"/>
        </w:rPr>
        <w:t xml:space="preserve"> Правительства РФ от 30.04.2014 N 403 "Об исчерпывающем перечне процедур в сфере жилищного строительства", 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7004" w:rsidRPr="00D07004" w:rsidRDefault="00D07004" w:rsidP="00D07004">
      <w:pPr>
        <w:pStyle w:val="a4"/>
        <w:contextualSpacing/>
        <w:rPr>
          <w:rFonts w:ascii="Times New Roman" w:hAnsi="Times New Roman" w:cs="Times New Roman"/>
          <w:b/>
          <w:sz w:val="24"/>
          <w:szCs w:val="24"/>
        </w:rPr>
      </w:pPr>
      <w:r w:rsidRPr="00D07004">
        <w:rPr>
          <w:rFonts w:ascii="Times New Roman" w:hAnsi="Times New Roman" w:cs="Times New Roman"/>
          <w:b/>
          <w:sz w:val="24"/>
          <w:szCs w:val="24"/>
        </w:rPr>
        <w:t xml:space="preserve">                                                           ПОСТАНОВЛЯЮ:</w:t>
      </w:r>
    </w:p>
    <w:p w:rsidR="00D07004" w:rsidRPr="00D07004" w:rsidRDefault="00D07004" w:rsidP="00D07004">
      <w:pPr>
        <w:pStyle w:val="a4"/>
        <w:contextualSpacing/>
        <w:jc w:val="center"/>
        <w:rPr>
          <w:rFonts w:ascii="Times New Roman" w:hAnsi="Times New Roman" w:cs="Times New Roman"/>
          <w:b/>
          <w:sz w:val="24"/>
          <w:szCs w:val="24"/>
        </w:rPr>
      </w:pPr>
    </w:p>
    <w:p w:rsidR="00D07004" w:rsidRPr="00045151" w:rsidRDefault="00D07004" w:rsidP="00045151">
      <w:pPr>
        <w:shd w:val="clear" w:color="auto" w:fill="FFFFFF"/>
        <w:contextualSpacing/>
        <w:rPr>
          <w:rFonts w:ascii="Times New Roman" w:hAnsi="Times New Roman" w:cs="Times New Roman"/>
        </w:rPr>
      </w:pPr>
      <w:r w:rsidRPr="00D07004">
        <w:rPr>
          <w:rFonts w:ascii="Times New Roman" w:hAnsi="Times New Roman" w:cs="Times New Roman"/>
        </w:rPr>
        <w:t xml:space="preserve">       1.Утвердить административный регламент предоставления муниципальной услуги</w:t>
      </w:r>
      <w:r w:rsidR="0097666F">
        <w:rPr>
          <w:rFonts w:ascii="Times New Roman" w:hAnsi="Times New Roman" w:cs="Times New Roman"/>
        </w:rPr>
        <w:t xml:space="preserve"> </w:t>
      </w:r>
      <w:r w:rsidRPr="00045151">
        <w:rPr>
          <w:rFonts w:ascii="Times New Roman" w:hAnsi="Times New Roman" w:cs="Times New Roman"/>
          <w:sz w:val="20"/>
        </w:rPr>
        <w:t>«</w:t>
      </w:r>
      <w:r w:rsidR="00045151" w:rsidRPr="00045151">
        <w:rPr>
          <w:rFonts w:ascii="Times New Roman CYR" w:hAnsi="Times New Roman CYR" w:cs="Times New Roman CYR"/>
          <w:bCs/>
          <w:color w:val="00000A"/>
          <w:szCs w:val="28"/>
        </w:rPr>
        <w:t>Согласование проведения работ в технических и охранных зонах</w:t>
      </w:r>
      <w:r w:rsidRPr="00045151">
        <w:rPr>
          <w:rFonts w:ascii="Times New Roman" w:hAnsi="Times New Roman" w:cs="Times New Roman"/>
          <w:sz w:val="20"/>
        </w:rPr>
        <w:t>»</w:t>
      </w:r>
      <w:r w:rsidRPr="00045151">
        <w:rPr>
          <w:rFonts w:ascii="Times New Roman" w:hAnsi="Times New Roman" w:cs="Times New Roman"/>
          <w:bCs/>
          <w:sz w:val="20"/>
        </w:rPr>
        <w:t xml:space="preserve">. </w:t>
      </w:r>
      <w:r w:rsidRPr="00D07004">
        <w:rPr>
          <w:rFonts w:ascii="Times New Roman" w:hAnsi="Times New Roman" w:cs="Times New Roman"/>
          <w:bCs/>
        </w:rPr>
        <w:t>(Приложение 1)</w:t>
      </w:r>
    </w:p>
    <w:p w:rsidR="00D07004" w:rsidRPr="00D07004" w:rsidRDefault="00D07004" w:rsidP="00D07004">
      <w:pPr>
        <w:shd w:val="clear" w:color="auto" w:fill="FFFFFF"/>
        <w:spacing w:line="360" w:lineRule="exact"/>
        <w:contextualSpacing/>
        <w:jc w:val="both"/>
        <w:rPr>
          <w:rFonts w:ascii="Times New Roman" w:hAnsi="Times New Roman" w:cs="Times New Roman"/>
        </w:rPr>
      </w:pPr>
      <w:r w:rsidRPr="00D07004">
        <w:rPr>
          <w:rFonts w:ascii="Times New Roman" w:hAnsi="Times New Roman" w:cs="Times New Roman"/>
        </w:rPr>
        <w:t xml:space="preserve">     2.Утвердить административный регламент предоставления муниципальной услуги</w:t>
      </w:r>
    </w:p>
    <w:p w:rsidR="00D07004" w:rsidRPr="00D07004" w:rsidRDefault="00D07004" w:rsidP="00DB2106">
      <w:pPr>
        <w:ind w:firstLine="360"/>
        <w:contextualSpacing/>
        <w:rPr>
          <w:rFonts w:ascii="Times New Roman" w:hAnsi="Times New Roman" w:cs="Times New Roman"/>
          <w:szCs w:val="28"/>
        </w:rPr>
      </w:pPr>
      <w:r w:rsidRPr="00DB2106">
        <w:rPr>
          <w:rFonts w:ascii="Times New Roman" w:hAnsi="Times New Roman" w:cs="Times New Roman"/>
          <w:sz w:val="20"/>
        </w:rPr>
        <w:t xml:space="preserve"> </w:t>
      </w:r>
      <w:r w:rsidR="00DB2106" w:rsidRPr="00DB2106">
        <w:rPr>
          <w:rFonts w:ascii="Times New Roman" w:hAnsi="Times New Roman" w:cs="Times New Roman"/>
          <w:bCs/>
          <w:szCs w:val="28"/>
        </w:rPr>
        <w:t>«Выдача разрешения на перемещение отходов строительства, сноса зданий и сооружений, в том</w:t>
      </w:r>
      <w:r w:rsidR="00DB2106" w:rsidRPr="00DB2106">
        <w:rPr>
          <w:rFonts w:ascii="Times New Roman" w:hAnsi="Times New Roman" w:cs="Times New Roman"/>
          <w:szCs w:val="28"/>
        </w:rPr>
        <w:t xml:space="preserve"> </w:t>
      </w:r>
      <w:r w:rsidR="00DB2106" w:rsidRPr="00DB2106">
        <w:rPr>
          <w:rFonts w:ascii="Times New Roman" w:hAnsi="Times New Roman" w:cs="Times New Roman"/>
          <w:bCs/>
          <w:szCs w:val="28"/>
        </w:rPr>
        <w:t>числе грунтов»</w:t>
      </w:r>
      <w:r w:rsidRPr="00D07004">
        <w:rPr>
          <w:rFonts w:ascii="Times New Roman" w:hAnsi="Times New Roman" w:cs="Times New Roman"/>
          <w:b/>
          <w:bCs/>
          <w:szCs w:val="28"/>
        </w:rPr>
        <w:t>.</w:t>
      </w:r>
      <w:r w:rsidRPr="00D07004">
        <w:rPr>
          <w:rFonts w:ascii="Times New Roman" w:hAnsi="Times New Roman" w:cs="Times New Roman"/>
          <w:bCs/>
        </w:rPr>
        <w:t xml:space="preserve"> (Приложение 2)</w:t>
      </w:r>
    </w:p>
    <w:p w:rsidR="00D07004" w:rsidRPr="00D07004" w:rsidRDefault="00D07004" w:rsidP="00D07004">
      <w:pPr>
        <w:shd w:val="clear" w:color="auto" w:fill="FFFFFF"/>
        <w:spacing w:line="360" w:lineRule="exact"/>
        <w:contextualSpacing/>
        <w:jc w:val="both"/>
        <w:rPr>
          <w:rFonts w:ascii="Times New Roman" w:hAnsi="Times New Roman" w:cs="Times New Roman"/>
        </w:rPr>
      </w:pPr>
      <w:r w:rsidRPr="00D07004">
        <w:rPr>
          <w:rFonts w:ascii="Times New Roman" w:hAnsi="Times New Roman" w:cs="Times New Roman"/>
        </w:rPr>
        <w:t xml:space="preserve">     3.Утвердить административный регламент предоставления муниципальной услуги</w:t>
      </w:r>
    </w:p>
    <w:p w:rsidR="00D07004" w:rsidRPr="0097666F" w:rsidRDefault="00D07004" w:rsidP="00045151">
      <w:pPr>
        <w:contextualSpacing/>
        <w:rPr>
          <w:rFonts w:ascii="Times New Roman" w:hAnsi="Times New Roman" w:cs="Times New Roman"/>
        </w:rPr>
      </w:pPr>
      <w:r w:rsidRPr="00045151">
        <w:rPr>
          <w:rFonts w:ascii="Times New Roman" w:hAnsi="Times New Roman" w:cs="Times New Roman"/>
          <w:sz w:val="28"/>
        </w:rPr>
        <w:t xml:space="preserve"> </w:t>
      </w:r>
      <w:r w:rsidRPr="0097666F">
        <w:rPr>
          <w:rFonts w:ascii="Times New Roman" w:hAnsi="Times New Roman" w:cs="Times New Roman"/>
          <w:kern w:val="1"/>
          <w:szCs w:val="28"/>
        </w:rPr>
        <w:t>«</w:t>
      </w:r>
      <w:r w:rsidR="00045151" w:rsidRPr="00045151">
        <w:rPr>
          <w:rFonts w:ascii="Times New Roman" w:hAnsi="Times New Roman" w:cs="Times New Roman"/>
          <w:szCs w:val="20"/>
        </w:rPr>
        <w:t xml:space="preserve">Направление извещения об обнаружении объекта, обладающего признаками объекта </w:t>
      </w:r>
      <w:r w:rsidR="00045151" w:rsidRPr="0097666F">
        <w:rPr>
          <w:rFonts w:ascii="Times New Roman" w:hAnsi="Times New Roman" w:cs="Times New Roman"/>
        </w:rPr>
        <w:t>культурного наследия</w:t>
      </w:r>
      <w:r w:rsidRPr="0097666F">
        <w:rPr>
          <w:rFonts w:ascii="Times New Roman" w:hAnsi="Times New Roman" w:cs="Times New Roman"/>
          <w:kern w:val="1"/>
        </w:rPr>
        <w:t>»</w:t>
      </w:r>
      <w:r w:rsidRPr="0097666F">
        <w:rPr>
          <w:rFonts w:ascii="Times New Roman" w:hAnsi="Times New Roman" w:cs="Times New Roman"/>
          <w:bCs/>
        </w:rPr>
        <w:t>. (Приложение 3)</w:t>
      </w:r>
    </w:p>
    <w:p w:rsidR="00D07004" w:rsidRPr="00D07004" w:rsidRDefault="00D07004" w:rsidP="00D07004">
      <w:pPr>
        <w:pStyle w:val="a4"/>
        <w:spacing w:after="240" w:line="276" w:lineRule="auto"/>
        <w:contextualSpacing/>
        <w:jc w:val="both"/>
        <w:rPr>
          <w:rFonts w:ascii="Times New Roman" w:hAnsi="Times New Roman" w:cs="Times New Roman"/>
          <w:b/>
          <w:sz w:val="24"/>
          <w:szCs w:val="24"/>
        </w:rPr>
      </w:pPr>
      <w:r w:rsidRPr="00D07004">
        <w:rPr>
          <w:rFonts w:ascii="Times New Roman" w:hAnsi="Times New Roman" w:cs="Times New Roman"/>
          <w:sz w:val="24"/>
          <w:szCs w:val="24"/>
        </w:rPr>
        <w:t xml:space="preserve">    4. Начальнику отдела электронных муниципальных услуг и информатизации администрации местного самоуправления муниципального образования Дигорский район (Етдзаева З.И.) опубликовать настоящее постановление на официальном сайте администрации местного самоуправления муниципального образования Дигорский район – </w:t>
      </w:r>
      <w:r w:rsidRPr="00D07004">
        <w:rPr>
          <w:rFonts w:ascii="Times New Roman" w:hAnsi="Times New Roman" w:cs="Times New Roman"/>
          <w:sz w:val="24"/>
          <w:szCs w:val="24"/>
          <w:lang w:val="en-US"/>
        </w:rPr>
        <w:t>www</w:t>
      </w:r>
      <w:r w:rsidRPr="00D07004">
        <w:rPr>
          <w:rFonts w:ascii="Times New Roman" w:hAnsi="Times New Roman" w:cs="Times New Roman"/>
          <w:sz w:val="24"/>
          <w:szCs w:val="24"/>
        </w:rPr>
        <w:t>.</w:t>
      </w:r>
      <w:r w:rsidRPr="00D07004">
        <w:rPr>
          <w:rFonts w:ascii="Times New Roman" w:hAnsi="Times New Roman" w:cs="Times New Roman"/>
          <w:sz w:val="24"/>
          <w:szCs w:val="24"/>
          <w:lang w:val="en-US"/>
        </w:rPr>
        <w:t>digora</w:t>
      </w:r>
      <w:r w:rsidRPr="00D07004">
        <w:rPr>
          <w:rFonts w:ascii="Times New Roman" w:hAnsi="Times New Roman" w:cs="Times New Roman"/>
          <w:sz w:val="24"/>
          <w:szCs w:val="24"/>
        </w:rPr>
        <w:t>.</w:t>
      </w:r>
      <w:r w:rsidRPr="00D07004">
        <w:rPr>
          <w:rFonts w:ascii="Times New Roman" w:hAnsi="Times New Roman" w:cs="Times New Roman"/>
          <w:sz w:val="24"/>
          <w:szCs w:val="24"/>
          <w:lang w:val="en-US"/>
        </w:rPr>
        <w:t>ru</w:t>
      </w:r>
    </w:p>
    <w:p w:rsidR="00D07004" w:rsidRPr="00D07004" w:rsidRDefault="00D07004" w:rsidP="00D07004">
      <w:pPr>
        <w:tabs>
          <w:tab w:val="left" w:pos="6630"/>
        </w:tabs>
        <w:rPr>
          <w:rFonts w:ascii="Times New Roman" w:hAnsi="Times New Roman" w:cs="Times New Roman"/>
          <w:b/>
        </w:rPr>
      </w:pPr>
      <w:r w:rsidRPr="00D07004">
        <w:rPr>
          <w:rFonts w:ascii="Times New Roman" w:hAnsi="Times New Roman" w:cs="Times New Roman"/>
          <w:b/>
        </w:rPr>
        <w:t xml:space="preserve">     Глава администрации</w:t>
      </w:r>
    </w:p>
    <w:p w:rsidR="00D07004" w:rsidRPr="00D07004" w:rsidRDefault="00D07004" w:rsidP="00D07004">
      <w:pPr>
        <w:tabs>
          <w:tab w:val="left" w:pos="6630"/>
        </w:tabs>
        <w:rPr>
          <w:rFonts w:ascii="Times New Roman" w:hAnsi="Times New Roman" w:cs="Times New Roman"/>
          <w:b/>
        </w:rPr>
      </w:pPr>
      <w:r w:rsidRPr="00D07004">
        <w:rPr>
          <w:rFonts w:ascii="Times New Roman" w:hAnsi="Times New Roman" w:cs="Times New Roman"/>
          <w:b/>
        </w:rPr>
        <w:t>местного самоуправления</w:t>
      </w:r>
    </w:p>
    <w:p w:rsidR="00D07004" w:rsidRPr="00D07004" w:rsidRDefault="00D07004" w:rsidP="00D07004">
      <w:pPr>
        <w:tabs>
          <w:tab w:val="left" w:pos="6630"/>
        </w:tabs>
        <w:rPr>
          <w:rFonts w:ascii="Times New Roman" w:hAnsi="Times New Roman" w:cs="Times New Roman"/>
          <w:b/>
        </w:rPr>
      </w:pPr>
      <w:r w:rsidRPr="00D07004">
        <w:rPr>
          <w:rFonts w:ascii="Times New Roman" w:hAnsi="Times New Roman" w:cs="Times New Roman"/>
          <w:b/>
        </w:rPr>
        <w:t>муниципального образования</w:t>
      </w:r>
    </w:p>
    <w:p w:rsidR="00D07004" w:rsidRPr="00D07004" w:rsidRDefault="00D07004" w:rsidP="00D07004">
      <w:pPr>
        <w:tabs>
          <w:tab w:val="left" w:pos="6630"/>
        </w:tabs>
        <w:rPr>
          <w:rFonts w:ascii="Times New Roman" w:hAnsi="Times New Roman" w:cs="Times New Roman"/>
          <w:b/>
        </w:rPr>
      </w:pPr>
      <w:r w:rsidRPr="00D07004">
        <w:rPr>
          <w:rFonts w:ascii="Times New Roman" w:hAnsi="Times New Roman" w:cs="Times New Roman"/>
          <w:b/>
        </w:rPr>
        <w:t xml:space="preserve">    Дигорский район  </w:t>
      </w:r>
      <w:r w:rsidRPr="00D07004">
        <w:rPr>
          <w:rFonts w:ascii="Times New Roman" w:hAnsi="Times New Roman" w:cs="Times New Roman"/>
          <w:b/>
        </w:rPr>
        <w:tab/>
        <w:t>А.Т. Таболов</w:t>
      </w:r>
    </w:p>
    <w:p w:rsidR="00D07004" w:rsidRDefault="00D07004">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rsidP="00DB2106">
      <w:pPr>
        <w:autoSpaceDE w:val="0"/>
        <w:autoSpaceDN w:val="0"/>
        <w:adjustRightInd w:val="0"/>
        <w:spacing w:before="108" w:after="108"/>
        <w:contextualSpacing/>
        <w:jc w:val="right"/>
        <w:rPr>
          <w:rFonts w:ascii="Times New Roman CYR" w:hAnsi="Times New Roman CYR" w:cs="Times New Roman CYR"/>
          <w:bCs/>
          <w:color w:val="00000A"/>
          <w:sz w:val="28"/>
          <w:szCs w:val="28"/>
        </w:rPr>
      </w:pPr>
      <w:r w:rsidRPr="003569F1">
        <w:rPr>
          <w:rFonts w:ascii="Times New Roman CYR" w:hAnsi="Times New Roman CYR" w:cs="Times New Roman CYR"/>
          <w:bCs/>
          <w:color w:val="00000A"/>
          <w:szCs w:val="28"/>
        </w:rPr>
        <w:t>Приложение</w:t>
      </w:r>
      <w:r>
        <w:rPr>
          <w:rFonts w:ascii="Times New Roman CYR" w:hAnsi="Times New Roman CYR" w:cs="Times New Roman CYR"/>
          <w:bCs/>
          <w:color w:val="00000A"/>
          <w:szCs w:val="28"/>
        </w:rPr>
        <w:t xml:space="preserve"> 1</w:t>
      </w:r>
    </w:p>
    <w:p w:rsidR="00DB2106" w:rsidRPr="003569F1" w:rsidRDefault="00DB2106" w:rsidP="00DB2106">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к постановлению</w:t>
      </w:r>
    </w:p>
    <w:p w:rsidR="00DB2106" w:rsidRPr="003569F1" w:rsidRDefault="00DB2106" w:rsidP="00DB2106">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Главы администрации местного</w:t>
      </w:r>
    </w:p>
    <w:p w:rsidR="00DB2106" w:rsidRPr="003569F1" w:rsidRDefault="00DB2106" w:rsidP="00DB2106">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самоуправления муниципального </w:t>
      </w:r>
    </w:p>
    <w:p w:rsidR="00DB2106" w:rsidRPr="003569F1" w:rsidRDefault="00DB2106" w:rsidP="00DB2106">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образования Дигорский район</w:t>
      </w:r>
    </w:p>
    <w:p w:rsidR="00DB2106" w:rsidRPr="003569F1" w:rsidRDefault="00DB2106" w:rsidP="00DB2106">
      <w:pPr>
        <w:autoSpaceDE w:val="0"/>
        <w:autoSpaceDN w:val="0"/>
        <w:adjustRightInd w:val="0"/>
        <w:spacing w:before="108" w:after="108"/>
        <w:jc w:val="right"/>
        <w:rPr>
          <w:rFonts w:ascii="Times New Roman CYR" w:hAnsi="Times New Roman CYR" w:cs="Times New Roman CYR"/>
          <w:bCs/>
          <w:color w:val="00000A"/>
          <w:sz w:val="28"/>
          <w:szCs w:val="28"/>
        </w:rPr>
      </w:pPr>
      <w:r w:rsidRPr="003569F1">
        <w:rPr>
          <w:rFonts w:ascii="Times New Roman CYR" w:hAnsi="Times New Roman CYR" w:cs="Times New Roman CYR"/>
          <w:bCs/>
          <w:color w:val="00000A"/>
          <w:szCs w:val="28"/>
        </w:rPr>
        <w:t xml:space="preserve">от « </w:t>
      </w:r>
      <w:r>
        <w:rPr>
          <w:rFonts w:ascii="Times New Roman CYR" w:hAnsi="Times New Roman CYR" w:cs="Times New Roman CYR"/>
          <w:bCs/>
          <w:color w:val="00000A"/>
          <w:szCs w:val="28"/>
        </w:rPr>
        <w:t>1</w:t>
      </w:r>
      <w:r w:rsidR="00840B88">
        <w:rPr>
          <w:rFonts w:ascii="Times New Roman CYR" w:hAnsi="Times New Roman CYR" w:cs="Times New Roman CYR"/>
          <w:bCs/>
          <w:color w:val="00000A"/>
          <w:szCs w:val="28"/>
        </w:rPr>
        <w:t>5</w:t>
      </w:r>
      <w:r w:rsidRPr="003569F1">
        <w:rPr>
          <w:rFonts w:ascii="Times New Roman CYR" w:hAnsi="Times New Roman CYR" w:cs="Times New Roman CYR"/>
          <w:bCs/>
          <w:color w:val="00000A"/>
          <w:szCs w:val="28"/>
        </w:rPr>
        <w:t xml:space="preserve">  » </w:t>
      </w:r>
      <w:r>
        <w:rPr>
          <w:rFonts w:ascii="Times New Roman CYR" w:hAnsi="Times New Roman CYR" w:cs="Times New Roman CYR"/>
          <w:bCs/>
          <w:color w:val="00000A"/>
          <w:szCs w:val="28"/>
        </w:rPr>
        <w:t>02</w:t>
      </w:r>
      <w:r w:rsidRPr="003569F1">
        <w:rPr>
          <w:rFonts w:ascii="Times New Roman CYR" w:hAnsi="Times New Roman CYR" w:cs="Times New Roman CYR"/>
          <w:bCs/>
          <w:color w:val="00000A"/>
          <w:szCs w:val="28"/>
        </w:rPr>
        <w:t xml:space="preserve">   2016г. №</w:t>
      </w:r>
      <w:r w:rsidR="00840B88">
        <w:rPr>
          <w:rFonts w:ascii="Times New Roman CYR" w:hAnsi="Times New Roman CYR" w:cs="Times New Roman CYR"/>
          <w:bCs/>
          <w:color w:val="00000A"/>
          <w:szCs w:val="28"/>
        </w:rPr>
        <w:t>32</w:t>
      </w:r>
      <w:r w:rsidRPr="003569F1">
        <w:rPr>
          <w:rFonts w:ascii="Times New Roman CYR" w:hAnsi="Times New Roman CYR" w:cs="Times New Roman CYR"/>
          <w:bCs/>
          <w:color w:val="00000A"/>
          <w:szCs w:val="28"/>
        </w:rPr>
        <w:t xml:space="preserve">         </w:t>
      </w: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p>
    <w:p w:rsidR="008C3D02" w:rsidRDefault="008C3D02" w:rsidP="00DB2106">
      <w:pPr>
        <w:autoSpaceDE w:val="0"/>
        <w:autoSpaceDN w:val="0"/>
        <w:adjustRightInd w:val="0"/>
        <w:spacing w:before="108" w:after="108"/>
        <w:jc w:val="center"/>
        <w:rPr>
          <w:rFonts w:ascii="Times New Roman CYR" w:hAnsi="Times New Roman CYR" w:cs="Times New Roman CYR"/>
          <w:b/>
          <w:bCs/>
          <w:color w:val="00000A"/>
          <w:sz w:val="28"/>
          <w:szCs w:val="28"/>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Административный регламент </w:t>
      </w:r>
      <w:r>
        <w:rPr>
          <w:rFonts w:ascii="Times New Roman CYR" w:hAnsi="Times New Roman CYR" w:cs="Times New Roman CYR"/>
          <w:b/>
          <w:bCs/>
          <w:color w:val="00000A"/>
          <w:sz w:val="28"/>
          <w:szCs w:val="28"/>
        </w:rPr>
        <w:br/>
        <w:t>предоставления муниципальной услуги "Согласование проведения работ в технических и охранных зонах"</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w:hAnsi="Times New Roman"/>
          <w:b/>
          <w:bCs/>
          <w:color w:val="00000A"/>
          <w:sz w:val="28"/>
          <w:szCs w:val="28"/>
          <w:lang w:val="en-US"/>
        </w:rPr>
        <w:t>I</w:t>
      </w:r>
      <w:r w:rsidRPr="008161F0">
        <w:rPr>
          <w:rFonts w:ascii="Times New Roman" w:hAnsi="Times New Roman"/>
          <w:b/>
          <w:bCs/>
          <w:color w:val="00000A"/>
          <w:sz w:val="28"/>
          <w:szCs w:val="28"/>
        </w:rPr>
        <w:t xml:space="preserve">. </w:t>
      </w:r>
      <w:r>
        <w:rPr>
          <w:rFonts w:ascii="Times New Roman CYR" w:hAnsi="Times New Roman CYR" w:cs="Times New Roman CYR"/>
          <w:b/>
          <w:bCs/>
          <w:color w:val="00000A"/>
          <w:sz w:val="28"/>
          <w:szCs w:val="28"/>
        </w:rPr>
        <w:t>Общие положения</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1.1. </w:t>
      </w:r>
      <w:r>
        <w:rPr>
          <w:rFonts w:ascii="Times New Roman CYR" w:hAnsi="Times New Roman CYR" w:cs="Times New Roman CYR"/>
          <w:sz w:val="28"/>
          <w:szCs w:val="28"/>
        </w:rPr>
        <w:t xml:space="preserve">Административный регламент предоставления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муниципального образования </w:t>
      </w:r>
      <w:r>
        <w:rPr>
          <w:rFonts w:ascii="Times New Roman" w:hAnsi="Times New Roman"/>
          <w:sz w:val="28"/>
          <w:szCs w:val="28"/>
        </w:rPr>
        <w:t>Дигорский район</w:t>
      </w:r>
      <w:r w:rsidRPr="008161F0">
        <w:rPr>
          <w:rFonts w:ascii="Times New Roman" w:hAnsi="Times New Roman"/>
          <w:sz w:val="28"/>
          <w:szCs w:val="28"/>
        </w:rPr>
        <w:t xml:space="preserve"> </w:t>
      </w:r>
      <w:r>
        <w:rPr>
          <w:rFonts w:ascii="Times New Roman CYR" w:hAnsi="Times New Roman CYR" w:cs="Times New Roman CYR"/>
          <w:sz w:val="28"/>
          <w:szCs w:val="28"/>
        </w:rPr>
        <w:t>при предоставлении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1.2. </w:t>
      </w:r>
      <w:r>
        <w:rPr>
          <w:rFonts w:ascii="Times New Roman CYR" w:hAnsi="Times New Roman CYR" w:cs="Times New Roman CYR"/>
          <w:sz w:val="28"/>
          <w:szCs w:val="28"/>
        </w:rPr>
        <w:t xml:space="preserve">Настоящий Регламент определяет порядок согласования проведения работ в технических и охранных зонах муниципального образования </w:t>
      </w:r>
      <w:r>
        <w:rPr>
          <w:rFonts w:ascii="Times New Roman" w:hAnsi="Times New Roman"/>
          <w:sz w:val="28"/>
          <w:szCs w:val="28"/>
        </w:rPr>
        <w:t>Дигорский район</w:t>
      </w:r>
      <w:r w:rsidRPr="008161F0">
        <w:rPr>
          <w:rFonts w:ascii="Times New Roman" w:hAnsi="Times New Roman"/>
          <w:sz w:val="28"/>
          <w:szCs w:val="28"/>
        </w:rPr>
        <w:t xml:space="preserve"> (</w:t>
      </w:r>
      <w:r>
        <w:rPr>
          <w:rFonts w:ascii="Times New Roman CYR" w:hAnsi="Times New Roman CYR" w:cs="Times New Roman CYR"/>
          <w:sz w:val="28"/>
          <w:szCs w:val="28"/>
        </w:rPr>
        <w:t>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1.3. </w:t>
      </w:r>
      <w:r>
        <w:rPr>
          <w:rFonts w:ascii="Times New Roman CYR" w:hAnsi="Times New Roman CYR" w:cs="Times New Roman CYR"/>
          <w:sz w:val="28"/>
          <w:szCs w:val="28"/>
        </w:rPr>
        <w:t>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w:t>
      </w:r>
      <w:r>
        <w:rPr>
          <w:rFonts w:ascii="Times New Roman CYR" w:hAnsi="Times New Roman CYR" w:cs="Times New Roman CYR"/>
          <w:sz w:val="26"/>
          <w:szCs w:val="26"/>
        </w:rPr>
        <w:t xml:space="preserve"> </w:t>
      </w:r>
      <w:hyperlink r:id="rId8" w:history="1">
        <w:r>
          <w:rPr>
            <w:rFonts w:ascii="Times New Roman CYR" w:hAnsi="Times New Roman CYR" w:cs="Times New Roman CYR"/>
            <w:color w:val="00000A"/>
            <w:sz w:val="28"/>
            <w:szCs w:val="28"/>
            <w:u w:val="single"/>
          </w:rPr>
          <w:t>п.1.2</w:t>
        </w:r>
      </w:hyperlink>
      <w:r w:rsidRPr="008161F0">
        <w:rPr>
          <w:rFonts w:ascii="Times New Roman" w:hAnsi="Times New Roman"/>
          <w:sz w:val="28"/>
          <w:szCs w:val="28"/>
        </w:rPr>
        <w:t xml:space="preserve"> </w:t>
      </w:r>
      <w:r>
        <w:rPr>
          <w:rFonts w:ascii="Times New Roman CYR" w:hAnsi="Times New Roman CYR" w:cs="Times New Roman CYR"/>
          <w:sz w:val="28"/>
          <w:szCs w:val="28"/>
        </w:rPr>
        <w:t>настоящего Регламента (далее - организаций).</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1.4. </w:t>
      </w:r>
      <w:r>
        <w:rPr>
          <w:rFonts w:ascii="Times New Roman CYR" w:hAnsi="Times New Roman CYR" w:cs="Times New Roman CYR"/>
          <w:sz w:val="28"/>
          <w:szCs w:val="28"/>
        </w:rPr>
        <w:t>Границы охранных зон определяются в соответствии с Правилами, установленными постановлением Правительства Российской Федерации.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1.5. </w:t>
      </w:r>
      <w:r>
        <w:rPr>
          <w:rFonts w:ascii="Times New Roman CYR" w:hAnsi="Times New Roman CYR" w:cs="Times New Roman CYR"/>
          <w:sz w:val="28"/>
          <w:szCs w:val="28"/>
        </w:rPr>
        <w:t>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1.6. </w:t>
      </w:r>
      <w:r>
        <w:rPr>
          <w:rFonts w:ascii="Times New Roman CYR" w:hAnsi="Times New Roman CYR" w:cs="Times New Roman CYR"/>
          <w:sz w:val="28"/>
          <w:szCs w:val="28"/>
        </w:rPr>
        <w:t>Правом на получение муниципальной услуги обладают физические и юридические лица (далее - заявитель).</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1.7. </w:t>
      </w:r>
      <w:r>
        <w:rPr>
          <w:rFonts w:ascii="Times New Roman CYR" w:hAnsi="Times New Roman CYR" w:cs="Times New Roman CYR"/>
          <w:sz w:val="28"/>
          <w:szCs w:val="28"/>
        </w:rPr>
        <w:t xml:space="preserve">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w:t>
      </w:r>
      <w:r>
        <w:rPr>
          <w:rFonts w:ascii="Times New Roman CYR" w:hAnsi="Times New Roman CYR" w:cs="Times New Roman CYR"/>
          <w:sz w:val="28"/>
          <w:szCs w:val="28"/>
        </w:rPr>
        <w:lastRenderedPageBreak/>
        <w:t>необходимость соблюдения предусмотренных ограничений.</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w:hAnsi="Times New Roman"/>
          <w:b/>
          <w:bCs/>
          <w:color w:val="00000A"/>
          <w:sz w:val="28"/>
          <w:szCs w:val="28"/>
          <w:lang w:val="en-US"/>
        </w:rPr>
        <w:t>II</w:t>
      </w:r>
      <w:r w:rsidRPr="008161F0">
        <w:rPr>
          <w:rFonts w:ascii="Times New Roman" w:hAnsi="Times New Roman"/>
          <w:b/>
          <w:bCs/>
          <w:color w:val="00000A"/>
          <w:sz w:val="28"/>
          <w:szCs w:val="28"/>
        </w:rPr>
        <w:t xml:space="preserve">. </w:t>
      </w:r>
      <w:r>
        <w:rPr>
          <w:rFonts w:ascii="Times New Roman CYR" w:hAnsi="Times New Roman CYR" w:cs="Times New Roman CYR"/>
          <w:b/>
          <w:bCs/>
          <w:color w:val="00000A"/>
          <w:sz w:val="28"/>
          <w:szCs w:val="28"/>
        </w:rPr>
        <w:t>Стандарт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 </w:t>
      </w:r>
      <w:r>
        <w:rPr>
          <w:rFonts w:ascii="Times New Roman CYR" w:hAnsi="Times New Roman CYR" w:cs="Times New Roman CYR"/>
          <w:sz w:val="28"/>
          <w:szCs w:val="28"/>
        </w:rPr>
        <w:t>Наименование муниципальной услуги: " Согласование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2.2. </w:t>
      </w:r>
      <w:r>
        <w:rPr>
          <w:rFonts w:ascii="Times New Roman CYR" w:hAnsi="Times New Roman CYR" w:cs="Times New Roman CYR"/>
          <w:sz w:val="28"/>
          <w:szCs w:val="28"/>
        </w:rPr>
        <w:t>Наименование органа, предоставляющего муниципальную услугу:</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услуга предоставляется администрацией местного самоуправления муниципального образования  </w:t>
      </w:r>
      <w:r>
        <w:rPr>
          <w:rFonts w:ascii="Times New Roman" w:hAnsi="Times New Roman"/>
          <w:sz w:val="28"/>
          <w:szCs w:val="28"/>
        </w:rPr>
        <w:t>Дигорский район</w:t>
      </w:r>
      <w:r w:rsidRPr="008161F0">
        <w:rPr>
          <w:rFonts w:ascii="Times New Roman" w:hAnsi="Times New Roman"/>
          <w:sz w:val="28"/>
          <w:szCs w:val="28"/>
        </w:rPr>
        <w:t xml:space="preserve"> (</w:t>
      </w:r>
      <w:r>
        <w:rPr>
          <w:rFonts w:ascii="Times New Roman CYR" w:hAnsi="Times New Roman CYR" w:cs="Times New Roman CYR"/>
          <w:sz w:val="28"/>
          <w:szCs w:val="28"/>
        </w:rPr>
        <w:t>далее - администрация).</w:t>
      </w:r>
    </w:p>
    <w:p w:rsidR="00DB2106" w:rsidRPr="008F5F23" w:rsidRDefault="00DB2106" w:rsidP="00DB2106">
      <w:pPr>
        <w:rPr>
          <w:rFonts w:ascii="Times New Roman" w:hAnsi="Times New Roman"/>
          <w:sz w:val="28"/>
        </w:rPr>
      </w:pPr>
      <w:r>
        <w:rPr>
          <w:rFonts w:ascii="Times New Roman CYR" w:hAnsi="Times New Roman CYR" w:cs="Times New Roman CYR"/>
          <w:sz w:val="28"/>
          <w:szCs w:val="28"/>
        </w:rPr>
        <w:t xml:space="preserve">Местонахождение и почтовый адрес: </w:t>
      </w:r>
      <w:r w:rsidRPr="008F5F23">
        <w:rPr>
          <w:rFonts w:ascii="Times New Roman" w:hAnsi="Times New Roman"/>
          <w:sz w:val="28"/>
        </w:rPr>
        <w:t xml:space="preserve">363410, РСО-Алания, Дигорский район, г.Дигора, ул. Сталина 19.                    </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График работы:</w:t>
      </w:r>
      <w:r>
        <w:rPr>
          <w:rFonts w:ascii="Arial CYR" w:hAnsi="Arial CYR" w:cs="Arial CYR"/>
          <w:sz w:val="28"/>
          <w:szCs w:val="28"/>
        </w:rPr>
        <w:t xml:space="preserve"> </w:t>
      </w:r>
      <w:r>
        <w:rPr>
          <w:rFonts w:ascii="Times New Roman CYR" w:hAnsi="Times New Roman CYR" w:cs="Times New Roman CYR"/>
          <w:sz w:val="28"/>
          <w:szCs w:val="28"/>
        </w:rPr>
        <w:t>понедельник-пятница с 9:00-18:00, перерыв: с 13:00-14:00, выходные: суббота, воскресенье.</w:t>
      </w:r>
    </w:p>
    <w:p w:rsidR="00DB2106" w:rsidRDefault="00DB2106" w:rsidP="00DB2106">
      <w:pPr>
        <w:tabs>
          <w:tab w:val="left" w:pos="9354"/>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w:t>
      </w:r>
      <w:r>
        <w:rPr>
          <w:rFonts w:ascii="Arial CYR" w:hAnsi="Arial CYR" w:cs="Arial CYR"/>
          <w:sz w:val="28"/>
          <w:szCs w:val="28"/>
        </w:rPr>
        <w:t xml:space="preserve"> </w:t>
      </w:r>
      <w:r>
        <w:rPr>
          <w:rFonts w:ascii="Times New Roman CYR" w:hAnsi="Times New Roman CYR" w:cs="Times New Roman CYR"/>
          <w:sz w:val="28"/>
          <w:szCs w:val="28"/>
        </w:rPr>
        <w:t>8(86733) 90-5-49.</w:t>
      </w:r>
    </w:p>
    <w:p w:rsidR="00DB2106" w:rsidRDefault="00DB2106" w:rsidP="00DB210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Адреса официального сайта в сети Интернет, электронной почты: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электронной почты органа: </w:t>
      </w:r>
      <w:r>
        <w:rPr>
          <w:rFonts w:ascii="Times New Roman CYR" w:hAnsi="Times New Roman CYR" w:cs="Times New Roman CYR"/>
          <w:sz w:val="28"/>
          <w:szCs w:val="28"/>
          <w:lang w:val="en-US"/>
        </w:rPr>
        <w:t>digora</w:t>
      </w:r>
      <w:r w:rsidRPr="009C24FF">
        <w:rPr>
          <w:rFonts w:ascii="Times New Roman CYR" w:hAnsi="Times New Roman CYR" w:cs="Times New Roman CYR"/>
          <w:sz w:val="28"/>
          <w:szCs w:val="28"/>
        </w:rPr>
        <w:t>20</w:t>
      </w:r>
      <w:r>
        <w:rPr>
          <w:rFonts w:ascii="Times New Roman CYR" w:hAnsi="Times New Roman CYR" w:cs="Times New Roman CYR"/>
          <w:sz w:val="28"/>
          <w:szCs w:val="28"/>
        </w:rPr>
        <w:t>@</w:t>
      </w:r>
      <w:r>
        <w:rPr>
          <w:rFonts w:ascii="Times New Roman CYR" w:hAnsi="Times New Roman CYR" w:cs="Times New Roman CYR"/>
          <w:sz w:val="28"/>
          <w:szCs w:val="28"/>
          <w:lang w:val="en-US"/>
        </w:rPr>
        <w:t>mail</w:t>
      </w:r>
      <w:r>
        <w:rPr>
          <w:rFonts w:ascii="Times New Roman CYR" w:hAnsi="Times New Roman CYR" w:cs="Times New Roman CYR"/>
          <w:sz w:val="28"/>
          <w:szCs w:val="28"/>
        </w:rPr>
        <w:t>.ru;</w:t>
      </w:r>
    </w:p>
    <w:p w:rsidR="00DB2106" w:rsidRPr="009C24FF" w:rsidRDefault="00DB2106" w:rsidP="00DB2106">
      <w:pPr>
        <w:autoSpaceDE w:val="0"/>
        <w:autoSpaceDN w:val="0"/>
        <w:adjustRightInd w:val="0"/>
        <w:ind w:firstLine="720"/>
        <w:jc w:val="both"/>
        <w:rPr>
          <w:rFonts w:ascii="Times New Roman" w:hAnsi="Times New Roman"/>
          <w:sz w:val="28"/>
          <w:szCs w:val="28"/>
        </w:rPr>
      </w:pPr>
      <w:r>
        <w:rPr>
          <w:rFonts w:ascii="Times New Roman CYR" w:hAnsi="Times New Roman CYR" w:cs="Times New Roman CYR"/>
          <w:sz w:val="28"/>
          <w:szCs w:val="28"/>
        </w:rPr>
        <w:t xml:space="preserve">Официальный сайт муниципального образования </w:t>
      </w:r>
      <w:r w:rsidRPr="009C24FF">
        <w:rPr>
          <w:rFonts w:ascii="Times New Roman" w:hAnsi="Times New Roman"/>
          <w:sz w:val="28"/>
          <w:szCs w:val="28"/>
        </w:rPr>
        <w:t xml:space="preserve"> </w:t>
      </w:r>
      <w:r>
        <w:rPr>
          <w:rFonts w:ascii="Times New Roman CYR" w:hAnsi="Times New Roman CYR" w:cs="Times New Roman CYR"/>
          <w:sz w:val="28"/>
          <w:szCs w:val="28"/>
        </w:rPr>
        <w:t xml:space="preserve"> Дигорский район</w:t>
      </w:r>
      <w:r w:rsidRPr="008161F0">
        <w:rPr>
          <w:rFonts w:ascii="Times New Roman" w:hAnsi="Times New Roman"/>
          <w:sz w:val="28"/>
          <w:szCs w:val="28"/>
        </w:rPr>
        <w:t xml:space="preserve"> </w:t>
      </w:r>
      <w:r>
        <w:rPr>
          <w:rFonts w:ascii="Times New Roman CYR" w:hAnsi="Times New Roman CYR" w:cs="Times New Roman CYR"/>
          <w:sz w:val="28"/>
          <w:szCs w:val="28"/>
        </w:rPr>
        <w:t xml:space="preserve">в информационно-телекоммуникационной сети </w:t>
      </w:r>
      <w:r w:rsidRPr="008161F0">
        <w:rPr>
          <w:rFonts w:ascii="Times New Roman" w:hAnsi="Times New Roman"/>
          <w:sz w:val="28"/>
          <w:szCs w:val="28"/>
        </w:rPr>
        <w:t>«</w:t>
      </w:r>
      <w:r>
        <w:rPr>
          <w:rFonts w:ascii="Times New Roman CYR" w:hAnsi="Times New Roman CYR" w:cs="Times New Roman CYR"/>
          <w:sz w:val="28"/>
          <w:szCs w:val="28"/>
        </w:rPr>
        <w:t>Интернет</w:t>
      </w:r>
      <w:r w:rsidRPr="008161F0">
        <w:rPr>
          <w:rFonts w:ascii="Times New Roman" w:hAnsi="Times New Roman"/>
          <w:sz w:val="28"/>
          <w:szCs w:val="28"/>
        </w:rPr>
        <w:t xml:space="preserve">»: </w:t>
      </w:r>
      <w:r w:rsidRPr="009C24FF">
        <w:rPr>
          <w:rFonts w:ascii="Times New Roman" w:hAnsi="Times New Roman"/>
          <w:sz w:val="28"/>
          <w:szCs w:val="28"/>
        </w:rPr>
        <w:t xml:space="preserve"> </w:t>
      </w:r>
      <w:r>
        <w:rPr>
          <w:rFonts w:ascii="Times New Roman" w:hAnsi="Times New Roman"/>
          <w:sz w:val="28"/>
          <w:szCs w:val="28"/>
          <w:lang w:val="en-US"/>
        </w:rPr>
        <w:t>www</w:t>
      </w:r>
      <w:r w:rsidRPr="00B87CAC">
        <w:rPr>
          <w:rFonts w:ascii="Times New Roman" w:hAnsi="Times New Roman"/>
          <w:sz w:val="28"/>
          <w:szCs w:val="28"/>
        </w:rPr>
        <w:t>.</w:t>
      </w:r>
      <w:r>
        <w:rPr>
          <w:rFonts w:ascii="Times New Roman" w:hAnsi="Times New Roman"/>
          <w:sz w:val="28"/>
          <w:szCs w:val="28"/>
          <w:lang w:val="en-US"/>
        </w:rPr>
        <w:t>diqora</w:t>
      </w:r>
      <w:r>
        <w:rPr>
          <w:rFonts w:ascii="Times New Roman CYR" w:hAnsi="Times New Roman CYR" w:cs="Times New Roman CYR"/>
          <w:sz w:val="28"/>
          <w:szCs w:val="28"/>
        </w:rPr>
        <w:t>.ru</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2.3. </w:t>
      </w:r>
      <w:r>
        <w:rPr>
          <w:rFonts w:ascii="Times New Roman CYR" w:hAnsi="Times New Roman CYR" w:cs="Times New Roman CYR"/>
          <w:sz w:val="28"/>
          <w:szCs w:val="28"/>
        </w:rPr>
        <w:t>Результат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согласование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отказ в согласовании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2.4. </w:t>
      </w:r>
      <w:r>
        <w:rPr>
          <w:rFonts w:ascii="Times New Roman CYR" w:hAnsi="Times New Roman CYR" w:cs="Times New Roman CYR"/>
          <w:sz w:val="28"/>
          <w:szCs w:val="28"/>
        </w:rPr>
        <w:t>Срок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согласование проведения работ в технических и охранных зонах или отказ в предоставлении муниципальной услуги осуществляется не позднее 30 дней с даты регистрации заявления. В случае аварии согласование проведения работ в технических и охранных зонах осуществляется в течении 1 дня.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2.5. </w:t>
      </w:r>
      <w:r>
        <w:rPr>
          <w:rFonts w:ascii="Times New Roman CYR" w:hAnsi="Times New Roman CYR" w:cs="Times New Roman CYR"/>
          <w:sz w:val="28"/>
          <w:szCs w:val="28"/>
        </w:rPr>
        <w:t>Правовые основания для предоставления муниципальной услуги:</w:t>
      </w:r>
    </w:p>
    <w:p w:rsidR="00DB2106" w:rsidRDefault="00CD692F" w:rsidP="00DB2106">
      <w:pPr>
        <w:autoSpaceDE w:val="0"/>
        <w:autoSpaceDN w:val="0"/>
        <w:adjustRightInd w:val="0"/>
        <w:ind w:firstLine="720"/>
        <w:jc w:val="both"/>
        <w:rPr>
          <w:rFonts w:ascii="Times New Roman CYR" w:hAnsi="Times New Roman CYR" w:cs="Times New Roman CYR"/>
          <w:sz w:val="28"/>
          <w:szCs w:val="28"/>
        </w:rPr>
      </w:pPr>
      <w:hyperlink r:id="rId9" w:history="1">
        <w:r w:rsidR="00DB2106" w:rsidRPr="008161F0">
          <w:rPr>
            <w:rFonts w:ascii="Times New Roman" w:hAnsi="Times New Roman"/>
            <w:color w:val="00000A"/>
            <w:sz w:val="28"/>
            <w:szCs w:val="28"/>
            <w:u w:val="single"/>
          </w:rPr>
          <w:t>Градостроительный кодекс</w:t>
        </w:r>
      </w:hyperlink>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Российской Федерации;</w:t>
      </w:r>
    </w:p>
    <w:p w:rsidR="00DB2106" w:rsidRDefault="00CD692F" w:rsidP="00DB2106">
      <w:pPr>
        <w:autoSpaceDE w:val="0"/>
        <w:autoSpaceDN w:val="0"/>
        <w:adjustRightInd w:val="0"/>
        <w:ind w:firstLine="720"/>
        <w:jc w:val="both"/>
        <w:rPr>
          <w:rFonts w:ascii="Times New Roman CYR" w:hAnsi="Times New Roman CYR" w:cs="Times New Roman CYR"/>
          <w:sz w:val="28"/>
          <w:szCs w:val="28"/>
        </w:rPr>
      </w:pPr>
      <w:hyperlink r:id="rId10" w:history="1">
        <w:r w:rsidR="00DB2106" w:rsidRPr="008161F0">
          <w:rPr>
            <w:rFonts w:ascii="Times New Roman" w:hAnsi="Times New Roman"/>
            <w:color w:val="00000A"/>
            <w:sz w:val="28"/>
            <w:szCs w:val="28"/>
            <w:u w:val="single"/>
          </w:rPr>
          <w:t>Федеральный закон</w:t>
        </w:r>
      </w:hyperlink>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от 06.10.2003 N</w:t>
      </w:r>
      <w:r w:rsidR="00DB2106">
        <w:rPr>
          <w:rFonts w:ascii="Times New Roman" w:hAnsi="Times New Roman"/>
          <w:sz w:val="28"/>
          <w:szCs w:val="28"/>
          <w:lang w:val="en-US"/>
        </w:rPr>
        <w:t> </w:t>
      </w:r>
      <w:r w:rsidR="00DB2106" w:rsidRPr="008161F0">
        <w:rPr>
          <w:rFonts w:ascii="Times New Roman" w:hAnsi="Times New Roman"/>
          <w:sz w:val="28"/>
          <w:szCs w:val="28"/>
        </w:rPr>
        <w:t>131-</w:t>
      </w:r>
      <w:r w:rsidR="00DB2106">
        <w:rPr>
          <w:rFonts w:ascii="Times New Roman CYR" w:hAnsi="Times New Roman CYR" w:cs="Times New Roman CYR"/>
          <w:sz w:val="28"/>
          <w:szCs w:val="28"/>
        </w:rPr>
        <w:t>ФЗ "Об общих принципах организации местного самоуправления в Российской Федерации";</w:t>
      </w:r>
    </w:p>
    <w:p w:rsidR="00DB2106" w:rsidRDefault="00CD692F" w:rsidP="00DB2106">
      <w:pPr>
        <w:autoSpaceDE w:val="0"/>
        <w:autoSpaceDN w:val="0"/>
        <w:adjustRightInd w:val="0"/>
        <w:ind w:firstLine="720"/>
        <w:jc w:val="both"/>
        <w:rPr>
          <w:rFonts w:ascii="Times New Roman CYR" w:hAnsi="Times New Roman CYR" w:cs="Times New Roman CYR"/>
          <w:sz w:val="28"/>
          <w:szCs w:val="28"/>
        </w:rPr>
      </w:pPr>
      <w:hyperlink r:id="rId11" w:history="1">
        <w:r w:rsidR="00DB2106" w:rsidRPr="008161F0">
          <w:rPr>
            <w:rFonts w:ascii="Times New Roman" w:hAnsi="Times New Roman"/>
            <w:color w:val="00000A"/>
            <w:sz w:val="28"/>
            <w:szCs w:val="28"/>
            <w:u w:val="single"/>
          </w:rPr>
          <w:t>Федеральный закон</w:t>
        </w:r>
      </w:hyperlink>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от 27.07.2010 N</w:t>
      </w:r>
      <w:r w:rsidR="00DB2106">
        <w:rPr>
          <w:rFonts w:ascii="Times New Roman" w:hAnsi="Times New Roman"/>
          <w:sz w:val="28"/>
          <w:szCs w:val="28"/>
          <w:lang w:val="en-US"/>
        </w:rPr>
        <w:t> </w:t>
      </w:r>
      <w:r w:rsidR="00DB2106" w:rsidRPr="008161F0">
        <w:rPr>
          <w:rFonts w:ascii="Times New Roman" w:hAnsi="Times New Roman"/>
          <w:sz w:val="28"/>
          <w:szCs w:val="28"/>
        </w:rPr>
        <w:t>210-</w:t>
      </w:r>
      <w:r w:rsidR="00DB2106">
        <w:rPr>
          <w:rFonts w:ascii="Times New Roman CYR" w:hAnsi="Times New Roman CYR" w:cs="Times New Roman CYR"/>
          <w:sz w:val="28"/>
          <w:szCs w:val="28"/>
        </w:rPr>
        <w:t>ФЗ "Об организации предоставления государственных и муниципальных услуг";</w:t>
      </w:r>
    </w:p>
    <w:p w:rsidR="00DB2106" w:rsidRDefault="00CD692F" w:rsidP="00DB2106">
      <w:pPr>
        <w:autoSpaceDE w:val="0"/>
        <w:autoSpaceDN w:val="0"/>
        <w:adjustRightInd w:val="0"/>
        <w:ind w:firstLine="720"/>
        <w:jc w:val="both"/>
        <w:rPr>
          <w:rFonts w:ascii="Times New Roman CYR" w:hAnsi="Times New Roman CYR" w:cs="Times New Roman CYR"/>
          <w:sz w:val="28"/>
          <w:szCs w:val="28"/>
        </w:rPr>
      </w:pPr>
      <w:hyperlink r:id="rId12" w:history="1">
        <w:r w:rsidR="00DB2106" w:rsidRPr="008161F0">
          <w:rPr>
            <w:rFonts w:ascii="Times New Roman" w:hAnsi="Times New Roman"/>
            <w:color w:val="00000A"/>
            <w:sz w:val="28"/>
            <w:szCs w:val="28"/>
            <w:u w:val="single"/>
          </w:rPr>
          <w:t>Федеральный закон</w:t>
        </w:r>
      </w:hyperlink>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от 02.05.2006 N</w:t>
      </w:r>
      <w:r w:rsidR="00DB2106">
        <w:rPr>
          <w:rFonts w:ascii="Times New Roman" w:hAnsi="Times New Roman"/>
          <w:sz w:val="28"/>
          <w:szCs w:val="28"/>
          <w:lang w:val="en-US"/>
        </w:rPr>
        <w:t> </w:t>
      </w:r>
      <w:r w:rsidR="00DB2106" w:rsidRPr="008161F0">
        <w:rPr>
          <w:rFonts w:ascii="Times New Roman" w:hAnsi="Times New Roman"/>
          <w:sz w:val="28"/>
          <w:szCs w:val="28"/>
        </w:rPr>
        <w:t>59-</w:t>
      </w:r>
      <w:r w:rsidR="00DB2106">
        <w:rPr>
          <w:rFonts w:ascii="Times New Roman CYR" w:hAnsi="Times New Roman CYR" w:cs="Times New Roman CYR"/>
          <w:sz w:val="28"/>
          <w:szCs w:val="28"/>
        </w:rPr>
        <w:t>ФЗ "О порядке рассмотрения обращений граждан Российской Федерации";</w:t>
      </w:r>
    </w:p>
    <w:p w:rsidR="00DB2106" w:rsidRDefault="00CD692F" w:rsidP="00DB2106">
      <w:pPr>
        <w:autoSpaceDE w:val="0"/>
        <w:autoSpaceDN w:val="0"/>
        <w:adjustRightInd w:val="0"/>
        <w:ind w:firstLine="720"/>
        <w:jc w:val="both"/>
        <w:rPr>
          <w:rFonts w:ascii="Times New Roman CYR" w:hAnsi="Times New Roman CYR" w:cs="Times New Roman CYR"/>
          <w:sz w:val="28"/>
          <w:szCs w:val="28"/>
        </w:rPr>
      </w:pPr>
      <w:hyperlink r:id="rId13" w:history="1">
        <w:r w:rsidR="00DB2106" w:rsidRPr="008161F0">
          <w:rPr>
            <w:rFonts w:ascii="Times New Roman" w:hAnsi="Times New Roman"/>
            <w:color w:val="00000A"/>
            <w:sz w:val="28"/>
            <w:szCs w:val="28"/>
            <w:u w:val="single"/>
          </w:rPr>
          <w:t>Устав</w:t>
        </w:r>
      </w:hyperlink>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 xml:space="preserve">муниципального образования </w:t>
      </w:r>
      <w:r w:rsidR="00DB2106">
        <w:rPr>
          <w:rFonts w:ascii="Times New Roman" w:hAnsi="Times New Roman"/>
          <w:sz w:val="28"/>
          <w:szCs w:val="28"/>
        </w:rPr>
        <w:t>Дигорский район</w:t>
      </w:r>
      <w:r w:rsidR="00DB2106" w:rsidRPr="008161F0">
        <w:rPr>
          <w:rFonts w:ascii="Times New Roman" w:hAnsi="Times New Roman"/>
          <w:sz w:val="28"/>
          <w:szCs w:val="28"/>
        </w:rPr>
        <w:t xml:space="preserve"> </w:t>
      </w:r>
      <w:r w:rsidR="00DB2106">
        <w:rPr>
          <w:rFonts w:ascii="Times New Roman CYR" w:hAnsi="Times New Roman CYR" w:cs="Times New Roman CYR"/>
          <w:sz w:val="28"/>
          <w:szCs w:val="28"/>
        </w:rPr>
        <w:t>Республики Северная Осетия-Алания.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2.6. </w:t>
      </w:r>
      <w:r>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2.6.1. </w:t>
      </w:r>
      <w:r>
        <w:rPr>
          <w:rFonts w:ascii="Times New Roman CYR" w:hAnsi="Times New Roman CYR" w:cs="Times New Roman CYR"/>
          <w:sz w:val="28"/>
          <w:szCs w:val="28"/>
        </w:rPr>
        <w:t>Для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 xml:space="preserve">разрешение на вырубку зеленых насаждений, выданное </w:t>
      </w:r>
      <w:r>
        <w:rPr>
          <w:rFonts w:ascii="Times New Roman CYR" w:hAnsi="Times New Roman CYR" w:cs="Times New Roman CYR"/>
          <w:sz w:val="28"/>
          <w:szCs w:val="28"/>
        </w:rPr>
        <w:lastRenderedPageBreak/>
        <w:t>уполномоченным органом (при необходимости вырубки зеленых насаждений);</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2.6.2. </w:t>
      </w:r>
      <w:r>
        <w:rPr>
          <w:rFonts w:ascii="Times New Roman CYR" w:hAnsi="Times New Roman CYR" w:cs="Times New Roman CYR"/>
          <w:sz w:val="28"/>
          <w:szCs w:val="28"/>
        </w:rPr>
        <w:t>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аварийно-восстановительных работ. Для оказания муниципальной услуги необходимы следующие документы: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акт аварийности работ;</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схема инженерных коммуникаций на участке аварии;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2.7. </w:t>
      </w:r>
      <w:r>
        <w:rPr>
          <w:rFonts w:ascii="Times New Roman CYR" w:hAnsi="Times New Roman CYR" w:cs="Times New Roman CYR"/>
          <w:sz w:val="28"/>
          <w:szCs w:val="28"/>
        </w:rPr>
        <w:t>Исчерпывающий перечень оснований для отказа в приеме документов к рассмотрению:</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заявление оформлено не по установленной форме;</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документы имеют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 </w:t>
      </w:r>
      <w:r>
        <w:rPr>
          <w:rFonts w:ascii="Times New Roman CYR" w:hAnsi="Times New Roman CYR" w:cs="Times New Roman CYR"/>
          <w:sz w:val="28"/>
          <w:szCs w:val="28"/>
        </w:rPr>
        <w:t>документы представлены не в полном объеме.</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2.8. </w:t>
      </w:r>
      <w:r>
        <w:rPr>
          <w:rFonts w:ascii="Times New Roman CYR" w:hAnsi="Times New Roman CYR" w:cs="Times New Roman CYR"/>
          <w:sz w:val="28"/>
          <w:szCs w:val="28"/>
        </w:rPr>
        <w:t>Исчерпывающий перечень оснований для отказа в согласовании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2.9. </w:t>
      </w:r>
      <w:r>
        <w:rPr>
          <w:rFonts w:ascii="Times New Roman CYR" w:hAnsi="Times New Roman CYR" w:cs="Times New Roman CYR"/>
          <w:sz w:val="28"/>
          <w:szCs w:val="28"/>
        </w:rPr>
        <w:t>Муниципальная услуга " Согласование проведения работ в технических и охранных зонах" предоставляется бесплатно.</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2.10. </w:t>
      </w:r>
      <w:r>
        <w:rPr>
          <w:rFonts w:ascii="Times New Roman CYR" w:hAnsi="Times New Roman CYR" w:cs="Times New Roman CYR"/>
          <w:sz w:val="28"/>
          <w:szCs w:val="28"/>
        </w:rPr>
        <w:t>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2.11. </w:t>
      </w:r>
      <w:r>
        <w:rPr>
          <w:rFonts w:ascii="Times New Roman CYR" w:hAnsi="Times New Roman CYR" w:cs="Times New Roman CYR"/>
          <w:sz w:val="28"/>
          <w:szCs w:val="28"/>
        </w:rPr>
        <w:t>Срок регистрации заявления о предоставлении муниципальной услуги составляет не более 15 минут.</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2.12. </w:t>
      </w:r>
      <w:r>
        <w:rPr>
          <w:rFonts w:ascii="Times New Roman CYR" w:hAnsi="Times New Roman CYR" w:cs="Times New Roman CY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заявителей для предоставления муниципальной услуги осуществляется специалистом заведующим канцелярией администрации.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 предоставления муниципальной услуги оборудуется информационным стендом и стульями.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Места для заполнения заявлений должны соответствовать комфортным </w:t>
      </w:r>
      <w:r>
        <w:rPr>
          <w:rFonts w:ascii="Times New Roman CYR" w:hAnsi="Times New Roman CYR" w:cs="Times New Roman CYR"/>
          <w:sz w:val="28"/>
          <w:szCs w:val="28"/>
        </w:rPr>
        <w:lastRenderedPageBreak/>
        <w:t>условиям для заявителей, быть оборудованными столами, стульями, канцелярскими принадлежностями.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Рабочее место специалиста оборудуется необходимой функциональной мебелью, оргтехникой и телефонной связью.</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hyperlink r:id="rId14" w:history="1">
        <w:r>
          <w:rPr>
            <w:rFonts w:ascii="Times New Roman CYR" w:hAnsi="Times New Roman CYR" w:cs="Times New Roman CYR"/>
            <w:color w:val="00000A"/>
            <w:sz w:val="28"/>
            <w:szCs w:val="28"/>
            <w:u w:val="single"/>
          </w:rPr>
          <w:t>официальном сайте</w:t>
        </w:r>
      </w:hyperlink>
      <w:r w:rsidRPr="008161F0">
        <w:rPr>
          <w:rFonts w:ascii="Times New Roman" w:hAnsi="Times New Roman"/>
          <w:sz w:val="28"/>
          <w:szCs w:val="28"/>
        </w:rPr>
        <w:t xml:space="preserve"> </w:t>
      </w:r>
      <w:r>
        <w:rPr>
          <w:rFonts w:ascii="Times New Roman CYR" w:hAnsi="Times New Roman CYR" w:cs="Times New Roman CYR"/>
          <w:sz w:val="28"/>
          <w:szCs w:val="28"/>
        </w:rPr>
        <w:t>администрации,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наименование и процедура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текст Регламента (полная версия - на Интернет-сайте, извлечения - на информационном стенде);</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 </w:t>
      </w:r>
      <w:r>
        <w:rPr>
          <w:rFonts w:ascii="Times New Roman CYR" w:hAnsi="Times New Roman CYR" w:cs="Times New Roman CYR"/>
          <w:sz w:val="28"/>
          <w:szCs w:val="28"/>
        </w:rPr>
        <w:t>форма заявления;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 </w:t>
      </w:r>
      <w:r>
        <w:rPr>
          <w:rFonts w:ascii="Times New Roman CYR" w:hAnsi="Times New Roman CYR" w:cs="Times New Roman CYR"/>
          <w:sz w:val="28"/>
          <w:szCs w:val="28"/>
        </w:rPr>
        <w:t>место нахождения, почтовый адрес, номера телефонов, график работы специалиста администрации;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6) </w:t>
      </w:r>
      <w:r>
        <w:rPr>
          <w:rFonts w:ascii="Times New Roman CYR" w:hAnsi="Times New Roman CYR" w:cs="Times New Roman CYR"/>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7) </w:t>
      </w:r>
      <w:r>
        <w:rPr>
          <w:rFonts w:ascii="Times New Roman CYR" w:hAnsi="Times New Roman CYR" w:cs="Times New Roman CYR"/>
          <w:sz w:val="28"/>
          <w:szCs w:val="28"/>
        </w:rPr>
        <w:t>порядок информирования о ходе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8) </w:t>
      </w:r>
      <w:r>
        <w:rPr>
          <w:rFonts w:ascii="Times New Roman CYR" w:hAnsi="Times New Roman CYR" w:cs="Times New Roman CYR"/>
          <w:sz w:val="28"/>
          <w:szCs w:val="28"/>
        </w:rPr>
        <w:t>порядок получения консультаций;</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9) </w:t>
      </w:r>
      <w:r>
        <w:rPr>
          <w:rFonts w:ascii="Times New Roman CYR" w:hAnsi="Times New Roman CYR" w:cs="Times New Roman CYR"/>
          <w:sz w:val="28"/>
          <w:szCs w:val="28"/>
        </w:rPr>
        <w:t>порядок обжалования решений, действий или бездействий специалиста администрации, предоставляющего муниципальную услугу;</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10) </w:t>
      </w:r>
      <w:r>
        <w:rPr>
          <w:rFonts w:ascii="Times New Roman CYR" w:hAnsi="Times New Roman CYR" w:cs="Times New Roman CYR"/>
          <w:sz w:val="28"/>
          <w:szCs w:val="28"/>
        </w:rPr>
        <w:t>сведения о возможных результатах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2.13. </w:t>
      </w:r>
      <w:r>
        <w:rPr>
          <w:rFonts w:ascii="Times New Roman CYR" w:hAnsi="Times New Roman CYR" w:cs="Times New Roman CYR"/>
          <w:sz w:val="28"/>
          <w:szCs w:val="28"/>
        </w:rPr>
        <w:t>Показатели доступности и качества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2.13.1. </w:t>
      </w:r>
      <w:r>
        <w:rPr>
          <w:rFonts w:ascii="Times New Roman CYR" w:hAnsi="Times New Roman CYR" w:cs="Times New Roman CYR"/>
          <w:sz w:val="28"/>
          <w:szCs w:val="28"/>
        </w:rPr>
        <w:t>Показателями доступности муниципальной услуги являются: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простота и ясность изложения информационных документов;</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наличие различных каналов получения информации о предоставлении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удобный график работы органа, осуществляющего предоставление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 </w:t>
      </w:r>
      <w:r>
        <w:rPr>
          <w:rFonts w:ascii="Times New Roman CYR" w:hAnsi="Times New Roman CYR" w:cs="Times New Roman CYR"/>
          <w:sz w:val="28"/>
          <w:szCs w:val="28"/>
        </w:rPr>
        <w:t>удобное территориальное расположение органа, осуществляющего предоставление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2.13.2. </w:t>
      </w:r>
      <w:r>
        <w:rPr>
          <w:rFonts w:ascii="Times New Roman CYR" w:hAnsi="Times New Roman CYR" w:cs="Times New Roman CYR"/>
          <w:sz w:val="28"/>
          <w:szCs w:val="28"/>
        </w:rPr>
        <w:t>Показателями качества предоставления муниципальной услуги являются: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точность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профессиональная подготовка сотрудника органа, осуществляющего предоставление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строгое соблюдение сроков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2.14. </w:t>
      </w:r>
      <w:r>
        <w:rPr>
          <w:rFonts w:ascii="Times New Roman CYR" w:hAnsi="Times New Roman CYR" w:cs="Times New Roman CYR"/>
          <w:sz w:val="28"/>
          <w:szCs w:val="28"/>
        </w:rPr>
        <w:t>Иные требования.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2.14.1. </w:t>
      </w:r>
      <w:r>
        <w:rPr>
          <w:rFonts w:ascii="Times New Roman CYR" w:hAnsi="Times New Roman CYR" w:cs="Times New Roman CYR"/>
          <w:sz w:val="28"/>
          <w:szCs w:val="28"/>
        </w:rPr>
        <w:t xml:space="preserve">Информация о правилах предоставления муниципальной услуги размещается на </w:t>
      </w:r>
      <w:hyperlink r:id="rId15" w:history="1">
        <w:r>
          <w:rPr>
            <w:rFonts w:ascii="Times New Roman CYR" w:hAnsi="Times New Roman CYR" w:cs="Times New Roman CYR"/>
            <w:color w:val="00000A"/>
            <w:sz w:val="28"/>
            <w:szCs w:val="28"/>
            <w:u w:val="single"/>
          </w:rPr>
          <w:t>официальном сайте</w:t>
        </w:r>
      </w:hyperlink>
      <w:r w:rsidRPr="008161F0">
        <w:rPr>
          <w:rFonts w:ascii="Times New Roman" w:hAnsi="Times New Roman"/>
          <w:sz w:val="28"/>
          <w:szCs w:val="28"/>
        </w:rPr>
        <w:t xml:space="preserve"> </w:t>
      </w:r>
      <w:r>
        <w:rPr>
          <w:rFonts w:ascii="Times New Roman CYR" w:hAnsi="Times New Roman CYR" w:cs="Times New Roman CYR"/>
          <w:sz w:val="28"/>
          <w:szCs w:val="28"/>
        </w:rPr>
        <w:t>администрации.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2.14.2. </w:t>
      </w:r>
      <w:r>
        <w:rPr>
          <w:rFonts w:ascii="Times New Roman CYR" w:hAnsi="Times New Roman CYR" w:cs="Times New Roman CYR"/>
          <w:sz w:val="28"/>
          <w:szCs w:val="28"/>
        </w:rPr>
        <w:t>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2.14.3. </w:t>
      </w:r>
      <w:r>
        <w:rPr>
          <w:rFonts w:ascii="Times New Roman CYR" w:hAnsi="Times New Roman CYR" w:cs="Times New Roman CYR"/>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обращении на личном приеме к специалисту заведующему </w:t>
      </w:r>
      <w:r>
        <w:rPr>
          <w:rFonts w:ascii="Times New Roman CYR" w:hAnsi="Times New Roman CYR" w:cs="Times New Roman CYR"/>
          <w:sz w:val="28"/>
          <w:szCs w:val="28"/>
        </w:rPr>
        <w:lastRenderedPageBreak/>
        <w:t>канцелярией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телефону предоставляется информация по следующим вопросам:</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о месте нахождения помещения, где предоставляется муниципальная услуга;</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о графике работы специалиста администрации;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2.15. </w:t>
      </w:r>
      <w:r>
        <w:rPr>
          <w:rFonts w:ascii="Times New Roman CYR" w:hAnsi="Times New Roman CYR" w:cs="Times New Roman CYR"/>
          <w:sz w:val="28"/>
          <w:szCs w:val="28"/>
        </w:rPr>
        <w:t>Инвалидам обеспечиваются следующие условия доступности объектов (включая помещения):</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беспрепятственного входа в объекты (включая помещения) и выхода из них;</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 а также сменного кресла-коляски;</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2106" w:rsidRPr="008161F0" w:rsidRDefault="00DB2106" w:rsidP="00DB2106">
      <w:pPr>
        <w:autoSpaceDE w:val="0"/>
        <w:autoSpaceDN w:val="0"/>
        <w:adjustRightInd w:val="0"/>
        <w:ind w:firstLine="540"/>
        <w:jc w:val="both"/>
        <w:rPr>
          <w:rFonts w:ascii="Times New Roman" w:hAnsi="Times New Roman"/>
          <w:sz w:val="28"/>
          <w:szCs w:val="28"/>
        </w:rPr>
      </w:pPr>
      <w:r w:rsidRPr="008161F0">
        <w:rPr>
          <w:rFonts w:ascii="Times New Roman" w:hAnsi="Times New Roman"/>
          <w:sz w:val="28"/>
          <w:szCs w:val="28"/>
        </w:rPr>
        <w:t xml:space="preserve"> </w:t>
      </w:r>
      <w:r>
        <w:rPr>
          <w:rFonts w:ascii="Times New Roman CYR" w:hAnsi="Times New Roman CYR" w:cs="Times New Roman CYR"/>
          <w:sz w:val="28"/>
          <w:szCs w:val="28"/>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w:t>
      </w:r>
      <w:r w:rsidRPr="008161F0">
        <w:rPr>
          <w:rFonts w:ascii="Times New Roman" w:hAnsi="Times New Roman"/>
          <w:sz w:val="28"/>
          <w:szCs w:val="28"/>
        </w:rPr>
        <w:t>«</w:t>
      </w:r>
      <w:r>
        <w:rPr>
          <w:rFonts w:ascii="Times New Roman CYR" w:hAnsi="Times New Roman CYR" w:cs="Times New Roman CYR"/>
          <w:sz w:val="28"/>
          <w:szCs w:val="28"/>
        </w:rPr>
        <w:t>Об утверждении формы документа, подтверждающего специальное обучение собаки-проводника, и порядка его выдачи</w:t>
      </w:r>
      <w:r w:rsidRPr="008161F0">
        <w:rPr>
          <w:rFonts w:ascii="Times New Roman" w:hAnsi="Times New Roman"/>
          <w:sz w:val="28"/>
          <w:szCs w:val="28"/>
        </w:rPr>
        <w:t>».</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sidRPr="008161F0">
        <w:rPr>
          <w:rFonts w:ascii="Times New Roman" w:hAnsi="Times New Roman"/>
          <w:sz w:val="28"/>
          <w:szCs w:val="28"/>
        </w:rPr>
        <w:t xml:space="preserve">2.16. </w:t>
      </w:r>
      <w:r>
        <w:rPr>
          <w:rFonts w:ascii="Times New Roman CYR" w:hAnsi="Times New Roman CYR" w:cs="Times New Roman CYR"/>
          <w:sz w:val="28"/>
          <w:szCs w:val="28"/>
        </w:rPr>
        <w:t>Инвалидам обеспечиваются следующие условия доступности услуг:</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оказание инвалидам помощи, необходимой для получения в доступной для </w:t>
      </w:r>
      <w:r>
        <w:rPr>
          <w:rFonts w:ascii="Times New Roman CYR" w:hAnsi="Times New Roman CYR" w:cs="Times New Roman CYR"/>
          <w:sz w:val="28"/>
          <w:szCs w:val="28"/>
        </w:rPr>
        <w:lastRenderedPageBreak/>
        <w:t>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B2106" w:rsidRDefault="00DB2106" w:rsidP="00DB210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оказание центрами занятости населения иной необходимой инвалидам помощи в преодолении барьеров, мешающих получению ими услуг наравне с другими лицами.</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w:hAnsi="Times New Roman"/>
          <w:b/>
          <w:bCs/>
          <w:color w:val="00000A"/>
          <w:sz w:val="28"/>
          <w:szCs w:val="28"/>
          <w:lang w:val="en-US"/>
        </w:rPr>
        <w:t>III</w:t>
      </w:r>
      <w:r w:rsidRPr="008161F0">
        <w:rPr>
          <w:rFonts w:ascii="Times New Roman" w:hAnsi="Times New Roman"/>
          <w:b/>
          <w:bCs/>
          <w:color w:val="00000A"/>
          <w:sz w:val="28"/>
          <w:szCs w:val="28"/>
        </w:rPr>
        <w:t xml:space="preserve">. </w:t>
      </w:r>
      <w:r>
        <w:rPr>
          <w:rFonts w:ascii="Times New Roman CYR" w:hAnsi="Times New Roman CYR" w:cs="Times New Roman CYR"/>
          <w:b/>
          <w:bCs/>
          <w:color w:val="00000A"/>
          <w:sz w:val="28"/>
          <w:szCs w:val="28"/>
        </w:rPr>
        <w:t>Состав, последовательность и сроки выполнения административных процедур, требования к порядку их выполнения</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3.1. </w:t>
      </w:r>
      <w:r>
        <w:rPr>
          <w:rFonts w:ascii="Times New Roman CYR" w:hAnsi="Times New Roman CYR" w:cs="Times New Roman CYR"/>
          <w:sz w:val="28"/>
          <w:szCs w:val="28"/>
        </w:rPr>
        <w:t>Последовательность административных процедур при предоставлении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прием и регистрация заявления с приложением соответствующих документов;</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рассмотрение заявления о предоставлении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 </w:t>
      </w:r>
      <w:r>
        <w:rPr>
          <w:rFonts w:ascii="Times New Roman CYR" w:hAnsi="Times New Roman CYR" w:cs="Times New Roman CYR"/>
          <w:sz w:val="28"/>
          <w:szCs w:val="28"/>
        </w:rPr>
        <w:t>Для получения согласования проведения работ в технических и охранных зонах заявитель обращается в администрацию с заявлением о выдаче согласования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3.2.1. </w:t>
      </w:r>
      <w:r>
        <w:rPr>
          <w:rFonts w:ascii="Times New Roman CYR" w:hAnsi="Times New Roman CYR" w:cs="Times New Roman CYR"/>
          <w:sz w:val="28"/>
          <w:szCs w:val="28"/>
        </w:rPr>
        <w:t>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3.2.2. </w:t>
      </w:r>
      <w:r>
        <w:rPr>
          <w:rFonts w:ascii="Times New Roman CYR" w:hAnsi="Times New Roman CYR" w:cs="Times New Roman CYR"/>
          <w:sz w:val="28"/>
          <w:szCs w:val="28"/>
        </w:rPr>
        <w:t>Документы, необходимые для получения муниципальной услуги, предоставляются в подлинниках или копиях, заверенные надлежащим образом.</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3.2.3. </w:t>
      </w:r>
      <w:r>
        <w:rPr>
          <w:rFonts w:ascii="Times New Roman CYR" w:hAnsi="Times New Roman CYR" w:cs="Times New Roman CYR"/>
          <w:sz w:val="28"/>
          <w:szCs w:val="28"/>
        </w:rPr>
        <w:t>Специалист администрации, ответственный за предоставление муниципальной услуги (далее - специалист администрации), проверяет надлежащее оформление заявления и соответствие приложенных к нему документов.</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3.2.4. </w:t>
      </w:r>
      <w:r>
        <w:rPr>
          <w:rFonts w:ascii="Times New Roman CYR" w:hAnsi="Times New Roman CYR" w:cs="Times New Roman CYR"/>
          <w:sz w:val="28"/>
          <w:szCs w:val="28"/>
        </w:rPr>
        <w:t>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3.2.5. </w:t>
      </w:r>
      <w:r>
        <w:rPr>
          <w:rFonts w:ascii="Times New Roman CYR" w:hAnsi="Times New Roman CYR" w:cs="Times New Roman CYR"/>
          <w:sz w:val="28"/>
          <w:szCs w:val="28"/>
        </w:rPr>
        <w:t>В случае надлежащего оформления заявления и соответствия приложенных к нему документов, специалист заведующий канцелярией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3.2.6. </w:t>
      </w:r>
      <w:r>
        <w:rPr>
          <w:rFonts w:ascii="Times New Roman CYR" w:hAnsi="Times New Roman CYR" w:cs="Times New Roman CYR"/>
          <w:sz w:val="28"/>
          <w:szCs w:val="28"/>
        </w:rPr>
        <w:t>Специалист администрации проводит проверку наличия необходимых документов.</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3.2.7. </w:t>
      </w:r>
      <w:r>
        <w:rPr>
          <w:rFonts w:ascii="Times New Roman CYR" w:hAnsi="Times New Roman CYR" w:cs="Times New Roman CYR"/>
          <w:sz w:val="28"/>
          <w:szCs w:val="28"/>
        </w:rPr>
        <w:t>По результатам проведенной проверки заместитель главы администрации готовит в двух экземплярах согласования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3.2.8. </w:t>
      </w:r>
      <w:r>
        <w:rPr>
          <w:rFonts w:ascii="Times New Roman CYR" w:hAnsi="Times New Roman CYR" w:cs="Times New Roman CYR"/>
          <w:sz w:val="28"/>
          <w:szCs w:val="28"/>
        </w:rPr>
        <w:t xml:space="preserve">Прибывший в назначенный для получения результата </w:t>
      </w:r>
      <w:r>
        <w:rPr>
          <w:rFonts w:ascii="Times New Roman CYR" w:hAnsi="Times New Roman CYR" w:cs="Times New Roman CYR"/>
          <w:sz w:val="28"/>
          <w:szCs w:val="28"/>
        </w:rPr>
        <w:lastRenderedPageBreak/>
        <w:t>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3.2.9. </w:t>
      </w:r>
      <w:r>
        <w:rPr>
          <w:rFonts w:ascii="Times New Roman CYR" w:hAnsi="Times New Roman CYR" w:cs="Times New Roman CYR"/>
          <w:sz w:val="28"/>
          <w:szCs w:val="28"/>
        </w:rPr>
        <w:t>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3.2.10. </w:t>
      </w:r>
      <w:r>
        <w:rPr>
          <w:rFonts w:ascii="Times New Roman CYR" w:hAnsi="Times New Roman CYR" w:cs="Times New Roman CYR"/>
          <w:sz w:val="28"/>
          <w:szCs w:val="28"/>
        </w:rPr>
        <w:t>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по почте заказным письмом с уведомлением.</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w:hAnsi="Times New Roman"/>
          <w:b/>
          <w:bCs/>
          <w:color w:val="00000A"/>
          <w:sz w:val="28"/>
          <w:szCs w:val="28"/>
          <w:lang w:val="en-US"/>
        </w:rPr>
        <w:t>IV</w:t>
      </w:r>
      <w:r w:rsidRPr="008161F0">
        <w:rPr>
          <w:rFonts w:ascii="Times New Roman" w:hAnsi="Times New Roman"/>
          <w:b/>
          <w:bCs/>
          <w:color w:val="00000A"/>
          <w:sz w:val="28"/>
          <w:szCs w:val="28"/>
        </w:rPr>
        <w:t xml:space="preserve">. </w:t>
      </w:r>
      <w:r>
        <w:rPr>
          <w:rFonts w:ascii="Times New Roman CYR" w:hAnsi="Times New Roman CYR" w:cs="Times New Roman CYR"/>
          <w:b/>
          <w:bCs/>
          <w:color w:val="00000A"/>
          <w:sz w:val="28"/>
          <w:szCs w:val="28"/>
        </w:rPr>
        <w:t>Формы контроля за исполнением административного регламента</w:t>
      </w:r>
    </w:p>
    <w:p w:rsidR="00DB2106" w:rsidRPr="008161F0" w:rsidRDefault="00DB2106" w:rsidP="00DB2106">
      <w:pPr>
        <w:autoSpaceDE w:val="0"/>
        <w:autoSpaceDN w:val="0"/>
        <w:adjustRightInd w:val="0"/>
        <w:ind w:firstLine="720"/>
        <w:jc w:val="both"/>
        <w:rPr>
          <w:rFonts w:cs="Calibri"/>
        </w:rPr>
      </w:pPr>
    </w:p>
    <w:p w:rsidR="00DB2106" w:rsidRPr="008161F0" w:rsidRDefault="00DB2106" w:rsidP="00DB2106">
      <w:pPr>
        <w:autoSpaceDE w:val="0"/>
        <w:autoSpaceDN w:val="0"/>
        <w:adjustRightInd w:val="0"/>
        <w:ind w:firstLine="720"/>
        <w:jc w:val="both"/>
        <w:rPr>
          <w:rFonts w:ascii="Times New Roman" w:hAnsi="Times New Roman"/>
          <w:sz w:val="28"/>
          <w:szCs w:val="28"/>
        </w:rPr>
      </w:pPr>
      <w:r w:rsidRPr="008161F0">
        <w:rPr>
          <w:rFonts w:ascii="Times New Roman" w:hAnsi="Times New Roman"/>
          <w:sz w:val="28"/>
          <w:szCs w:val="28"/>
        </w:rPr>
        <w:t xml:space="preserve">4.1. </w:t>
      </w:r>
      <w:r>
        <w:rPr>
          <w:rFonts w:ascii="Times New Roman CYR" w:hAnsi="Times New Roman CYR" w:cs="Times New Roman CYR"/>
          <w:sz w:val="28"/>
          <w:szCs w:val="28"/>
        </w:rPr>
        <w:t xml:space="preserve">Текущий контроль за соблюдением и исполнением специалистами администрации последовательности действий, определенных Регламентом, осуществляется главой администрации муниципального образования </w:t>
      </w:r>
      <w:r w:rsidRPr="008161F0">
        <w:rPr>
          <w:rFonts w:ascii="Times New Roman" w:hAnsi="Times New Roman"/>
          <w:sz w:val="28"/>
          <w:szCs w:val="28"/>
        </w:rPr>
        <w:t>«</w:t>
      </w:r>
      <w:r>
        <w:rPr>
          <w:rFonts w:ascii="Times New Roman CYR" w:hAnsi="Times New Roman CYR" w:cs="Times New Roman CYR"/>
          <w:sz w:val="28"/>
          <w:szCs w:val="28"/>
        </w:rPr>
        <w:t>Кужорское сельское поселение</w:t>
      </w:r>
      <w:r w:rsidRPr="008161F0">
        <w:rPr>
          <w:rFonts w:ascii="Times New Roman" w:hAnsi="Times New Roman"/>
          <w:sz w:val="28"/>
          <w:szCs w:val="28"/>
        </w:rPr>
        <w:t>».</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4.2. </w:t>
      </w:r>
      <w:r>
        <w:rPr>
          <w:rFonts w:ascii="Times New Roman CYR" w:hAnsi="Times New Roman CYR" w:cs="Times New Roman CY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(бездействия) специалиста администрации.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4.3. </w:t>
      </w:r>
      <w:r>
        <w:rPr>
          <w:rFonts w:ascii="Times New Roman CYR" w:hAnsi="Times New Roman CYR" w:cs="Times New Roman CYR"/>
          <w:sz w:val="28"/>
          <w:szCs w:val="28"/>
        </w:rPr>
        <w:t>Специалист администрации и заместитель главы администрации, предоставляющие муниципальную услугу,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4.4. </w:t>
      </w:r>
      <w:r>
        <w:rPr>
          <w:rFonts w:ascii="Times New Roman CYR" w:hAnsi="Times New Roman CYR" w:cs="Times New Roman CY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spacing w:before="108" w:after="108"/>
        <w:jc w:val="center"/>
        <w:rPr>
          <w:rFonts w:ascii="Times New Roman CYR" w:hAnsi="Times New Roman CYR" w:cs="Times New Roman CYR"/>
          <w:b/>
          <w:bCs/>
          <w:color w:val="00000A"/>
          <w:sz w:val="28"/>
          <w:szCs w:val="28"/>
        </w:rPr>
      </w:pPr>
      <w:r>
        <w:rPr>
          <w:rFonts w:ascii="Times New Roman" w:hAnsi="Times New Roman"/>
          <w:b/>
          <w:bCs/>
          <w:color w:val="00000A"/>
          <w:sz w:val="28"/>
          <w:szCs w:val="28"/>
          <w:lang w:val="en-US"/>
        </w:rPr>
        <w:t>V</w:t>
      </w:r>
      <w:r w:rsidRPr="008161F0">
        <w:rPr>
          <w:rFonts w:ascii="Times New Roman" w:hAnsi="Times New Roman"/>
          <w:b/>
          <w:bCs/>
          <w:color w:val="00000A"/>
          <w:sz w:val="28"/>
          <w:szCs w:val="28"/>
        </w:rPr>
        <w:t xml:space="preserve">. </w:t>
      </w:r>
      <w:r>
        <w:rPr>
          <w:rFonts w:ascii="Times New Roman CYR" w:hAnsi="Times New Roman CYR" w:cs="Times New Roman CYR"/>
          <w:b/>
          <w:bCs/>
          <w:color w:val="00000A"/>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5.1 </w:t>
      </w:r>
      <w:r>
        <w:rPr>
          <w:rFonts w:ascii="Times New Roman CYR" w:hAnsi="Times New Roman CYR" w:cs="Times New Roman CYR"/>
          <w:sz w:val="28"/>
          <w:szCs w:val="28"/>
        </w:rPr>
        <w:t>Заявитель может обратиться с жалобой в том числе в следующих случаях: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нарушение срока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lastRenderedPageBreak/>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5.2. </w:t>
      </w:r>
      <w:r>
        <w:rPr>
          <w:rFonts w:ascii="Times New Roman CYR" w:hAnsi="Times New Roman CYR" w:cs="Times New Roman CYR"/>
          <w:sz w:val="28"/>
          <w:szCs w:val="28"/>
        </w:rPr>
        <w:t>Общие требования к порядку подачи и рассмотрения жалобы.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5.2.1. </w:t>
      </w:r>
      <w:r>
        <w:rPr>
          <w:rFonts w:ascii="Times New Roman CYR" w:hAnsi="Times New Roman CYR" w:cs="Times New Roman CY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5.2.2. </w:t>
      </w:r>
      <w:r>
        <w:rPr>
          <w:rFonts w:ascii="Times New Roman CYR" w:hAnsi="Times New Roman CYR" w:cs="Times New Roman CY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5.3 </w:t>
      </w:r>
      <w:r>
        <w:rPr>
          <w:rFonts w:ascii="Times New Roman CYR" w:hAnsi="Times New Roman CYR" w:cs="Times New Roman CYR"/>
          <w:sz w:val="28"/>
          <w:szCs w:val="28"/>
        </w:rPr>
        <w:t>Жалоба должна содержать:</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5.4. </w:t>
      </w:r>
      <w:r>
        <w:rPr>
          <w:rFonts w:ascii="Times New Roman CYR" w:hAnsi="Times New Roman CYR" w:cs="Times New Roman CY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Pr>
          <w:rFonts w:ascii="Times New Roman CYR" w:hAnsi="Times New Roman CYR" w:cs="Times New Roman CY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5.5. </w:t>
      </w:r>
      <w:r>
        <w:rPr>
          <w:rFonts w:ascii="Times New Roman CYR" w:hAnsi="Times New Roman CYR" w:cs="Times New Roman CYR"/>
          <w:sz w:val="28"/>
          <w:szCs w:val="28"/>
        </w:rPr>
        <w:t>По результатам рассмотрения жалобы орган, предоставляющий муниципальную услугу, принимает одно из следующих решений:</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1) </w:t>
      </w:r>
      <w:r>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2) </w:t>
      </w:r>
      <w:r>
        <w:rPr>
          <w:rFonts w:ascii="Times New Roman CYR" w:hAnsi="Times New Roman CYR" w:cs="Times New Roman CYR"/>
          <w:sz w:val="28"/>
          <w:szCs w:val="28"/>
        </w:rPr>
        <w:t>отказывает в удовлетворении жалобы.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5.6. </w:t>
      </w:r>
      <w:r>
        <w:rPr>
          <w:rFonts w:ascii="Times New Roman CYR" w:hAnsi="Times New Roman CYR" w:cs="Times New Roman CYR"/>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5.7. </w:t>
      </w:r>
      <w:r>
        <w:rPr>
          <w:rFonts w:ascii="Times New Roman CYR" w:hAnsi="Times New Roman CYR" w:cs="Times New Roman CY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B2106" w:rsidRDefault="00DB2106" w:rsidP="00DB2106">
      <w:pPr>
        <w:autoSpaceDE w:val="0"/>
        <w:autoSpaceDN w:val="0"/>
        <w:adjustRightInd w:val="0"/>
        <w:ind w:firstLine="720"/>
        <w:jc w:val="both"/>
        <w:rPr>
          <w:rFonts w:ascii="Times New Roman CYR" w:hAnsi="Times New Roman CYR" w:cs="Times New Roman CYR"/>
          <w:sz w:val="28"/>
          <w:szCs w:val="28"/>
        </w:rPr>
      </w:pPr>
      <w:r w:rsidRPr="008161F0">
        <w:rPr>
          <w:rFonts w:ascii="Times New Roman" w:hAnsi="Times New Roman"/>
          <w:sz w:val="28"/>
          <w:szCs w:val="28"/>
        </w:rPr>
        <w:t xml:space="preserve">5.8. </w:t>
      </w:r>
      <w:r>
        <w:rPr>
          <w:rFonts w:ascii="Times New Roman CYR" w:hAnsi="Times New Roman CYR" w:cs="Times New Roman CY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B2106" w:rsidRPr="008161F0" w:rsidRDefault="00DB2106" w:rsidP="00DB2106">
      <w:pPr>
        <w:autoSpaceDE w:val="0"/>
        <w:autoSpaceDN w:val="0"/>
        <w:adjustRightInd w:val="0"/>
        <w:ind w:firstLine="720"/>
        <w:jc w:val="both"/>
        <w:rPr>
          <w:rFonts w:cs="Calibri"/>
        </w:rPr>
      </w:pPr>
    </w:p>
    <w:p w:rsidR="00DB2106" w:rsidRPr="008161F0" w:rsidRDefault="00DB2106" w:rsidP="00DB2106">
      <w:pPr>
        <w:autoSpaceDE w:val="0"/>
        <w:autoSpaceDN w:val="0"/>
        <w:adjustRightInd w:val="0"/>
        <w:ind w:firstLine="698"/>
        <w:jc w:val="right"/>
        <w:rPr>
          <w:rFonts w:cs="Calibri"/>
        </w:rPr>
      </w:pPr>
    </w:p>
    <w:p w:rsidR="00DB2106" w:rsidRPr="008161F0" w:rsidRDefault="00DB2106" w:rsidP="00DB2106">
      <w:pPr>
        <w:autoSpaceDE w:val="0"/>
        <w:autoSpaceDN w:val="0"/>
        <w:adjustRightInd w:val="0"/>
        <w:ind w:firstLine="698"/>
        <w:jc w:val="right"/>
        <w:rPr>
          <w:rFonts w:cs="Calibri"/>
        </w:rPr>
      </w:pPr>
    </w:p>
    <w:p w:rsidR="00DB2106" w:rsidRPr="008161F0" w:rsidRDefault="00DB2106" w:rsidP="00DB2106">
      <w:pPr>
        <w:autoSpaceDE w:val="0"/>
        <w:autoSpaceDN w:val="0"/>
        <w:adjustRightInd w:val="0"/>
        <w:ind w:firstLine="698"/>
        <w:jc w:val="right"/>
        <w:rPr>
          <w:rFonts w:cs="Calibri"/>
        </w:rPr>
      </w:pPr>
    </w:p>
    <w:p w:rsidR="00DB2106" w:rsidRPr="008161F0" w:rsidRDefault="00DB2106" w:rsidP="00DB2106">
      <w:pPr>
        <w:autoSpaceDE w:val="0"/>
        <w:autoSpaceDN w:val="0"/>
        <w:adjustRightInd w:val="0"/>
        <w:ind w:firstLine="698"/>
        <w:jc w:val="right"/>
        <w:rPr>
          <w:rFonts w:cs="Calibri"/>
        </w:rPr>
      </w:pPr>
    </w:p>
    <w:p w:rsidR="00DB2106" w:rsidRPr="008161F0" w:rsidRDefault="00DB2106" w:rsidP="00DB2106">
      <w:pPr>
        <w:autoSpaceDE w:val="0"/>
        <w:autoSpaceDN w:val="0"/>
        <w:adjustRightInd w:val="0"/>
        <w:ind w:firstLine="698"/>
        <w:jc w:val="right"/>
        <w:rPr>
          <w:rFonts w:cs="Calibri"/>
        </w:rPr>
      </w:pPr>
    </w:p>
    <w:p w:rsidR="00DB2106" w:rsidRDefault="00DB2106" w:rsidP="00DB2106">
      <w:pPr>
        <w:autoSpaceDE w:val="0"/>
        <w:autoSpaceDN w:val="0"/>
        <w:adjustRightInd w:val="0"/>
        <w:ind w:firstLine="698"/>
        <w:jc w:val="right"/>
        <w:rPr>
          <w:rFonts w:cs="Calibri"/>
        </w:rPr>
      </w:pPr>
    </w:p>
    <w:p w:rsidR="00DB2106" w:rsidRDefault="00DB2106" w:rsidP="00DB2106">
      <w:pPr>
        <w:autoSpaceDE w:val="0"/>
        <w:autoSpaceDN w:val="0"/>
        <w:adjustRightInd w:val="0"/>
        <w:ind w:firstLine="698"/>
        <w:jc w:val="right"/>
        <w:rPr>
          <w:rFonts w:ascii="Times New Roman CYR" w:hAnsi="Times New Roman CYR" w:cs="Times New Roman CYR"/>
          <w:b/>
          <w:bCs/>
          <w:color w:val="00000A"/>
          <w:sz w:val="28"/>
          <w:szCs w:val="28"/>
        </w:rPr>
      </w:pPr>
    </w:p>
    <w:p w:rsidR="00DB2106" w:rsidRDefault="00DB2106" w:rsidP="00DB2106">
      <w:pPr>
        <w:autoSpaceDE w:val="0"/>
        <w:autoSpaceDN w:val="0"/>
        <w:adjustRightInd w:val="0"/>
        <w:ind w:firstLine="698"/>
        <w:jc w:val="right"/>
        <w:rPr>
          <w:rFonts w:ascii="Times New Roman CYR" w:hAnsi="Times New Roman CYR" w:cs="Times New Roman CYR"/>
          <w:b/>
          <w:bCs/>
          <w:color w:val="00000A"/>
          <w:sz w:val="28"/>
          <w:szCs w:val="28"/>
        </w:rPr>
      </w:pPr>
    </w:p>
    <w:p w:rsidR="00DB2106" w:rsidRDefault="00DB2106" w:rsidP="00DB2106">
      <w:pPr>
        <w:autoSpaceDE w:val="0"/>
        <w:autoSpaceDN w:val="0"/>
        <w:adjustRightInd w:val="0"/>
        <w:ind w:firstLine="698"/>
        <w:jc w:val="right"/>
        <w:rPr>
          <w:rFonts w:ascii="Times New Roman CYR" w:hAnsi="Times New Roman CYR" w:cs="Times New Roman CYR"/>
          <w:b/>
          <w:bCs/>
          <w:color w:val="00000A"/>
          <w:sz w:val="28"/>
          <w:szCs w:val="28"/>
        </w:rPr>
      </w:pPr>
    </w:p>
    <w:p w:rsidR="00DB2106" w:rsidRDefault="00DB2106" w:rsidP="00DB2106">
      <w:pPr>
        <w:autoSpaceDE w:val="0"/>
        <w:autoSpaceDN w:val="0"/>
        <w:adjustRightInd w:val="0"/>
        <w:ind w:firstLine="698"/>
        <w:jc w:val="right"/>
        <w:rPr>
          <w:rFonts w:ascii="Times New Roman CYR" w:hAnsi="Times New Roman CYR" w:cs="Times New Roman CYR"/>
          <w:b/>
          <w:bCs/>
          <w:color w:val="00000A"/>
          <w:sz w:val="28"/>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Default="00DB2106" w:rsidP="00DB2106">
      <w:pPr>
        <w:autoSpaceDE w:val="0"/>
        <w:autoSpaceDN w:val="0"/>
        <w:adjustRightInd w:val="0"/>
        <w:ind w:firstLine="698"/>
        <w:jc w:val="right"/>
        <w:rPr>
          <w:rFonts w:ascii="Times New Roman" w:hAnsi="Times New Roman"/>
          <w:bCs/>
          <w:color w:val="00000A"/>
          <w:szCs w:val="28"/>
        </w:rPr>
      </w:pPr>
    </w:p>
    <w:p w:rsidR="00DB2106" w:rsidRPr="00E91F46" w:rsidRDefault="00DB2106" w:rsidP="00DB2106">
      <w:pPr>
        <w:autoSpaceDE w:val="0"/>
        <w:autoSpaceDN w:val="0"/>
        <w:adjustRightInd w:val="0"/>
        <w:ind w:firstLine="698"/>
        <w:jc w:val="right"/>
        <w:rPr>
          <w:rFonts w:ascii="Times New Roman" w:hAnsi="Times New Roman"/>
          <w:bCs/>
          <w:color w:val="00000A"/>
          <w:szCs w:val="28"/>
        </w:rPr>
      </w:pPr>
      <w:r w:rsidRPr="00E91F46">
        <w:rPr>
          <w:rFonts w:ascii="Times New Roman" w:hAnsi="Times New Roman"/>
          <w:bCs/>
          <w:color w:val="00000A"/>
          <w:szCs w:val="28"/>
        </w:rPr>
        <w:t xml:space="preserve">Приложение </w:t>
      </w:r>
      <w:r w:rsidRPr="00E91F46">
        <w:rPr>
          <w:rFonts w:ascii="Times New Roman" w:hAnsi="Times New Roman"/>
          <w:bCs/>
          <w:color w:val="00000A"/>
          <w:szCs w:val="28"/>
        </w:rPr>
        <w:br/>
        <w:t xml:space="preserve">к </w:t>
      </w:r>
      <w:hyperlink r:id="rId16" w:history="1">
        <w:r w:rsidRPr="00E91F46">
          <w:rPr>
            <w:rFonts w:ascii="Times New Roman" w:hAnsi="Times New Roman"/>
            <w:bCs/>
            <w:color w:val="00000A"/>
            <w:szCs w:val="28"/>
            <w:u w:val="single"/>
          </w:rPr>
          <w:t>административному регламенту</w:t>
        </w:r>
      </w:hyperlink>
      <w:r w:rsidRPr="00E91F46">
        <w:rPr>
          <w:rFonts w:ascii="Times New Roman" w:hAnsi="Times New Roman"/>
          <w:bCs/>
          <w:color w:val="00000A"/>
          <w:szCs w:val="28"/>
        </w:rPr>
        <w:t xml:space="preserve"> </w:t>
      </w:r>
      <w:r w:rsidRPr="00E91F46">
        <w:rPr>
          <w:rFonts w:ascii="Times New Roman" w:hAnsi="Times New Roman"/>
          <w:bCs/>
          <w:color w:val="00000A"/>
          <w:szCs w:val="28"/>
        </w:rPr>
        <w:br/>
        <w:t>предоставления муниципальной услуги</w:t>
      </w:r>
      <w:r w:rsidRPr="00E91F46">
        <w:rPr>
          <w:rFonts w:ascii="Times New Roman" w:hAnsi="Times New Roman"/>
          <w:bCs/>
          <w:color w:val="00000A"/>
          <w:szCs w:val="28"/>
        </w:rPr>
        <w:br/>
        <w:t>"Согласование проведения работ</w:t>
      </w:r>
      <w:r w:rsidRPr="00E91F46">
        <w:rPr>
          <w:rFonts w:ascii="Times New Roman" w:hAnsi="Times New Roman"/>
          <w:bCs/>
          <w:color w:val="00000A"/>
          <w:szCs w:val="28"/>
        </w:rPr>
        <w:br/>
        <w:t>в технических и охранных зонах"</w:t>
      </w:r>
    </w:p>
    <w:tbl>
      <w:tblPr>
        <w:tblpPr w:leftFromText="180" w:rightFromText="180" w:vertAnchor="text" w:horzAnchor="margin" w:tblpXSpec="center" w:tblpY="158"/>
        <w:tblW w:w="10314" w:type="dxa"/>
        <w:tblLayout w:type="fixed"/>
        <w:tblLook w:val="0000"/>
      </w:tblPr>
      <w:tblGrid>
        <w:gridCol w:w="1537"/>
        <w:gridCol w:w="2797"/>
        <w:gridCol w:w="1586"/>
        <w:gridCol w:w="1701"/>
        <w:gridCol w:w="2693"/>
      </w:tblGrid>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ind w:left="993"/>
              <w:rPr>
                <w:rFonts w:ascii="Times New Roman" w:hAnsi="Times New Roman"/>
              </w:rPr>
            </w:pPr>
          </w:p>
        </w:tc>
        <w:tc>
          <w:tcPr>
            <w:tcW w:w="4394" w:type="dxa"/>
            <w:gridSpan w:val="2"/>
            <w:tcBorders>
              <w:top w:val="single" w:sz="2" w:space="0" w:color="000001"/>
              <w:left w:val="single" w:sz="2" w:space="0" w:color="000001"/>
              <w:bottom w:val="single" w:sz="2" w:space="0" w:color="000001"/>
              <w:right w:val="single" w:sz="2" w:space="0" w:color="000000"/>
            </w:tcBorders>
            <w:shd w:val="clear" w:color="000000" w:fill="FFFFFF"/>
          </w:tcPr>
          <w:p w:rsidR="00DB2106" w:rsidRPr="00DB2106" w:rsidRDefault="00DB2106" w:rsidP="00623D5F">
            <w:pPr>
              <w:autoSpaceDE w:val="0"/>
              <w:autoSpaceDN w:val="0"/>
              <w:adjustRightInd w:val="0"/>
              <w:rPr>
                <w:rFonts w:ascii="Times New Roman" w:hAnsi="Times New Roman"/>
              </w:rPr>
            </w:pPr>
            <w:r w:rsidRPr="00894D68">
              <w:rPr>
                <w:rFonts w:ascii="Times New Roman" w:hAnsi="Times New Roman"/>
              </w:rPr>
              <w:t xml:space="preserve">Главе администрации </w:t>
            </w:r>
            <w:r>
              <w:rPr>
                <w:rFonts w:ascii="Times New Roman" w:hAnsi="Times New Roman"/>
              </w:rPr>
              <w:t>местного самоуправления</w:t>
            </w:r>
          </w:p>
          <w:p w:rsidR="00DB2106" w:rsidRPr="00894D68" w:rsidRDefault="00DB2106" w:rsidP="00623D5F">
            <w:pPr>
              <w:autoSpaceDE w:val="0"/>
              <w:autoSpaceDN w:val="0"/>
              <w:adjustRightInd w:val="0"/>
              <w:rPr>
                <w:rFonts w:ascii="Times New Roman" w:hAnsi="Times New Roman"/>
              </w:rPr>
            </w:pPr>
            <w:r w:rsidRPr="00894D68">
              <w:rPr>
                <w:rFonts w:ascii="Times New Roman" w:hAnsi="Times New Roman"/>
              </w:rPr>
              <w:t>муниципального образования</w:t>
            </w:r>
          </w:p>
          <w:p w:rsidR="00DB2106" w:rsidRPr="00894D68" w:rsidRDefault="00DB2106" w:rsidP="00623D5F">
            <w:pPr>
              <w:autoSpaceDE w:val="0"/>
              <w:autoSpaceDN w:val="0"/>
              <w:adjustRightInd w:val="0"/>
              <w:jc w:val="both"/>
              <w:rPr>
                <w:rFonts w:ascii="Times New Roman" w:hAnsi="Times New Roman"/>
              </w:rPr>
            </w:pPr>
            <w:r>
              <w:rPr>
                <w:rFonts w:ascii="Times New Roman" w:hAnsi="Times New Roman"/>
              </w:rPr>
              <w:t>Дигорский район</w:t>
            </w:r>
          </w:p>
        </w:tc>
      </w:tr>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rPr>
            </w:pPr>
          </w:p>
        </w:tc>
        <w:tc>
          <w:tcPr>
            <w:tcW w:w="4394" w:type="dxa"/>
            <w:gridSpan w:val="2"/>
            <w:tcBorders>
              <w:top w:val="single" w:sz="2" w:space="0" w:color="000001"/>
              <w:left w:val="single" w:sz="2" w:space="0" w:color="000001"/>
              <w:bottom w:val="single" w:sz="4" w:space="0" w:color="00000A"/>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r w:rsidRPr="00894D68">
              <w:rPr>
                <w:rFonts w:ascii="Times New Roman" w:hAnsi="Times New Roman"/>
              </w:rPr>
              <w:t>от</w:t>
            </w:r>
          </w:p>
        </w:tc>
      </w:tr>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r w:rsidRPr="00894D68">
              <w:rPr>
                <w:rFonts w:ascii="Times New Roman" w:hAnsi="Times New Roman"/>
              </w:rPr>
              <w:t>(ф.и.о. заявителя/наименование</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r w:rsidRPr="00894D68">
              <w:rPr>
                <w:rFonts w:ascii="Times New Roman" w:hAnsi="Times New Roman"/>
              </w:rPr>
              <w:t>организации, должность, ф.и.о.)</w:t>
            </w:r>
          </w:p>
        </w:tc>
      </w:tr>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rPr>
            </w:pPr>
          </w:p>
        </w:tc>
        <w:tc>
          <w:tcPr>
            <w:tcW w:w="439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r w:rsidRPr="00894D68">
              <w:rPr>
                <w:rFonts w:ascii="Times New Roman" w:hAnsi="Times New Roman"/>
              </w:rPr>
              <w:t xml:space="preserve">           проживающего(ей)</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p>
        </w:tc>
      </w:tr>
      <w:tr w:rsidR="00DB2106" w:rsidRPr="00894D68" w:rsidTr="00623D5F">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r w:rsidRPr="00894D68">
              <w:rPr>
                <w:rFonts w:ascii="Times New Roman" w:hAnsi="Times New Roman"/>
                <w:lang w:val="en-US"/>
              </w:rPr>
              <w:t>(</w:t>
            </w:r>
            <w:r w:rsidRPr="00894D68">
              <w:rPr>
                <w:rFonts w:ascii="Times New Roman" w:hAnsi="Times New Roman"/>
              </w:rPr>
              <w:t>адрес регистрации, телефон)</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r w:rsidRPr="00894D68">
              <w:rPr>
                <w:rFonts w:ascii="Times New Roman" w:hAnsi="Times New Roman"/>
                <w:b/>
                <w:bCs/>
                <w:color w:val="00000A"/>
              </w:rPr>
              <w:t xml:space="preserve">Заявление </w:t>
            </w:r>
            <w:r w:rsidRPr="00894D68">
              <w:rPr>
                <w:rFonts w:ascii="Times New Roman" w:hAnsi="Times New Roman"/>
                <w:b/>
                <w:bCs/>
                <w:color w:val="00000A"/>
              </w:rPr>
              <w:br/>
              <w:t>на согласование проведения работ в технических и охранных зонах</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r w:rsidRPr="00894D68">
              <w:rPr>
                <w:rFonts w:ascii="Times New Roman" w:hAnsi="Times New Roman"/>
              </w:rPr>
              <w:t>Прошу Вас выдать согласование проведения работ в технических и охранных зонах для</w:t>
            </w:r>
          </w:p>
        </w:tc>
      </w:tr>
      <w:tr w:rsidR="00DB2106" w:rsidRPr="00894D68" w:rsidTr="00623D5F">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10314" w:type="dxa"/>
            <w:gridSpan w:val="5"/>
            <w:tcBorders>
              <w:top w:val="single" w:sz="4" w:space="0" w:color="00000A"/>
              <w:left w:val="single" w:sz="2" w:space="0" w:color="000001"/>
              <w:bottom w:val="single" w:sz="4" w:space="0" w:color="00000A"/>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10314" w:type="dxa"/>
            <w:gridSpan w:val="5"/>
            <w:tcBorders>
              <w:top w:val="single" w:sz="4" w:space="0" w:color="00000A"/>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r w:rsidRPr="00894D68">
              <w:rPr>
                <w:rFonts w:ascii="Times New Roman" w:hAnsi="Times New Roman"/>
                <w:lang w:val="en-US"/>
              </w:rPr>
              <w:t>(</w:t>
            </w:r>
            <w:r w:rsidRPr="00894D68">
              <w:rPr>
                <w:rFonts w:ascii="Times New Roman" w:hAnsi="Times New Roman"/>
              </w:rPr>
              <w:t>указать цель проведения работ)</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rPr>
            </w:pPr>
            <w:r w:rsidRPr="00894D68">
              <w:rPr>
                <w:rFonts w:ascii="Times New Roman" w:hAnsi="Times New Roman"/>
              </w:rPr>
              <w:t>на земельном участке, расположенном по адресу:</w:t>
            </w:r>
          </w:p>
        </w:tc>
      </w:tr>
      <w:tr w:rsidR="00DB2106" w:rsidRPr="00894D68" w:rsidTr="00623D5F">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1537" w:type="dxa"/>
            <w:tcBorders>
              <w:top w:val="single" w:sz="4" w:space="0" w:color="00000A"/>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r w:rsidRPr="00894D68">
              <w:rPr>
                <w:rFonts w:ascii="Times New Roman" w:hAnsi="Times New Roman"/>
                <w:sz w:val="28"/>
                <w:szCs w:val="28"/>
              </w:rPr>
              <w:t>сроком с</w:t>
            </w:r>
          </w:p>
        </w:tc>
        <w:tc>
          <w:tcPr>
            <w:tcW w:w="4383" w:type="dxa"/>
            <w:gridSpan w:val="2"/>
            <w:tcBorders>
              <w:top w:val="single" w:sz="4" w:space="0" w:color="00000A"/>
              <w:left w:val="single" w:sz="2" w:space="0" w:color="000001"/>
              <w:bottom w:val="single" w:sz="4" w:space="0" w:color="00000A"/>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c>
          <w:tcPr>
            <w:tcW w:w="1701" w:type="dxa"/>
            <w:tcBorders>
              <w:top w:val="single" w:sz="4" w:space="0" w:color="00000A"/>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r w:rsidRPr="00894D68">
              <w:rPr>
                <w:rFonts w:ascii="Times New Roman" w:hAnsi="Times New Roman"/>
              </w:rPr>
              <w:t>по</w:t>
            </w:r>
          </w:p>
        </w:tc>
        <w:tc>
          <w:tcPr>
            <w:tcW w:w="2693" w:type="dxa"/>
            <w:tcBorders>
              <w:top w:val="single" w:sz="4" w:space="0" w:color="00000A"/>
              <w:left w:val="single" w:sz="2" w:space="0" w:color="000001"/>
              <w:bottom w:val="single" w:sz="4" w:space="0" w:color="00000A"/>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rPr>
            </w:pPr>
            <w:r w:rsidRPr="00894D68">
              <w:rPr>
                <w:rFonts w:ascii="Times New Roman" w:hAnsi="Times New Roman"/>
              </w:rPr>
              <w:t>Акт согласования на производство работ в</w:t>
            </w:r>
          </w:p>
        </w:tc>
      </w:tr>
      <w:tr w:rsidR="00DB2106" w:rsidRPr="00894D68" w:rsidTr="00623D5F">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rPr>
            </w:pPr>
          </w:p>
        </w:tc>
      </w:tr>
      <w:tr w:rsidR="00DB2106" w:rsidRPr="00894D68" w:rsidTr="00623D5F">
        <w:trPr>
          <w:trHeight w:val="1"/>
        </w:trPr>
        <w:tc>
          <w:tcPr>
            <w:tcW w:w="10314" w:type="dxa"/>
            <w:gridSpan w:val="5"/>
            <w:tcBorders>
              <w:top w:val="single" w:sz="4" w:space="0" w:color="00000A"/>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r w:rsidRPr="00894D68">
              <w:rPr>
                <w:rFonts w:ascii="Times New Roman" w:hAnsi="Times New Roman"/>
              </w:rPr>
              <w:t>с их собственниками прилагается.</w:t>
            </w: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p>
        </w:tc>
      </w:tr>
      <w:tr w:rsidR="00DB2106" w:rsidRPr="00894D68" w:rsidTr="00623D5F">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DB2106" w:rsidRPr="00894D68" w:rsidRDefault="00DB2106" w:rsidP="00623D5F">
            <w:pPr>
              <w:autoSpaceDE w:val="0"/>
              <w:autoSpaceDN w:val="0"/>
              <w:adjustRightInd w:val="0"/>
              <w:ind w:firstLine="720"/>
              <w:jc w:val="both"/>
              <w:rPr>
                <w:rFonts w:ascii="Times New Roman" w:hAnsi="Times New Roman"/>
                <w:lang w:val="en-US"/>
              </w:rPr>
            </w:pPr>
            <w:r w:rsidRPr="00894D68">
              <w:rPr>
                <w:rFonts w:ascii="Times New Roman" w:hAnsi="Times New Roman"/>
              </w:rPr>
              <w:t>Восстановление нарушенного благоустройства гарантирую.</w:t>
            </w:r>
          </w:p>
        </w:tc>
      </w:tr>
      <w:tr w:rsidR="00DB2106" w:rsidRPr="00894D68" w:rsidTr="00623D5F">
        <w:trPr>
          <w:trHeight w:val="1"/>
        </w:trPr>
        <w:tc>
          <w:tcPr>
            <w:tcW w:w="433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c>
          <w:tcPr>
            <w:tcW w:w="1586" w:type="dxa"/>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r w:rsidRPr="00894D68">
              <w:rPr>
                <w:rFonts w:ascii="Times New Roman" w:hAnsi="Times New Roman"/>
              </w:rPr>
              <w:t>Дата:</w:t>
            </w:r>
          </w:p>
        </w:tc>
        <w:tc>
          <w:tcPr>
            <w:tcW w:w="4394" w:type="dxa"/>
            <w:gridSpan w:val="2"/>
            <w:tcBorders>
              <w:top w:val="single" w:sz="2" w:space="0" w:color="000001"/>
              <w:left w:val="single" w:sz="2" w:space="0" w:color="000001"/>
              <w:bottom w:val="single" w:sz="4" w:space="0" w:color="00000A"/>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r>
      <w:tr w:rsidR="00DB2106" w:rsidRPr="00894D68" w:rsidTr="00623D5F">
        <w:trPr>
          <w:trHeight w:val="1"/>
        </w:trPr>
        <w:tc>
          <w:tcPr>
            <w:tcW w:w="433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c>
          <w:tcPr>
            <w:tcW w:w="1586" w:type="dxa"/>
            <w:tcBorders>
              <w:top w:val="single" w:sz="2" w:space="0" w:color="000001"/>
              <w:left w:val="single" w:sz="2" w:space="0" w:color="000001"/>
              <w:bottom w:val="single" w:sz="2" w:space="0" w:color="000001"/>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r w:rsidRPr="00894D68">
              <w:rPr>
                <w:rFonts w:ascii="Times New Roman" w:hAnsi="Times New Roman"/>
              </w:rPr>
              <w:t>Подпись:</w:t>
            </w:r>
          </w:p>
        </w:tc>
        <w:tc>
          <w:tcPr>
            <w:tcW w:w="4394" w:type="dxa"/>
            <w:gridSpan w:val="2"/>
            <w:tcBorders>
              <w:top w:val="single" w:sz="2" w:space="0" w:color="000001"/>
              <w:left w:val="single" w:sz="2" w:space="0" w:color="000001"/>
              <w:bottom w:val="single" w:sz="4" w:space="0" w:color="00000A"/>
              <w:right w:val="single" w:sz="2" w:space="0" w:color="000001"/>
            </w:tcBorders>
            <w:shd w:val="clear" w:color="000000" w:fill="FFFFFF"/>
          </w:tcPr>
          <w:p w:rsidR="00DB2106" w:rsidRPr="00894D68" w:rsidRDefault="00DB2106" w:rsidP="00623D5F">
            <w:pPr>
              <w:autoSpaceDE w:val="0"/>
              <w:autoSpaceDN w:val="0"/>
              <w:adjustRightInd w:val="0"/>
              <w:rPr>
                <w:rFonts w:ascii="Times New Roman" w:hAnsi="Times New Roman"/>
                <w:lang w:val="en-US"/>
              </w:rPr>
            </w:pPr>
          </w:p>
        </w:tc>
      </w:tr>
    </w:tbl>
    <w:p w:rsidR="00DB2106" w:rsidRPr="008161F0" w:rsidRDefault="00DB2106" w:rsidP="00DB2106">
      <w:pPr>
        <w:autoSpaceDE w:val="0"/>
        <w:autoSpaceDN w:val="0"/>
        <w:adjustRightInd w:val="0"/>
        <w:ind w:firstLine="720"/>
        <w:jc w:val="both"/>
        <w:rPr>
          <w:rFonts w:cs="Calibri"/>
        </w:rPr>
      </w:pPr>
    </w:p>
    <w:p w:rsidR="00DB2106" w:rsidRDefault="00DB2106" w:rsidP="00DB2106">
      <w:pPr>
        <w:autoSpaceDE w:val="0"/>
        <w:autoSpaceDN w:val="0"/>
        <w:adjustRightInd w:val="0"/>
        <w:ind w:firstLine="720"/>
        <w:jc w:val="both"/>
        <w:rPr>
          <w:rFonts w:cs="Calibri"/>
          <w:lang w:val="en-US"/>
        </w:rPr>
      </w:pPr>
    </w:p>
    <w:p w:rsidR="00DB2106" w:rsidRDefault="00DB2106" w:rsidP="00DB2106"/>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DB2106" w:rsidRDefault="00DB2106">
      <w:pPr>
        <w:rPr>
          <w:rFonts w:ascii="Times New Roman" w:hAnsi="Times New Roman" w:cs="Times New Roman"/>
        </w:rPr>
      </w:pPr>
    </w:p>
    <w:p w:rsidR="008C3D02" w:rsidRPr="00D07004" w:rsidRDefault="008C3D02">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tbl>
      <w:tblPr>
        <w:tblpPr w:leftFromText="180" w:rightFromText="180" w:vertAnchor="text" w:tblpX="5987" w:tblpY="1"/>
        <w:tblOverlap w:val="never"/>
        <w:tblW w:w="3661" w:type="dxa"/>
        <w:tblLook w:val="01E0"/>
      </w:tblPr>
      <w:tblGrid>
        <w:gridCol w:w="3661"/>
      </w:tblGrid>
      <w:tr w:rsidR="00D07004" w:rsidTr="00623D5F">
        <w:tc>
          <w:tcPr>
            <w:tcW w:w="3661" w:type="dxa"/>
            <w:vAlign w:val="center"/>
          </w:tcPr>
          <w:p w:rsidR="00D07004" w:rsidRPr="00D07004" w:rsidRDefault="00D07004" w:rsidP="00623D5F">
            <w:pPr>
              <w:jc w:val="right"/>
              <w:rPr>
                <w:rFonts w:ascii="Times New Roman" w:hAnsi="Times New Roman" w:cs="Times New Roman"/>
              </w:rPr>
            </w:pPr>
            <w:r w:rsidRPr="00D07004">
              <w:rPr>
                <w:rFonts w:ascii="Times New Roman" w:hAnsi="Times New Roman" w:cs="Times New Roman"/>
                <w:iCs/>
              </w:rPr>
              <w:t>Приложение 2</w:t>
            </w:r>
          </w:p>
        </w:tc>
      </w:tr>
      <w:tr w:rsidR="00D07004" w:rsidTr="00623D5F">
        <w:tc>
          <w:tcPr>
            <w:tcW w:w="3661" w:type="dxa"/>
            <w:vAlign w:val="center"/>
          </w:tcPr>
          <w:p w:rsidR="00D07004" w:rsidRPr="00D07004" w:rsidRDefault="00D07004" w:rsidP="00623D5F">
            <w:pPr>
              <w:jc w:val="right"/>
              <w:rPr>
                <w:rFonts w:ascii="Times New Roman" w:hAnsi="Times New Roman" w:cs="Times New Roman"/>
              </w:rPr>
            </w:pPr>
            <w:r w:rsidRPr="00D07004">
              <w:rPr>
                <w:rFonts w:ascii="Times New Roman" w:hAnsi="Times New Roman" w:cs="Times New Roman"/>
              </w:rPr>
              <w:t xml:space="preserve">к постановлению </w:t>
            </w:r>
          </w:p>
          <w:p w:rsidR="00D07004" w:rsidRPr="00D07004" w:rsidRDefault="00D07004" w:rsidP="00623D5F">
            <w:pPr>
              <w:jc w:val="right"/>
              <w:rPr>
                <w:rFonts w:ascii="Times New Roman" w:hAnsi="Times New Roman" w:cs="Times New Roman"/>
              </w:rPr>
            </w:pPr>
            <w:r w:rsidRPr="00D07004">
              <w:rPr>
                <w:rFonts w:ascii="Times New Roman" w:hAnsi="Times New Roman" w:cs="Times New Roman"/>
              </w:rPr>
              <w:t>Главы  администрации местного самоуправления муниципального образования Дигорский район</w:t>
            </w:r>
          </w:p>
        </w:tc>
      </w:tr>
      <w:tr w:rsidR="00D07004" w:rsidTr="00623D5F">
        <w:trPr>
          <w:trHeight w:val="127"/>
        </w:trPr>
        <w:tc>
          <w:tcPr>
            <w:tcW w:w="3661" w:type="dxa"/>
            <w:vAlign w:val="center"/>
          </w:tcPr>
          <w:p w:rsidR="00D07004" w:rsidRPr="00D07004" w:rsidRDefault="00D07004" w:rsidP="00D07004">
            <w:pPr>
              <w:rPr>
                <w:rFonts w:ascii="Times New Roman" w:hAnsi="Times New Roman" w:cs="Times New Roman"/>
              </w:rPr>
            </w:pPr>
            <w:r w:rsidRPr="00D07004">
              <w:rPr>
                <w:rFonts w:ascii="Times New Roman" w:hAnsi="Times New Roman" w:cs="Times New Roman"/>
              </w:rPr>
              <w:t xml:space="preserve">            «</w:t>
            </w:r>
            <w:r>
              <w:rPr>
                <w:rFonts w:ascii="Times New Roman" w:hAnsi="Times New Roman" w:cs="Times New Roman"/>
              </w:rPr>
              <w:t>15</w:t>
            </w:r>
            <w:r w:rsidRPr="00D07004">
              <w:rPr>
                <w:rFonts w:ascii="Times New Roman" w:hAnsi="Times New Roman" w:cs="Times New Roman"/>
              </w:rPr>
              <w:t xml:space="preserve">» </w:t>
            </w:r>
            <w:r>
              <w:rPr>
                <w:rFonts w:ascii="Times New Roman" w:hAnsi="Times New Roman" w:cs="Times New Roman"/>
              </w:rPr>
              <w:t>02</w:t>
            </w:r>
            <w:r w:rsidRPr="00D07004">
              <w:rPr>
                <w:rFonts w:ascii="Times New Roman" w:hAnsi="Times New Roman" w:cs="Times New Roman"/>
              </w:rPr>
              <w:t xml:space="preserve">  2015г. №3</w:t>
            </w:r>
            <w:r>
              <w:rPr>
                <w:rFonts w:ascii="Times New Roman" w:hAnsi="Times New Roman" w:cs="Times New Roman"/>
              </w:rPr>
              <w:t>2</w:t>
            </w:r>
          </w:p>
        </w:tc>
      </w:tr>
    </w:tbl>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Pr="00D07004" w:rsidRDefault="00D07004">
      <w:pPr>
        <w:rPr>
          <w:rFonts w:ascii="Times New Roman" w:hAnsi="Times New Roman" w:cs="Times New Roman"/>
        </w:rPr>
      </w:pPr>
    </w:p>
    <w:p w:rsidR="00D07004" w:rsidRDefault="00D07004"/>
    <w:p w:rsidR="00D07004" w:rsidRDefault="00D07004"/>
    <w:p w:rsidR="00D07004" w:rsidRDefault="00D07004"/>
    <w:p w:rsidR="00D07004" w:rsidRDefault="00D07004"/>
    <w:p w:rsidR="00D07004" w:rsidRDefault="00D07004"/>
    <w:p w:rsidR="00D07004" w:rsidRDefault="00D07004"/>
    <w:p w:rsidR="00D07004" w:rsidRDefault="00D07004"/>
    <w:p w:rsidR="00D07004" w:rsidRPr="00DB2106" w:rsidRDefault="00D07004" w:rsidP="00D07004">
      <w:pPr>
        <w:ind w:right="-1"/>
        <w:jc w:val="center"/>
        <w:rPr>
          <w:rFonts w:ascii="Times New Roman" w:hAnsi="Times New Roman" w:cs="Times New Roman"/>
          <w:b/>
          <w:sz w:val="28"/>
          <w:szCs w:val="28"/>
        </w:rPr>
      </w:pPr>
      <w:r w:rsidRPr="00DB2106">
        <w:rPr>
          <w:rFonts w:ascii="Times New Roman" w:hAnsi="Times New Roman" w:cs="Times New Roman"/>
          <w:b/>
          <w:sz w:val="28"/>
          <w:szCs w:val="28"/>
        </w:rPr>
        <w:t>АДМИНИСТРАТИВНЫЙ РЕГЛАМЕНТ</w:t>
      </w:r>
    </w:p>
    <w:p w:rsidR="008F2354" w:rsidRPr="00D07004" w:rsidRDefault="00456B6B" w:rsidP="00D07004">
      <w:pPr>
        <w:ind w:firstLine="360"/>
        <w:jc w:val="center"/>
        <w:rPr>
          <w:rFonts w:ascii="Times New Roman" w:hAnsi="Times New Roman" w:cs="Times New Roman"/>
          <w:sz w:val="28"/>
          <w:szCs w:val="28"/>
        </w:rPr>
      </w:pPr>
      <w:r w:rsidRPr="00D07004">
        <w:rPr>
          <w:rFonts w:ascii="Times New Roman" w:hAnsi="Times New Roman" w:cs="Times New Roman"/>
          <w:b/>
          <w:bCs/>
          <w:sz w:val="28"/>
          <w:szCs w:val="28"/>
        </w:rPr>
        <w:t>по предоставлению муниципальной услуги «Выдача разрешения на перемещение отходов строительства, сноса зданий и сооружений, в том</w:t>
      </w:r>
      <w:r w:rsidR="00D07004" w:rsidRPr="00D07004">
        <w:rPr>
          <w:rFonts w:ascii="Times New Roman" w:hAnsi="Times New Roman" w:cs="Times New Roman"/>
          <w:sz w:val="28"/>
          <w:szCs w:val="28"/>
        </w:rPr>
        <w:t xml:space="preserve"> </w:t>
      </w:r>
      <w:r w:rsidRPr="00D07004">
        <w:rPr>
          <w:rFonts w:ascii="Times New Roman" w:hAnsi="Times New Roman" w:cs="Times New Roman"/>
          <w:b/>
          <w:bCs/>
          <w:sz w:val="28"/>
          <w:szCs w:val="28"/>
        </w:rPr>
        <w:t>числе грунтов»</w:t>
      </w:r>
    </w:p>
    <w:p w:rsidR="00D07004" w:rsidRPr="00D07004" w:rsidRDefault="00D07004">
      <w:pPr>
        <w:tabs>
          <w:tab w:val="left" w:pos="331"/>
        </w:tabs>
        <w:rPr>
          <w:rFonts w:ascii="Times New Roman" w:hAnsi="Times New Roman" w:cs="Times New Roman"/>
          <w:b/>
          <w:bCs/>
          <w:sz w:val="28"/>
          <w:szCs w:val="28"/>
        </w:rPr>
      </w:pPr>
    </w:p>
    <w:p w:rsidR="00D07004" w:rsidRPr="00D07004" w:rsidRDefault="00D07004">
      <w:pPr>
        <w:tabs>
          <w:tab w:val="left" w:pos="331"/>
        </w:tabs>
        <w:rPr>
          <w:rFonts w:ascii="Times New Roman" w:hAnsi="Times New Roman" w:cs="Times New Roman"/>
          <w:b/>
          <w:bCs/>
          <w:sz w:val="28"/>
          <w:szCs w:val="28"/>
        </w:rPr>
      </w:pPr>
    </w:p>
    <w:p w:rsidR="008F2354" w:rsidRPr="00D07004" w:rsidRDefault="00456B6B" w:rsidP="00DB2106">
      <w:pPr>
        <w:tabs>
          <w:tab w:val="left" w:pos="331"/>
        </w:tabs>
        <w:jc w:val="both"/>
        <w:rPr>
          <w:rFonts w:ascii="Times New Roman" w:hAnsi="Times New Roman" w:cs="Times New Roman"/>
          <w:sz w:val="28"/>
          <w:szCs w:val="28"/>
        </w:rPr>
      </w:pPr>
      <w:r w:rsidRPr="00D07004">
        <w:rPr>
          <w:rFonts w:ascii="Times New Roman" w:hAnsi="Times New Roman" w:cs="Times New Roman"/>
          <w:b/>
          <w:bCs/>
          <w:sz w:val="28"/>
          <w:szCs w:val="28"/>
        </w:rPr>
        <w:t>1.</w:t>
      </w:r>
      <w:r w:rsidRPr="00D07004">
        <w:rPr>
          <w:rFonts w:ascii="Times New Roman" w:hAnsi="Times New Roman" w:cs="Times New Roman"/>
          <w:b/>
          <w:bCs/>
          <w:sz w:val="28"/>
          <w:szCs w:val="28"/>
        </w:rPr>
        <w:tab/>
        <w:t>Общие положения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 Федерации».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1.1.</w:t>
      </w:r>
      <w:r w:rsidRPr="00D07004">
        <w:rPr>
          <w:rFonts w:ascii="Times New Roman" w:hAnsi="Times New Roman" w:cs="Times New Roman"/>
          <w:sz w:val="28"/>
          <w:szCs w:val="28"/>
        </w:rPr>
        <w:tab/>
        <w:t>Наименование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Муниципальная услуга «Выдача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692"/>
        </w:tabs>
        <w:ind w:left="360" w:hanging="360"/>
        <w:jc w:val="both"/>
        <w:rPr>
          <w:rFonts w:ascii="Times New Roman" w:hAnsi="Times New Roman" w:cs="Times New Roman"/>
          <w:sz w:val="28"/>
          <w:szCs w:val="28"/>
        </w:rPr>
      </w:pPr>
      <w:r w:rsidRPr="00D07004">
        <w:rPr>
          <w:rFonts w:ascii="Times New Roman" w:hAnsi="Times New Roman" w:cs="Times New Roman"/>
          <w:sz w:val="28"/>
          <w:szCs w:val="28"/>
        </w:rPr>
        <w:t>1.2.</w:t>
      </w:r>
      <w:r w:rsidRPr="00D07004">
        <w:rPr>
          <w:rFonts w:ascii="Times New Roman" w:hAnsi="Times New Roman" w:cs="Times New Roman"/>
          <w:sz w:val="28"/>
          <w:szCs w:val="28"/>
        </w:rPr>
        <w:tab/>
        <w:t xml:space="preserve">Наименование органа, предоставляющего муниципальную услугу Муниципальную услугу предоставляет - Администрация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xml:space="preserve"> .</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9E3AD0"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 специально уполномоченным специалистом в установленном порядке.</w:t>
      </w:r>
    </w:p>
    <w:p w:rsidR="008F2354" w:rsidRPr="00D07004" w:rsidRDefault="00456B6B" w:rsidP="00DB2106">
      <w:pPr>
        <w:tabs>
          <w:tab w:val="left" w:pos="692"/>
        </w:tabs>
        <w:ind w:left="360" w:hanging="360"/>
        <w:jc w:val="both"/>
        <w:rPr>
          <w:rFonts w:ascii="Times New Roman" w:hAnsi="Times New Roman" w:cs="Times New Roman"/>
          <w:sz w:val="28"/>
          <w:szCs w:val="28"/>
        </w:rPr>
      </w:pPr>
      <w:r w:rsidRPr="00D07004">
        <w:rPr>
          <w:rFonts w:ascii="Times New Roman" w:hAnsi="Times New Roman" w:cs="Times New Roman"/>
          <w:sz w:val="28"/>
          <w:szCs w:val="28"/>
        </w:rPr>
        <w:t>1.3.</w:t>
      </w:r>
      <w:r w:rsidRPr="00D07004">
        <w:rPr>
          <w:rFonts w:ascii="Times New Roman" w:hAnsi="Times New Roman" w:cs="Times New Roman"/>
          <w:sz w:val="28"/>
          <w:szCs w:val="28"/>
        </w:rPr>
        <w:tab/>
        <w:t xml:space="preserve">Нормативно-правовое регулирование предоставления муниципальной </w:t>
      </w:r>
      <w:r w:rsidRPr="00D07004">
        <w:rPr>
          <w:rFonts w:ascii="Times New Roman" w:hAnsi="Times New Roman" w:cs="Times New Roman"/>
          <w:sz w:val="28"/>
          <w:szCs w:val="28"/>
        </w:rPr>
        <w:lastRenderedPageBreak/>
        <w:t>услуги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Предоставление муниципальной услуги осуществляется в соответствии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w:t>
      </w:r>
    </w:p>
    <w:p w:rsidR="008F2354" w:rsidRPr="00D07004" w:rsidRDefault="00456B6B" w:rsidP="00DB2106">
      <w:pPr>
        <w:tabs>
          <w:tab w:val="left" w:pos="71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Конституцией Российской Федерации;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06.10.2003 г. №131-Ф3 "Об общих принципах организации местного самоуправления в Российской Федерации";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24 июня 1998 г. №89-ФЗ "Об отходах производства и потребления";</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30.03.1999 г. №52-ФЗ "О санитарно</w:t>
      </w:r>
      <w:r w:rsidRPr="00D07004">
        <w:rPr>
          <w:rFonts w:ascii="Times New Roman" w:hAnsi="Times New Roman" w:cs="Times New Roman"/>
          <w:sz w:val="28"/>
          <w:szCs w:val="28"/>
        </w:rPr>
        <w:softHyphen/>
        <w:t>эпидемиологическом благополучии населения";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Федеральным законом от 02.05.2006 г. №59-ФЗ "О порядке рассмотрения обращений граждан Российской Федерации»;</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Уставом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1.4.</w:t>
      </w:r>
      <w:r w:rsidRPr="00D07004">
        <w:rPr>
          <w:rFonts w:ascii="Times New Roman" w:hAnsi="Times New Roman" w:cs="Times New Roman"/>
          <w:sz w:val="28"/>
          <w:szCs w:val="28"/>
        </w:rPr>
        <w:tab/>
        <w:t>Результат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sidR="009E3AD0"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либо мотивированный отказ в выдаче разрешения в письменной форме.</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1.5.</w:t>
      </w:r>
      <w:r w:rsidRPr="00D07004">
        <w:rPr>
          <w:rFonts w:ascii="Times New Roman" w:hAnsi="Times New Roman" w:cs="Times New Roman"/>
          <w:sz w:val="28"/>
          <w:szCs w:val="28"/>
        </w:rPr>
        <w:tab/>
        <w:t>Муниципальная услуга предоставляется бесплатно.</w:t>
      </w:r>
    </w:p>
    <w:p w:rsidR="008F2354" w:rsidRPr="00D07004" w:rsidRDefault="00456B6B" w:rsidP="00DB2106">
      <w:pPr>
        <w:tabs>
          <w:tab w:val="left" w:pos="692"/>
        </w:tabs>
        <w:jc w:val="both"/>
        <w:rPr>
          <w:rFonts w:ascii="Times New Roman" w:hAnsi="Times New Roman" w:cs="Times New Roman"/>
          <w:sz w:val="28"/>
          <w:szCs w:val="28"/>
        </w:rPr>
      </w:pPr>
      <w:r w:rsidRPr="00D07004">
        <w:rPr>
          <w:rFonts w:ascii="Times New Roman" w:hAnsi="Times New Roman" w:cs="Times New Roman"/>
          <w:sz w:val="28"/>
          <w:szCs w:val="28"/>
        </w:rPr>
        <w:t>1.6.</w:t>
      </w:r>
      <w:r w:rsidRPr="00D07004">
        <w:rPr>
          <w:rFonts w:ascii="Times New Roman" w:hAnsi="Times New Roman" w:cs="Times New Roman"/>
          <w:sz w:val="28"/>
          <w:szCs w:val="28"/>
        </w:rPr>
        <w:tab/>
        <w:t>Получатели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Получателями муниципальной услуги являются юридические лица, индивидуальные предприниматели и физические лица.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F2354" w:rsidRPr="00D07004" w:rsidRDefault="00456B6B" w:rsidP="00DB2106">
      <w:pPr>
        <w:tabs>
          <w:tab w:val="left" w:pos="456"/>
        </w:tabs>
        <w:jc w:val="center"/>
        <w:outlineLvl w:val="0"/>
        <w:rPr>
          <w:rFonts w:ascii="Times New Roman" w:hAnsi="Times New Roman" w:cs="Times New Roman"/>
          <w:sz w:val="28"/>
          <w:szCs w:val="28"/>
        </w:rPr>
      </w:pPr>
      <w:bookmarkStart w:id="0" w:name="bookmark1"/>
      <w:r w:rsidRPr="00D07004">
        <w:rPr>
          <w:rFonts w:ascii="Times New Roman" w:hAnsi="Times New Roman" w:cs="Times New Roman"/>
          <w:b/>
          <w:bCs/>
          <w:sz w:val="28"/>
          <w:szCs w:val="28"/>
        </w:rPr>
        <w:t>2.</w:t>
      </w:r>
      <w:r w:rsidRPr="00D07004">
        <w:rPr>
          <w:rFonts w:ascii="Times New Roman" w:hAnsi="Times New Roman" w:cs="Times New Roman"/>
          <w:b/>
          <w:bCs/>
          <w:sz w:val="28"/>
          <w:szCs w:val="28"/>
        </w:rPr>
        <w:tab/>
        <w:t>Требования к порядку предоставления муниципальной услуги</w:t>
      </w:r>
      <w:bookmarkEnd w:id="0"/>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w:t>
      </w:r>
      <w:r w:rsidRPr="00D07004">
        <w:rPr>
          <w:rFonts w:ascii="Times New Roman" w:hAnsi="Times New Roman" w:cs="Times New Roman"/>
          <w:sz w:val="28"/>
          <w:szCs w:val="28"/>
        </w:rPr>
        <w:tab/>
        <w:t>Порядок информирования о предоставлении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2.1.1.</w:t>
      </w:r>
      <w:r w:rsidRPr="00D07004">
        <w:rPr>
          <w:rFonts w:ascii="Times New Roman" w:hAnsi="Times New Roman" w:cs="Times New Roman"/>
          <w:sz w:val="28"/>
          <w:szCs w:val="28"/>
        </w:rPr>
        <w:tab/>
        <w:t>Информация, предоставляемая заинтересованным лицам о муниципальной услуге, является открытой и общедоступной.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Информация о порядке предоставления Муниципальной услуги выдается в Администрации </w:t>
      </w:r>
      <w:r w:rsidR="009E3AD0"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 использованием средств телефонной связи, электронного информирования.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2.1.2.</w:t>
      </w:r>
      <w:r w:rsidRPr="00D07004">
        <w:rPr>
          <w:rFonts w:ascii="Times New Roman" w:hAnsi="Times New Roman" w:cs="Times New Roman"/>
          <w:sz w:val="28"/>
          <w:szCs w:val="28"/>
        </w:rPr>
        <w:tab/>
        <w:t xml:space="preserve">Адрес места нахождения Администрации </w:t>
      </w:r>
      <w:r w:rsidR="009E3AD0" w:rsidRPr="00D07004">
        <w:rPr>
          <w:rFonts w:ascii="Times New Roman" w:hAnsi="Times New Roman" w:cs="Times New Roman"/>
          <w:sz w:val="28"/>
          <w:szCs w:val="28"/>
        </w:rPr>
        <w:t>муниципального образования Дигорский район: 363410</w:t>
      </w:r>
      <w:r w:rsidRPr="00D07004">
        <w:rPr>
          <w:rFonts w:ascii="Times New Roman" w:hAnsi="Times New Roman" w:cs="Times New Roman"/>
          <w:sz w:val="28"/>
          <w:szCs w:val="28"/>
        </w:rPr>
        <w:t xml:space="preserve">, Республика </w:t>
      </w:r>
      <w:r w:rsidR="009E3AD0" w:rsidRPr="00D07004">
        <w:rPr>
          <w:rFonts w:ascii="Times New Roman" w:hAnsi="Times New Roman" w:cs="Times New Roman"/>
          <w:sz w:val="28"/>
          <w:szCs w:val="28"/>
        </w:rPr>
        <w:t>Северная Осетия-Алания</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Дигорский район</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г.Дигора</w:t>
      </w:r>
      <w:r w:rsidRPr="00D07004">
        <w:rPr>
          <w:rFonts w:ascii="Times New Roman" w:hAnsi="Times New Roman" w:cs="Times New Roman"/>
          <w:sz w:val="28"/>
          <w:szCs w:val="28"/>
        </w:rPr>
        <w:t xml:space="preserve">, </w:t>
      </w:r>
      <w:r w:rsidR="009E3AD0" w:rsidRPr="00D07004">
        <w:rPr>
          <w:rFonts w:ascii="Times New Roman" w:hAnsi="Times New Roman" w:cs="Times New Roman"/>
          <w:sz w:val="28"/>
          <w:szCs w:val="28"/>
        </w:rPr>
        <w:t>ул.Сталина,19</w:t>
      </w:r>
      <w:r w:rsidRPr="00D07004">
        <w:rPr>
          <w:rFonts w:ascii="Times New Roman" w:hAnsi="Times New Roman" w:cs="Times New Roman"/>
          <w:sz w:val="28"/>
          <w:szCs w:val="28"/>
        </w:rPr>
        <w:t>.</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2.1.3.</w:t>
      </w:r>
      <w:r w:rsidRPr="00D07004">
        <w:rPr>
          <w:rFonts w:ascii="Times New Roman" w:hAnsi="Times New Roman" w:cs="Times New Roman"/>
          <w:sz w:val="28"/>
          <w:szCs w:val="28"/>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2.1.4.</w:t>
      </w:r>
      <w:r w:rsidRPr="00D07004">
        <w:rPr>
          <w:rFonts w:ascii="Times New Roman" w:hAnsi="Times New Roman" w:cs="Times New Roman"/>
          <w:sz w:val="28"/>
          <w:szCs w:val="28"/>
        </w:rPr>
        <w:tab/>
        <w:t xml:space="preserve">На информационных стендах Администрация </w:t>
      </w:r>
      <w:r w:rsidR="002B3306" w:rsidRPr="00D07004">
        <w:rPr>
          <w:rFonts w:ascii="Times New Roman" w:hAnsi="Times New Roman" w:cs="Times New Roman"/>
          <w:sz w:val="28"/>
          <w:szCs w:val="28"/>
        </w:rPr>
        <w:t xml:space="preserve">муниципального </w:t>
      </w:r>
      <w:r w:rsidR="002B3306" w:rsidRPr="00D07004">
        <w:rPr>
          <w:rFonts w:ascii="Times New Roman" w:hAnsi="Times New Roman" w:cs="Times New Roman"/>
          <w:sz w:val="28"/>
          <w:szCs w:val="28"/>
        </w:rPr>
        <w:lastRenderedPageBreak/>
        <w:t xml:space="preserve">образования Дигорский район </w:t>
      </w:r>
      <w:r w:rsidRPr="00D07004">
        <w:rPr>
          <w:rFonts w:ascii="Times New Roman" w:hAnsi="Times New Roman" w:cs="Times New Roman"/>
          <w:sz w:val="28"/>
          <w:szCs w:val="28"/>
        </w:rPr>
        <w:t xml:space="preserve"> размещается следующая информация: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текст Административного регламента (полная версия на Интернет- сайте и извлечения на информационных стендах);</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краткое описание порядка предоставления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перечни документов, необходимых для предоставления муниципальной услуги, и требования, предъявляемые к этим документам;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образцы оформления документов, необходимых для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основания отказа в предоставлении муниципальной 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2.1.5.</w:t>
      </w:r>
      <w:r w:rsidRPr="00D07004">
        <w:rPr>
          <w:rFonts w:ascii="Times New Roman" w:hAnsi="Times New Roman" w:cs="Times New Roman"/>
          <w:sz w:val="28"/>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2.1.6.</w:t>
      </w:r>
      <w:r w:rsidRPr="00D07004">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2.1.7 Заявители, подавшие запрос о предоставлении сведений, в обязательном порядке информируются специалистами: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 приостановлении предоставления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 отказе в предоставлении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 сроке завершения оформления документов и возможности их получения.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2.2.</w:t>
      </w:r>
      <w:r w:rsidRPr="00D07004">
        <w:rPr>
          <w:rFonts w:ascii="Times New Roman" w:hAnsi="Times New Roman" w:cs="Times New Roman"/>
          <w:sz w:val="28"/>
          <w:szCs w:val="28"/>
        </w:rPr>
        <w:tab/>
        <w:t>Порядок информирования о ходе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находится рассмотрение его заявления по исполнению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2.3.</w:t>
      </w:r>
      <w:r w:rsidRPr="00D07004">
        <w:rPr>
          <w:rFonts w:ascii="Times New Roman" w:hAnsi="Times New Roman" w:cs="Times New Roman"/>
          <w:sz w:val="28"/>
          <w:szCs w:val="28"/>
        </w:rPr>
        <w:tab/>
        <w:t xml:space="preserve">Порядок получения консультаций о предоставлении муниципальной </w:t>
      </w:r>
      <w:r w:rsidRPr="00D07004">
        <w:rPr>
          <w:rFonts w:ascii="Times New Roman" w:hAnsi="Times New Roman" w:cs="Times New Roman"/>
          <w:sz w:val="28"/>
          <w:szCs w:val="28"/>
        </w:rPr>
        <w:lastRenderedPageBreak/>
        <w:t>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консультации предоставляются при личном обращении или посредством телефона;</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консультации предоставляются по следующим вопросам: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перечня документов, необходимых для предоставления муниципальной услуги, комплектности (достаточности) представленных документов;</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источника получения документов, необходимых для предоставления муниципальной услуги (орган, организация и их местонахождение);</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времени приема и выдачи документов;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сроков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8F2354" w:rsidRPr="00D07004" w:rsidRDefault="002B3306"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2.4.</w:t>
      </w:r>
      <w:r w:rsidRPr="00D07004">
        <w:rPr>
          <w:rFonts w:ascii="Times New Roman" w:hAnsi="Times New Roman" w:cs="Times New Roman"/>
          <w:sz w:val="28"/>
          <w:szCs w:val="28"/>
        </w:rPr>
        <w:tab/>
        <w:t>Г</w:t>
      </w:r>
      <w:r w:rsidR="00456B6B" w:rsidRPr="00D07004">
        <w:rPr>
          <w:rFonts w:ascii="Times New Roman" w:hAnsi="Times New Roman" w:cs="Times New Roman"/>
          <w:sz w:val="28"/>
          <w:szCs w:val="28"/>
        </w:rPr>
        <w:t>рафик приема и консультирования заявителей.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F2354" w:rsidRPr="00D07004" w:rsidRDefault="002B3306" w:rsidP="00DB2106">
      <w:pPr>
        <w:jc w:val="both"/>
        <w:rPr>
          <w:rFonts w:ascii="Times New Roman" w:hAnsi="Times New Roman" w:cs="Times New Roman"/>
          <w:sz w:val="28"/>
          <w:szCs w:val="28"/>
        </w:rPr>
      </w:pPr>
      <w:r w:rsidRPr="00D07004">
        <w:rPr>
          <w:rFonts w:ascii="Times New Roman" w:hAnsi="Times New Roman" w:cs="Times New Roman"/>
          <w:b/>
          <w:bCs/>
          <w:i/>
          <w:iCs/>
          <w:sz w:val="28"/>
          <w:szCs w:val="28"/>
        </w:rPr>
        <w:t>Понедельник-пятница 9.00 -18.00  (перерыв 13.00-14</w:t>
      </w:r>
      <w:r w:rsidR="00456B6B" w:rsidRPr="00D07004">
        <w:rPr>
          <w:rFonts w:ascii="Times New Roman" w:hAnsi="Times New Roman" w:cs="Times New Roman"/>
          <w:b/>
          <w:bCs/>
          <w:i/>
          <w:iCs/>
          <w:sz w:val="28"/>
          <w:szCs w:val="28"/>
        </w:rPr>
        <w:t>.00)</w:t>
      </w:r>
    </w:p>
    <w:p w:rsidR="008F2354" w:rsidRPr="00D07004" w:rsidRDefault="002B3306" w:rsidP="00DB2106">
      <w:pPr>
        <w:jc w:val="both"/>
        <w:rPr>
          <w:rFonts w:ascii="Times New Roman" w:hAnsi="Times New Roman" w:cs="Times New Roman"/>
          <w:sz w:val="28"/>
          <w:szCs w:val="28"/>
        </w:rPr>
      </w:pPr>
      <w:r w:rsidRPr="00D07004">
        <w:rPr>
          <w:rFonts w:ascii="Times New Roman" w:hAnsi="Times New Roman" w:cs="Times New Roman"/>
          <w:b/>
          <w:bCs/>
          <w:i/>
          <w:iCs/>
          <w:sz w:val="28"/>
          <w:szCs w:val="28"/>
        </w:rPr>
        <w:t xml:space="preserve"> </w:t>
      </w:r>
      <w:r w:rsidR="00456B6B" w:rsidRPr="00D07004">
        <w:rPr>
          <w:rFonts w:ascii="Times New Roman" w:hAnsi="Times New Roman" w:cs="Times New Roman"/>
          <w:b/>
          <w:bCs/>
          <w:i/>
          <w:iCs/>
          <w:sz w:val="28"/>
          <w:szCs w:val="28"/>
        </w:rPr>
        <w:t xml:space="preserve"> суббота, воскресенье — выходные дни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2.5.</w:t>
      </w:r>
      <w:r w:rsidRPr="00D07004">
        <w:rPr>
          <w:rFonts w:ascii="Times New Roman" w:hAnsi="Times New Roman" w:cs="Times New Roman"/>
          <w:sz w:val="28"/>
          <w:szCs w:val="28"/>
        </w:rPr>
        <w:tab/>
        <w:t>Сроки ожидания при предоставлении муниципальной услуги</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максимальное время ожидания в очереди при подаче документов для предоставления муниципальной услуги не должно превышать 15 минут;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максимальное время ожидания в очереди для получения консультации не должно превышать 10 минут.</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2.6.</w:t>
      </w:r>
      <w:r w:rsidRPr="00D07004">
        <w:rPr>
          <w:rFonts w:ascii="Times New Roman" w:hAnsi="Times New Roman" w:cs="Times New Roman"/>
          <w:sz w:val="28"/>
          <w:szCs w:val="28"/>
        </w:rPr>
        <w:tab/>
        <w:t>Сроки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2.7.</w:t>
      </w:r>
      <w:r w:rsidRPr="00D07004">
        <w:rPr>
          <w:rFonts w:ascii="Times New Roman" w:hAnsi="Times New Roman" w:cs="Times New Roman"/>
          <w:sz w:val="28"/>
          <w:szCs w:val="28"/>
        </w:rPr>
        <w:tab/>
        <w:t>Информация о перечне необходимых для предоставления муниципальной услуги документов, требуемых от заявителя.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Для получения муниципальной услуги заявитель предоставляет в приемную Администрации:</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2.7.2. Документы, необходимые для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Для получения разрешения заинтересованное лицо подает заявку в Администрацию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К заявке прилагаются: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график производства работ;</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схема организации уличного движения транспорта и пешеходов на период проведения работ;</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схема места производства работ.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2.8.</w:t>
      </w:r>
      <w:r w:rsidRPr="00D07004">
        <w:rPr>
          <w:rFonts w:ascii="Times New Roman" w:hAnsi="Times New Roman" w:cs="Times New Roman"/>
          <w:sz w:val="28"/>
          <w:szCs w:val="28"/>
        </w:rPr>
        <w:tab/>
        <w:t xml:space="preserve">Перечень оснований для приостановления в предоставлении муниципальной услуги, отказа в предоставлении муниципальной услуги, в том </w:t>
      </w:r>
      <w:r w:rsidRPr="00D07004">
        <w:rPr>
          <w:rFonts w:ascii="Times New Roman" w:hAnsi="Times New Roman" w:cs="Times New Roman"/>
          <w:sz w:val="28"/>
          <w:szCs w:val="28"/>
        </w:rPr>
        <w:lastRenderedPageBreak/>
        <w:t>числе в приеме к рассмотрению заявлений.</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2.8.1.</w:t>
      </w:r>
      <w:r w:rsidRPr="00D07004">
        <w:rPr>
          <w:rFonts w:ascii="Times New Roman" w:hAnsi="Times New Roman" w:cs="Times New Roman"/>
          <w:sz w:val="28"/>
          <w:szCs w:val="28"/>
        </w:rPr>
        <w:tab/>
        <w:t>Основаниями для отказа в приеме заявлений являются: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отсутствие в заявлении обязательных сведений, предусмотренных п.п. 2 п. 2.7.1. настоящего Регламента;</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непредставление документов, предусмотренных п.п. 2 п. 2.7.2. настоящего Регламента.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2.8.2.</w:t>
      </w:r>
      <w:r w:rsidRPr="00D07004">
        <w:rPr>
          <w:rFonts w:ascii="Times New Roman" w:hAnsi="Times New Roman" w:cs="Times New Roman"/>
          <w:sz w:val="28"/>
          <w:szCs w:val="28"/>
        </w:rPr>
        <w:tab/>
        <w:t>Основаниями для отказа в предоставлении муниципальной услуги являются: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несоответствие представленных документов требованиям, предусмотренным п. 2.7.2. настоящего Регламента;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отсутствие обязательных сведений, допущенные неточности в Схеме места производства работ;</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2.9.</w:t>
      </w:r>
      <w:r w:rsidRPr="00D07004">
        <w:rPr>
          <w:rFonts w:ascii="Times New Roman" w:hAnsi="Times New Roman" w:cs="Times New Roman"/>
          <w:sz w:val="28"/>
          <w:szCs w:val="28"/>
        </w:rPr>
        <w:tab/>
        <w:t>Требования к местам предоставления муниципальной услуги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2.9.1.</w:t>
      </w:r>
      <w:r w:rsidRPr="00D07004">
        <w:rPr>
          <w:rFonts w:ascii="Times New Roman" w:hAnsi="Times New Roman" w:cs="Times New Roman"/>
          <w:sz w:val="28"/>
          <w:szCs w:val="28"/>
        </w:rPr>
        <w:tab/>
        <w:t>Наличие парковочных мест.</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2.9.2.</w:t>
      </w:r>
      <w:r w:rsidRPr="00D07004">
        <w:rPr>
          <w:rFonts w:ascii="Times New Roman" w:hAnsi="Times New Roman" w:cs="Times New Roman"/>
          <w:sz w:val="28"/>
          <w:szCs w:val="28"/>
        </w:rPr>
        <w:tab/>
        <w:t>Требования к зданию, размещению и оформлению помещений.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Здания администрации оборудовано входом, обеспечивающим</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свободный доступ в помещение, противопожарной системой и средствами пожаротушения, эвакуационным выходом.</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Прием заявителей осуществляется в специально предназначенных для этих целей кабинетах, имеющих оптимальные условия для работы.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Помещения оборудованы удобной для приема посетителей и хранения документов мебелью, оснащены оргтехникой.</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Места ожидания на предоставление муниципальной услуги оборудуются стульями, кресельными секциями в коридоре приемной администрации.</w:t>
      </w: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b/>
          <w:bCs/>
          <w:sz w:val="28"/>
          <w:szCs w:val="28"/>
        </w:rPr>
        <w:t>3. Административные процедуры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Последовательность действий при предоставлении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прием и регистрация заявлений.</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рассмотрение и принятие решения по заявлению на перемещение отходов строительства, сноса зданий и сооружений, в том числе грунтов.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3.1.</w:t>
      </w:r>
      <w:r w:rsidRPr="00D07004">
        <w:rPr>
          <w:rFonts w:ascii="Times New Roman" w:hAnsi="Times New Roman" w:cs="Times New Roman"/>
          <w:sz w:val="28"/>
          <w:szCs w:val="28"/>
        </w:rPr>
        <w:tab/>
        <w:t>Прием документов: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специалист, уполномоченный на прием заявлений, проверяет соответствие представленных документов установленным требованиям;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w:t>
      </w:r>
      <w:r w:rsidRPr="00D07004">
        <w:rPr>
          <w:rFonts w:ascii="Times New Roman" w:hAnsi="Times New Roman" w:cs="Times New Roman"/>
          <w:sz w:val="28"/>
          <w:szCs w:val="28"/>
        </w:rPr>
        <w:lastRenderedPageBreak/>
        <w:t>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w:t>
      </w:r>
      <w:r w:rsidRPr="00D07004">
        <w:rPr>
          <w:rFonts w:ascii="Times New Roman" w:hAnsi="Times New Roman" w:cs="Times New Roman"/>
          <w:sz w:val="28"/>
          <w:szCs w:val="28"/>
        </w:rPr>
        <w:tab/>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5.</w:t>
      </w:r>
      <w:r w:rsidRPr="00D07004">
        <w:rPr>
          <w:rFonts w:ascii="Times New Roman" w:hAnsi="Times New Roman" w:cs="Times New Roman"/>
          <w:sz w:val="28"/>
          <w:szCs w:val="28"/>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8F2354" w:rsidRPr="00D07004" w:rsidRDefault="00456B6B" w:rsidP="00DB2106">
      <w:pPr>
        <w:tabs>
          <w:tab w:val="left" w:pos="735"/>
        </w:tabs>
        <w:jc w:val="both"/>
        <w:rPr>
          <w:rFonts w:ascii="Times New Roman" w:hAnsi="Times New Roman" w:cs="Times New Roman"/>
          <w:sz w:val="28"/>
          <w:szCs w:val="28"/>
        </w:rPr>
      </w:pPr>
      <w:r w:rsidRPr="00D07004">
        <w:rPr>
          <w:rFonts w:ascii="Times New Roman" w:hAnsi="Times New Roman" w:cs="Times New Roman"/>
          <w:sz w:val="28"/>
          <w:szCs w:val="28"/>
        </w:rPr>
        <w:t>6.</w:t>
      </w:r>
      <w:r w:rsidRPr="00D07004">
        <w:rPr>
          <w:rFonts w:ascii="Times New Roman" w:hAnsi="Times New Roman" w:cs="Times New Roman"/>
          <w:sz w:val="28"/>
          <w:szCs w:val="28"/>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уполномоченному на рассмотрение заявления.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7.</w:t>
      </w:r>
      <w:r w:rsidRPr="00D07004">
        <w:rPr>
          <w:rFonts w:ascii="Times New Roman" w:hAnsi="Times New Roman" w:cs="Times New Roman"/>
          <w:sz w:val="28"/>
          <w:szCs w:val="28"/>
        </w:rPr>
        <w:tab/>
        <w:t>общий максимальный срок приема документов не может превышать 15 минут.</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3.2.</w:t>
      </w:r>
      <w:r w:rsidRPr="00D07004">
        <w:rPr>
          <w:rFonts w:ascii="Times New Roman" w:hAnsi="Times New Roman" w:cs="Times New Roman"/>
          <w:sz w:val="28"/>
          <w:szCs w:val="28"/>
        </w:rPr>
        <w:tab/>
        <w:t>Рассмотрение заявлений:</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1.</w:t>
      </w:r>
      <w:r w:rsidRPr="00D07004">
        <w:rPr>
          <w:rFonts w:ascii="Times New Roman" w:hAnsi="Times New Roman" w:cs="Times New Roman"/>
          <w:sz w:val="28"/>
          <w:szCs w:val="28"/>
        </w:rPr>
        <w:tab/>
        <w:t>принятые к рассмотрению заявления рассматриваются в рабочем порядке. Максимальный срок выполнения действия - 1 день;</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2.</w:t>
      </w:r>
      <w:r w:rsidRPr="00D07004">
        <w:rPr>
          <w:rFonts w:ascii="Times New Roman" w:hAnsi="Times New Roman" w:cs="Times New Roman"/>
          <w:sz w:val="28"/>
          <w:szCs w:val="28"/>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3.</w:t>
      </w:r>
      <w:r w:rsidRPr="00D07004">
        <w:rPr>
          <w:rFonts w:ascii="Times New Roman" w:hAnsi="Times New Roman" w:cs="Times New Roman"/>
          <w:sz w:val="28"/>
          <w:szCs w:val="28"/>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w:t>
      </w:r>
      <w:r w:rsidRPr="00D07004">
        <w:rPr>
          <w:rFonts w:ascii="Times New Roman" w:hAnsi="Times New Roman" w:cs="Times New Roman"/>
          <w:sz w:val="28"/>
          <w:szCs w:val="28"/>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3.3.</w:t>
      </w:r>
      <w:r w:rsidRPr="00D07004">
        <w:rPr>
          <w:rFonts w:ascii="Times New Roman" w:hAnsi="Times New Roman" w:cs="Times New Roman"/>
          <w:sz w:val="28"/>
          <w:szCs w:val="28"/>
        </w:rPr>
        <w:tab/>
        <w:t>Оформление и выдача разрешения на перемещение отходов строительства, сноса зданий и сооружений, в том числе грунтов.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Максимальный срок выполнения действия - 2 дня.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3.3.1.</w:t>
      </w:r>
      <w:r w:rsidRPr="00D07004">
        <w:rPr>
          <w:rFonts w:ascii="Times New Roman" w:hAnsi="Times New Roman" w:cs="Times New Roman"/>
          <w:sz w:val="28"/>
          <w:szCs w:val="28"/>
        </w:rPr>
        <w:tab/>
        <w:t>Оформление отказа в выдаче разрешения на перемещение отходов строительства, сноса зданий и сооружений, в том числе грунтов.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w:t>
      </w:r>
      <w:r w:rsidRPr="00D07004">
        <w:rPr>
          <w:rFonts w:ascii="Times New Roman" w:hAnsi="Times New Roman" w:cs="Times New Roman"/>
          <w:sz w:val="28"/>
          <w:szCs w:val="28"/>
        </w:rPr>
        <w:lastRenderedPageBreak/>
        <w:t>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 Администрации сельского поселения , с последующей регистрацией в Журнале регистрации исходящей документации.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Один экземпляр письма с отказом в выдаче разрешения на перемещение отходов строительства, сноса зданий и сооружений, в том</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8F2354" w:rsidRPr="00D07004" w:rsidRDefault="00456B6B" w:rsidP="00DB2106">
      <w:pPr>
        <w:tabs>
          <w:tab w:val="left" w:pos="721"/>
        </w:tabs>
        <w:jc w:val="center"/>
        <w:rPr>
          <w:rFonts w:ascii="Times New Roman" w:hAnsi="Times New Roman" w:cs="Times New Roman"/>
          <w:sz w:val="28"/>
          <w:szCs w:val="28"/>
        </w:rPr>
      </w:pPr>
      <w:r w:rsidRPr="00D07004">
        <w:rPr>
          <w:rFonts w:ascii="Times New Roman" w:hAnsi="Times New Roman" w:cs="Times New Roman"/>
          <w:b/>
          <w:bCs/>
          <w:sz w:val="28"/>
          <w:szCs w:val="28"/>
        </w:rPr>
        <w:t>4.</w:t>
      </w:r>
      <w:r w:rsidRPr="00D07004">
        <w:rPr>
          <w:rFonts w:ascii="Times New Roman" w:hAnsi="Times New Roman" w:cs="Times New Roman"/>
          <w:b/>
          <w:bCs/>
          <w:sz w:val="28"/>
          <w:szCs w:val="28"/>
        </w:rPr>
        <w:tab/>
        <w:t>Порядок и формы контроля за исполнением муниципальной</w:t>
      </w: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b/>
          <w:bCs/>
          <w:sz w:val="28"/>
          <w:szCs w:val="28"/>
        </w:rPr>
        <w:t>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4.1.</w:t>
      </w:r>
      <w:r w:rsidRPr="00D07004">
        <w:rPr>
          <w:rFonts w:ascii="Times New Roman" w:hAnsi="Times New Roman" w:cs="Times New Roman"/>
          <w:sz w:val="28"/>
          <w:szCs w:val="28"/>
        </w:rPr>
        <w:tab/>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4.2.</w:t>
      </w:r>
      <w:r w:rsidRPr="00D07004">
        <w:rPr>
          <w:rFonts w:ascii="Times New Roman" w:hAnsi="Times New Roman" w:cs="Times New Roman"/>
          <w:sz w:val="28"/>
          <w:szCs w:val="28"/>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4.3.</w:t>
      </w:r>
      <w:r w:rsidRPr="00D07004">
        <w:rPr>
          <w:rFonts w:ascii="Times New Roman" w:hAnsi="Times New Roman" w:cs="Times New Roman"/>
          <w:sz w:val="28"/>
          <w:szCs w:val="28"/>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4.4.</w:t>
      </w:r>
      <w:r w:rsidRPr="00D07004">
        <w:rPr>
          <w:rFonts w:ascii="Times New Roman" w:hAnsi="Times New Roman" w:cs="Times New Roman"/>
          <w:sz w:val="28"/>
          <w:szCs w:val="28"/>
        </w:rPr>
        <w:tab/>
        <w:t xml:space="preserve">Глава Администрации </w:t>
      </w:r>
      <w:r w:rsidR="002B3306" w:rsidRPr="00D07004">
        <w:rPr>
          <w:rFonts w:ascii="Times New Roman" w:hAnsi="Times New Roman" w:cs="Times New Roman"/>
          <w:sz w:val="28"/>
          <w:szCs w:val="28"/>
        </w:rPr>
        <w:t xml:space="preserve">муниципального образования Дигорский район </w:t>
      </w:r>
      <w:r w:rsidRPr="00D07004">
        <w:rPr>
          <w:rFonts w:ascii="Times New Roman" w:hAnsi="Times New Roman" w:cs="Times New Roman"/>
          <w:sz w:val="28"/>
          <w:szCs w:val="28"/>
        </w:rPr>
        <w:t>проводит проверки полноты и качества предоставления муниципальной услуги специалистами.</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4.5.</w:t>
      </w:r>
      <w:r w:rsidRPr="00D07004">
        <w:rPr>
          <w:rFonts w:ascii="Times New Roman" w:hAnsi="Times New Roman" w:cs="Times New Roman"/>
          <w:sz w:val="28"/>
          <w:szCs w:val="28"/>
        </w:rPr>
        <w:tab/>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4.6.</w:t>
      </w:r>
      <w:r w:rsidRPr="00D07004">
        <w:rPr>
          <w:rFonts w:ascii="Times New Roman" w:hAnsi="Times New Roman" w:cs="Times New Roman"/>
          <w:sz w:val="28"/>
          <w:szCs w:val="28"/>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4.7.</w:t>
      </w:r>
      <w:r w:rsidRPr="00D07004">
        <w:rPr>
          <w:rFonts w:ascii="Times New Roman" w:hAnsi="Times New Roman" w:cs="Times New Roman"/>
          <w:sz w:val="28"/>
          <w:szCs w:val="28"/>
        </w:rPr>
        <w:tab/>
        <w:t>Специалист, ответственный за выдачу разрешений, несет персональную ответственность за соблюдение сроков и порядка их выдачи.</w:t>
      </w:r>
    </w:p>
    <w:p w:rsidR="008F2354" w:rsidRPr="00D07004" w:rsidRDefault="00456B6B" w:rsidP="00DB2106">
      <w:pPr>
        <w:tabs>
          <w:tab w:val="left" w:pos="1358"/>
        </w:tabs>
        <w:ind w:firstLine="360"/>
        <w:jc w:val="center"/>
        <w:rPr>
          <w:rFonts w:ascii="Times New Roman" w:hAnsi="Times New Roman" w:cs="Times New Roman"/>
          <w:sz w:val="28"/>
          <w:szCs w:val="28"/>
        </w:rPr>
      </w:pPr>
      <w:r w:rsidRPr="00D07004">
        <w:rPr>
          <w:rFonts w:ascii="Times New Roman" w:hAnsi="Times New Roman" w:cs="Times New Roman"/>
          <w:b/>
          <w:bCs/>
          <w:sz w:val="28"/>
          <w:szCs w:val="28"/>
        </w:rPr>
        <w:t>5.</w:t>
      </w:r>
      <w:r w:rsidRPr="00D07004">
        <w:rPr>
          <w:rFonts w:ascii="Times New Roman" w:hAnsi="Times New Roman" w:cs="Times New Roman"/>
          <w:b/>
          <w:bCs/>
          <w:sz w:val="28"/>
          <w:szCs w:val="28"/>
        </w:rPr>
        <w:tab/>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w:t>
      </w:r>
      <w:r w:rsidR="002B3306" w:rsidRPr="00D07004">
        <w:rPr>
          <w:rFonts w:ascii="Times New Roman" w:hAnsi="Times New Roman" w:cs="Times New Roman"/>
          <w:sz w:val="28"/>
          <w:szCs w:val="28"/>
        </w:rPr>
        <w:t>муниципального образования Дигорский район</w:t>
      </w:r>
      <w:r w:rsidRPr="00D07004">
        <w:rPr>
          <w:rFonts w:ascii="Times New Roman" w:hAnsi="Times New Roman" w:cs="Times New Roman"/>
          <w:sz w:val="28"/>
          <w:szCs w:val="28"/>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 xml:space="preserve">Потребители результатов предоставления муниципальной услуги имеют право обратиться с жалобой лично или направить письменное обращение, </w:t>
      </w:r>
      <w:r w:rsidRPr="00D07004">
        <w:rPr>
          <w:rFonts w:ascii="Times New Roman" w:hAnsi="Times New Roman" w:cs="Times New Roman"/>
          <w:sz w:val="28"/>
          <w:szCs w:val="28"/>
        </w:rPr>
        <w:lastRenderedPageBreak/>
        <w:t>жалобу (претензию).</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Должностные лица, ответственные или уполномоченные работники органов, участвующих в предоставлении муниципальной услуги, проводят</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личный прием потребителей результатов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8F2354" w:rsidRPr="00D07004" w:rsidRDefault="00456B6B" w:rsidP="00DB2106">
      <w:pPr>
        <w:tabs>
          <w:tab w:val="left" w:pos="74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фамилия, имя, отчество гражданина (наименование юридического лица), которым подается жалоба, его места жительства или пребывания;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8F2354" w:rsidRPr="00D07004" w:rsidRDefault="00456B6B" w:rsidP="00DB2106">
      <w:pPr>
        <w:tabs>
          <w:tab w:val="left" w:pos="72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суть обжалуемого действия (бездействия).</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Дополнительно указываются:</w:t>
      </w:r>
    </w:p>
    <w:p w:rsidR="008F2354" w:rsidRPr="00D07004" w:rsidRDefault="00456B6B" w:rsidP="00DB2106">
      <w:pPr>
        <w:tabs>
          <w:tab w:val="left" w:pos="71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причины несогласия с обжалуемым действием (бездействием);</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F2354" w:rsidRPr="00D07004" w:rsidRDefault="00456B6B" w:rsidP="00DB2106">
      <w:pPr>
        <w:tabs>
          <w:tab w:val="left" w:pos="711"/>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требования о признании незаконным действия (бездействия);</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иные сведения, которые потребитель результатов предоставления муниципальной услуги считает необходимым сообщить.</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Жалоба подписывается подавшим ее потребителем результатов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Обращение потребителя результатов предоставления муниципальной услуги не рассматривается в следующих случаях:</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 xml:space="preserve">отсутствия сведений об обжалуемом решении, действий, бездействий (в </w:t>
      </w:r>
      <w:r w:rsidRPr="00D07004">
        <w:rPr>
          <w:rFonts w:ascii="Times New Roman" w:hAnsi="Times New Roman" w:cs="Times New Roman"/>
          <w:sz w:val="28"/>
          <w:szCs w:val="28"/>
        </w:rPr>
        <w:lastRenderedPageBreak/>
        <w:t>чем выразилось, кем принято), о лице, обратившемся с жалобой (фамилия, имя, отчество физического лица, наименования юридического лица);</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отсутствия подписи на обращении потребителя результатов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если предметом жалобы является судебное решение, принятое в ходе предоставления муниципальной услуги.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суде могут быть обжалованы решения, действия или бездействия, в результате которых:</w:t>
      </w:r>
    </w:p>
    <w:p w:rsidR="008F2354" w:rsidRPr="00D07004" w:rsidRDefault="00456B6B" w:rsidP="00DB2106">
      <w:pPr>
        <w:tabs>
          <w:tab w:val="left" w:pos="726"/>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нарушены права и свободы потребителя результатов предоставления муниципальной услуги;</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созданы препятствия к осуществлению потребителем результатов предоставления муниципальной услуги его прав и свобод;</w:t>
      </w:r>
    </w:p>
    <w:p w:rsidR="008F2354" w:rsidRPr="00D07004" w:rsidRDefault="00456B6B" w:rsidP="00DB2106">
      <w:pPr>
        <w:tabs>
          <w:tab w:val="left" w:pos="730"/>
        </w:tabs>
        <w:jc w:val="both"/>
        <w:rPr>
          <w:rFonts w:ascii="Times New Roman" w:hAnsi="Times New Roman" w:cs="Times New Roman"/>
          <w:sz w:val="28"/>
          <w:szCs w:val="28"/>
        </w:rPr>
      </w:pPr>
      <w:r w:rsidRPr="00D07004">
        <w:rPr>
          <w:rFonts w:ascii="Times New Roman" w:hAnsi="Times New Roman" w:cs="Times New Roman"/>
          <w:sz w:val="28"/>
          <w:szCs w:val="28"/>
        </w:rPr>
        <w:t>•</w:t>
      </w:r>
      <w:r w:rsidRPr="00D07004">
        <w:rPr>
          <w:rFonts w:ascii="Times New Roman" w:hAnsi="Times New Roman" w:cs="Times New Roman"/>
          <w:sz w:val="28"/>
          <w:szCs w:val="28"/>
        </w:rPr>
        <w:tab/>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8F2354" w:rsidRPr="00D07004" w:rsidRDefault="00456B6B" w:rsidP="00DB2106">
      <w:pPr>
        <w:ind w:firstLine="360"/>
        <w:jc w:val="both"/>
        <w:rPr>
          <w:rFonts w:ascii="Times New Roman" w:hAnsi="Times New Roman" w:cs="Times New Roman"/>
          <w:sz w:val="28"/>
          <w:szCs w:val="28"/>
        </w:rPr>
      </w:pPr>
      <w:r w:rsidRPr="00D07004">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w:t>
      </w:r>
    </w:p>
    <w:p w:rsidR="00DB2106"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EC4A9F" w:rsidRDefault="00EC4A9F" w:rsidP="00DB2106">
      <w:pPr>
        <w:jc w:val="both"/>
        <w:rPr>
          <w:rFonts w:ascii="Times New Roman" w:hAnsi="Times New Roman" w:cs="Times New Roman"/>
          <w:sz w:val="28"/>
          <w:szCs w:val="28"/>
        </w:rPr>
      </w:pPr>
    </w:p>
    <w:p w:rsidR="00DB2106" w:rsidRPr="00D07004" w:rsidRDefault="00DB2106" w:rsidP="00DB2106">
      <w:pPr>
        <w:jc w:val="both"/>
        <w:rPr>
          <w:rFonts w:ascii="Times New Roman" w:hAnsi="Times New Roman" w:cs="Times New Roman"/>
          <w:sz w:val="28"/>
          <w:szCs w:val="28"/>
        </w:rPr>
      </w:pP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Приложение 1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к регламенту по предоставлению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муниципальной услуги «Выдача разрешения</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на перемещение отходов строительства,</w:t>
      </w:r>
    </w:p>
    <w:p w:rsidR="008F2354"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сноса зданий и сооружений, в том числе грунтов»</w:t>
      </w:r>
    </w:p>
    <w:p w:rsidR="00DB2106" w:rsidRPr="00D07004" w:rsidRDefault="00DB2106" w:rsidP="00DB2106">
      <w:pPr>
        <w:jc w:val="right"/>
        <w:rPr>
          <w:rFonts w:ascii="Times New Roman" w:hAnsi="Times New Roman" w:cs="Times New Roman"/>
          <w:sz w:val="28"/>
          <w:szCs w:val="28"/>
        </w:rPr>
      </w:pPr>
    </w:p>
    <w:p w:rsidR="00DB2106" w:rsidRDefault="00456B6B" w:rsidP="00DB2106">
      <w:pPr>
        <w:jc w:val="right"/>
        <w:rPr>
          <w:rFonts w:ascii="Times New Roman" w:hAnsi="Times New Roman" w:cs="Times New Roman"/>
          <w:sz w:val="28"/>
          <w:szCs w:val="28"/>
        </w:rPr>
      </w:pPr>
      <w:r w:rsidRPr="00D07004">
        <w:rPr>
          <w:rFonts w:ascii="Times New Roman" w:hAnsi="Times New Roman" w:cs="Times New Roman"/>
          <w:sz w:val="28"/>
          <w:szCs w:val="28"/>
        </w:rPr>
        <w:t xml:space="preserve">Главе Администрации </w:t>
      </w:r>
      <w:r w:rsidR="002B3306" w:rsidRPr="00D07004">
        <w:rPr>
          <w:rFonts w:ascii="Times New Roman" w:hAnsi="Times New Roman" w:cs="Times New Roman"/>
          <w:sz w:val="28"/>
          <w:szCs w:val="28"/>
        </w:rPr>
        <w:t xml:space="preserve">муниципального </w:t>
      </w:r>
    </w:p>
    <w:p w:rsidR="008F2354" w:rsidRPr="00D07004" w:rsidRDefault="002B3306" w:rsidP="00DB2106">
      <w:pPr>
        <w:jc w:val="right"/>
        <w:rPr>
          <w:rFonts w:ascii="Times New Roman" w:hAnsi="Times New Roman" w:cs="Times New Roman"/>
          <w:sz w:val="28"/>
          <w:szCs w:val="28"/>
        </w:rPr>
      </w:pPr>
      <w:r w:rsidRPr="00D07004">
        <w:rPr>
          <w:rFonts w:ascii="Times New Roman" w:hAnsi="Times New Roman" w:cs="Times New Roman"/>
          <w:sz w:val="28"/>
          <w:szCs w:val="28"/>
        </w:rPr>
        <w:t xml:space="preserve">образования Дигорский район </w:t>
      </w:r>
      <w:r w:rsidR="00456B6B" w:rsidRPr="00D07004">
        <w:rPr>
          <w:rFonts w:ascii="Times New Roman" w:hAnsi="Times New Roman" w:cs="Times New Roman"/>
          <w:sz w:val="28"/>
          <w:szCs w:val="28"/>
        </w:rPr>
        <w:t>от</w:t>
      </w:r>
    </w:p>
    <w:p w:rsidR="008F2354" w:rsidRPr="00D07004" w:rsidRDefault="00456B6B" w:rsidP="00DB2106">
      <w:pPr>
        <w:jc w:val="right"/>
        <w:rPr>
          <w:rFonts w:ascii="Times New Roman" w:hAnsi="Times New Roman" w:cs="Times New Roman"/>
          <w:sz w:val="28"/>
          <w:szCs w:val="28"/>
        </w:rPr>
      </w:pPr>
      <w:r w:rsidRPr="00D07004">
        <w:rPr>
          <w:rFonts w:ascii="Times New Roman" w:hAnsi="Times New Roman" w:cs="Times New Roman"/>
          <w:sz w:val="28"/>
          <w:szCs w:val="28"/>
        </w:rPr>
        <w:t>зарегистрированного (проживающего) по адресу</w:t>
      </w:r>
    </w:p>
    <w:p w:rsidR="00DB2106" w:rsidRDefault="00DB2106" w:rsidP="00DB2106">
      <w:pPr>
        <w:jc w:val="both"/>
        <w:rPr>
          <w:rFonts w:ascii="Times New Roman" w:hAnsi="Times New Roman" w:cs="Times New Roman"/>
          <w:sz w:val="28"/>
          <w:szCs w:val="28"/>
        </w:rPr>
      </w:pPr>
    </w:p>
    <w:p w:rsidR="008F2354" w:rsidRPr="00D07004" w:rsidRDefault="00456B6B" w:rsidP="00DB2106">
      <w:pPr>
        <w:jc w:val="center"/>
        <w:rPr>
          <w:rFonts w:ascii="Times New Roman" w:hAnsi="Times New Roman" w:cs="Times New Roman"/>
          <w:sz w:val="28"/>
          <w:szCs w:val="28"/>
        </w:rPr>
      </w:pPr>
      <w:r w:rsidRPr="00D07004">
        <w:rPr>
          <w:rFonts w:ascii="Times New Roman" w:hAnsi="Times New Roman" w:cs="Times New Roman"/>
          <w:sz w:val="28"/>
          <w:szCs w:val="28"/>
        </w:rPr>
        <w:t>Заявление</w:t>
      </w:r>
    </w:p>
    <w:p w:rsidR="008F2354" w:rsidRPr="00D07004" w:rsidRDefault="00456B6B" w:rsidP="00DB2106">
      <w:pPr>
        <w:tabs>
          <w:tab w:val="left" w:leader="underscore" w:pos="9283"/>
        </w:tabs>
        <w:ind w:firstLine="360"/>
        <w:jc w:val="both"/>
        <w:rPr>
          <w:rFonts w:ascii="Times New Roman" w:hAnsi="Times New Roman" w:cs="Times New Roman"/>
          <w:sz w:val="28"/>
          <w:szCs w:val="28"/>
        </w:rPr>
      </w:pPr>
      <w:r w:rsidRPr="00D07004">
        <w:rPr>
          <w:rFonts w:ascii="Times New Roman" w:hAnsi="Times New Roman" w:cs="Times New Roman"/>
          <w:sz w:val="28"/>
          <w:szCs w:val="28"/>
        </w:rPr>
        <w:t>Прошу выдать разрешение на перемещение отходов строительства, сноса зданий и сооружений, в том числе грунтов по адресу</w:t>
      </w:r>
      <w:r w:rsidRPr="00D07004">
        <w:rPr>
          <w:rFonts w:ascii="Times New Roman" w:hAnsi="Times New Roman" w:cs="Times New Roman"/>
          <w:sz w:val="28"/>
          <w:szCs w:val="28"/>
        </w:rPr>
        <w:tab/>
      </w:r>
    </w:p>
    <w:p w:rsidR="008F2354" w:rsidRPr="00D07004" w:rsidRDefault="00456B6B" w:rsidP="00DB2106">
      <w:pPr>
        <w:tabs>
          <w:tab w:val="left" w:leader="underscore" w:pos="7925"/>
        </w:tabs>
        <w:jc w:val="both"/>
        <w:rPr>
          <w:rFonts w:ascii="Times New Roman" w:hAnsi="Times New Roman" w:cs="Times New Roman"/>
          <w:sz w:val="28"/>
          <w:szCs w:val="28"/>
        </w:rPr>
      </w:pPr>
      <w:r w:rsidRPr="00D07004">
        <w:rPr>
          <w:rFonts w:ascii="Times New Roman" w:hAnsi="Times New Roman" w:cs="Times New Roman"/>
          <w:sz w:val="28"/>
          <w:szCs w:val="28"/>
        </w:rPr>
        <w:t>Обоснование (причина)</w:t>
      </w:r>
      <w:r w:rsidRPr="00D07004">
        <w:rPr>
          <w:rFonts w:ascii="Times New Roman" w:hAnsi="Times New Roman" w:cs="Times New Roman"/>
          <w:sz w:val="28"/>
          <w:szCs w:val="28"/>
        </w:rPr>
        <w:tab/>
      </w:r>
    </w:p>
    <w:p w:rsidR="008F2354" w:rsidRPr="00D07004" w:rsidRDefault="00456B6B" w:rsidP="00DB2106">
      <w:pPr>
        <w:tabs>
          <w:tab w:val="left" w:leader="underscore" w:pos="5208"/>
          <w:tab w:val="left" w:leader="underscore" w:pos="7925"/>
        </w:tabs>
        <w:jc w:val="both"/>
        <w:rPr>
          <w:rFonts w:ascii="Times New Roman" w:hAnsi="Times New Roman" w:cs="Times New Roman"/>
          <w:sz w:val="28"/>
          <w:szCs w:val="28"/>
        </w:rPr>
      </w:pPr>
      <w:r w:rsidRPr="00D07004">
        <w:rPr>
          <w:rFonts w:ascii="Times New Roman" w:hAnsi="Times New Roman" w:cs="Times New Roman"/>
          <w:sz w:val="28"/>
          <w:szCs w:val="28"/>
        </w:rPr>
        <w:t>Ответ прошу вручить лично</w:t>
      </w:r>
      <w:r w:rsidRPr="00D07004">
        <w:rPr>
          <w:rFonts w:ascii="Times New Roman" w:hAnsi="Times New Roman" w:cs="Times New Roman"/>
          <w:sz w:val="28"/>
          <w:szCs w:val="28"/>
        </w:rPr>
        <w:tab/>
        <w:t xml:space="preserve"> </w:t>
      </w:r>
      <w:r w:rsidRPr="00D07004">
        <w:rPr>
          <w:rFonts w:ascii="Times New Roman" w:hAnsi="Times New Roman" w:cs="Times New Roman"/>
          <w:sz w:val="28"/>
          <w:szCs w:val="28"/>
        </w:rPr>
        <w:tab/>
      </w:r>
    </w:p>
    <w:p w:rsidR="008F2354" w:rsidRPr="00D07004" w:rsidRDefault="00456B6B" w:rsidP="00DB2106">
      <w:pPr>
        <w:tabs>
          <w:tab w:val="left" w:pos="7442"/>
        </w:tabs>
        <w:jc w:val="both"/>
        <w:rPr>
          <w:rFonts w:ascii="Times New Roman" w:hAnsi="Times New Roman" w:cs="Times New Roman"/>
          <w:sz w:val="28"/>
          <w:szCs w:val="28"/>
        </w:rPr>
      </w:pPr>
      <w:r w:rsidRPr="00D07004">
        <w:rPr>
          <w:rFonts w:ascii="Times New Roman" w:hAnsi="Times New Roman" w:cs="Times New Roman"/>
          <w:sz w:val="28"/>
          <w:szCs w:val="28"/>
        </w:rPr>
        <w:t>подпись</w:t>
      </w:r>
      <w:r w:rsidRPr="00D07004">
        <w:rPr>
          <w:rFonts w:ascii="Times New Roman" w:hAnsi="Times New Roman" w:cs="Times New Roman"/>
          <w:sz w:val="28"/>
          <w:szCs w:val="28"/>
        </w:rPr>
        <w:tab/>
        <w:t>Ф.И.О.</w:t>
      </w:r>
    </w:p>
    <w:p w:rsidR="008F2354" w:rsidRPr="00D07004" w:rsidRDefault="00456B6B" w:rsidP="00DB2106">
      <w:pPr>
        <w:tabs>
          <w:tab w:val="left" w:leader="underscore" w:pos="1282"/>
          <w:tab w:val="left" w:leader="underscore" w:pos="2904"/>
          <w:tab w:val="left" w:leader="underscore" w:pos="3782"/>
        </w:tabs>
        <w:jc w:val="both"/>
        <w:rPr>
          <w:rFonts w:ascii="Times New Roman" w:hAnsi="Times New Roman" w:cs="Times New Roman"/>
          <w:sz w:val="28"/>
          <w:szCs w:val="28"/>
        </w:rPr>
      </w:pPr>
      <w:r w:rsidRPr="00D07004">
        <w:rPr>
          <w:rFonts w:ascii="Times New Roman" w:hAnsi="Times New Roman" w:cs="Times New Roman"/>
          <w:sz w:val="28"/>
          <w:szCs w:val="28"/>
        </w:rPr>
        <w:t>Дата «</w:t>
      </w:r>
      <w:r w:rsidRPr="00D07004">
        <w:rPr>
          <w:rFonts w:ascii="Times New Roman" w:hAnsi="Times New Roman" w:cs="Times New Roman"/>
          <w:sz w:val="28"/>
          <w:szCs w:val="28"/>
        </w:rPr>
        <w:tab/>
        <w:t>»</w:t>
      </w:r>
      <w:r w:rsidRPr="00D07004">
        <w:rPr>
          <w:rFonts w:ascii="Times New Roman" w:hAnsi="Times New Roman" w:cs="Times New Roman"/>
          <w:sz w:val="28"/>
          <w:szCs w:val="28"/>
        </w:rPr>
        <w:tab/>
        <w:t>20</w:t>
      </w:r>
      <w:r w:rsidRPr="00D07004">
        <w:rPr>
          <w:rFonts w:ascii="Times New Roman" w:hAnsi="Times New Roman" w:cs="Times New Roman"/>
          <w:sz w:val="28"/>
          <w:szCs w:val="28"/>
        </w:rPr>
        <w:tab/>
        <w:t>г.</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Приложение 2</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к регламенту по предоставлению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муниципальной услуги «Выдача</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разрешения на перемещение отходов </w:t>
      </w:r>
    </w:p>
    <w:p w:rsid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строительства, сноса зданий и</w:t>
      </w:r>
    </w:p>
    <w:p w:rsidR="008F2354" w:rsidRPr="00DB2106" w:rsidRDefault="00456B6B" w:rsidP="00DB2106">
      <w:pPr>
        <w:jc w:val="right"/>
        <w:rPr>
          <w:rFonts w:ascii="Times New Roman" w:hAnsi="Times New Roman" w:cs="Times New Roman"/>
          <w:b/>
          <w:bCs/>
          <w:sz w:val="28"/>
          <w:szCs w:val="28"/>
        </w:rPr>
      </w:pPr>
      <w:r w:rsidRPr="00D07004">
        <w:rPr>
          <w:rFonts w:ascii="Times New Roman" w:hAnsi="Times New Roman" w:cs="Times New Roman"/>
          <w:b/>
          <w:bCs/>
          <w:sz w:val="28"/>
          <w:szCs w:val="28"/>
        </w:rPr>
        <w:t xml:space="preserve"> сооружений, в том числе грунтов»</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Разрешение №</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оформлено «</w:t>
      </w:r>
      <w:r w:rsidRPr="00D07004">
        <w:rPr>
          <w:rFonts w:ascii="Times New Roman" w:hAnsi="Times New Roman" w:cs="Times New Roman"/>
          <w:sz w:val="28"/>
          <w:szCs w:val="28"/>
        </w:rPr>
        <w:tab/>
        <w:t>»</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20 г.</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На следующие работы:</w:t>
      </w: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DB2106" w:rsidRDefault="00DB2106" w:rsidP="00DB2106">
      <w:pPr>
        <w:jc w:val="both"/>
        <w:rPr>
          <w:rFonts w:ascii="Times New Roman" w:hAnsi="Times New Roman" w:cs="Times New Roman"/>
          <w:sz w:val="28"/>
          <w:szCs w:val="28"/>
        </w:rPr>
      </w:pP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sz w:val="28"/>
          <w:szCs w:val="28"/>
        </w:rPr>
        <w:t>Специалист</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w:t>
      </w:r>
      <w:r w:rsidR="00DB2106">
        <w:rPr>
          <w:rFonts w:ascii="Times New Roman" w:hAnsi="Times New Roman" w:cs="Times New Roman"/>
          <w:sz w:val="28"/>
          <w:szCs w:val="28"/>
        </w:rPr>
        <w:t xml:space="preserve">                          </w:t>
      </w:r>
      <w:r w:rsidRPr="00D07004">
        <w:rPr>
          <w:rFonts w:ascii="Times New Roman" w:hAnsi="Times New Roman" w:cs="Times New Roman"/>
          <w:sz w:val="28"/>
          <w:szCs w:val="28"/>
        </w:rPr>
        <w:t>/</w:t>
      </w:r>
    </w:p>
    <w:p w:rsidR="008F2354" w:rsidRPr="00D07004" w:rsidRDefault="00456B6B" w:rsidP="00DB2106">
      <w:pPr>
        <w:jc w:val="both"/>
        <w:rPr>
          <w:rFonts w:ascii="Times New Roman" w:hAnsi="Times New Roman" w:cs="Times New Roman"/>
          <w:sz w:val="28"/>
          <w:szCs w:val="28"/>
        </w:rPr>
      </w:pPr>
      <w:r w:rsidRPr="00D07004">
        <w:rPr>
          <w:rFonts w:ascii="Times New Roman" w:hAnsi="Times New Roman" w:cs="Times New Roman"/>
          <w:b/>
          <w:bCs/>
          <w:sz w:val="28"/>
          <w:szCs w:val="28"/>
        </w:rPr>
        <w:t>подпись</w:t>
      </w:r>
    </w:p>
    <w:p w:rsidR="008F2354" w:rsidRDefault="00456B6B" w:rsidP="00DB2106">
      <w:pPr>
        <w:jc w:val="both"/>
        <w:rPr>
          <w:rFonts w:ascii="Times New Roman" w:hAnsi="Times New Roman" w:cs="Times New Roman"/>
          <w:b/>
          <w:bCs/>
          <w:sz w:val="28"/>
          <w:szCs w:val="28"/>
        </w:rPr>
      </w:pPr>
      <w:r w:rsidRPr="00D07004">
        <w:rPr>
          <w:rFonts w:ascii="Times New Roman" w:hAnsi="Times New Roman" w:cs="Times New Roman"/>
          <w:b/>
          <w:bCs/>
          <w:sz w:val="28"/>
          <w:szCs w:val="28"/>
        </w:rPr>
        <w:t>Ф.И.О.</w:t>
      </w:r>
    </w:p>
    <w:p w:rsidR="00EC4A9F" w:rsidRDefault="00EC4A9F" w:rsidP="00DB2106">
      <w:pPr>
        <w:jc w:val="both"/>
        <w:rPr>
          <w:rFonts w:ascii="Times New Roman" w:hAnsi="Times New Roman" w:cs="Times New Roman"/>
          <w:b/>
          <w:bCs/>
          <w:sz w:val="28"/>
          <w:szCs w:val="28"/>
        </w:rPr>
      </w:pPr>
    </w:p>
    <w:p w:rsidR="00EC4A9F" w:rsidRDefault="00EC4A9F" w:rsidP="00DB2106">
      <w:pPr>
        <w:jc w:val="both"/>
        <w:rPr>
          <w:rFonts w:ascii="Times New Roman" w:hAnsi="Times New Roman" w:cs="Times New Roman"/>
          <w:b/>
          <w:bCs/>
          <w:sz w:val="28"/>
          <w:szCs w:val="28"/>
        </w:rPr>
      </w:pPr>
    </w:p>
    <w:p w:rsidR="00EC4A9F" w:rsidRDefault="00EC4A9F"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DB2106">
      <w:pPr>
        <w:jc w:val="both"/>
        <w:rPr>
          <w:rFonts w:ascii="Times New Roman" w:hAnsi="Times New Roman" w:cs="Times New Roman"/>
          <w:b/>
          <w:bCs/>
          <w:sz w:val="28"/>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p>
    <w:p w:rsidR="00150F8E"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 w:val="28"/>
          <w:szCs w:val="28"/>
        </w:rPr>
      </w:pPr>
      <w:r w:rsidRPr="003569F1">
        <w:rPr>
          <w:rFonts w:ascii="Times New Roman CYR" w:hAnsi="Times New Roman CYR" w:cs="Times New Roman CYR"/>
          <w:bCs/>
          <w:color w:val="00000A"/>
          <w:szCs w:val="28"/>
        </w:rPr>
        <w:t>Приложение</w:t>
      </w:r>
      <w:r>
        <w:rPr>
          <w:rFonts w:ascii="Times New Roman CYR" w:hAnsi="Times New Roman CYR" w:cs="Times New Roman CYR"/>
          <w:bCs/>
          <w:color w:val="00000A"/>
          <w:szCs w:val="28"/>
        </w:rPr>
        <w:t xml:space="preserve"> 3</w:t>
      </w:r>
    </w:p>
    <w:p w:rsidR="00150F8E" w:rsidRPr="003569F1"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к постановлению</w:t>
      </w:r>
    </w:p>
    <w:p w:rsidR="00150F8E" w:rsidRPr="003569F1"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Главы администрации местного</w:t>
      </w:r>
    </w:p>
    <w:p w:rsidR="00150F8E" w:rsidRPr="003569F1"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 xml:space="preserve"> самоуправления муниципального </w:t>
      </w:r>
    </w:p>
    <w:p w:rsidR="00150F8E" w:rsidRPr="003569F1" w:rsidRDefault="00150F8E" w:rsidP="00150F8E">
      <w:pPr>
        <w:autoSpaceDE w:val="0"/>
        <w:autoSpaceDN w:val="0"/>
        <w:adjustRightInd w:val="0"/>
        <w:spacing w:before="108" w:after="108"/>
        <w:contextualSpacing/>
        <w:jc w:val="right"/>
        <w:rPr>
          <w:rFonts w:ascii="Times New Roman CYR" w:hAnsi="Times New Roman CYR" w:cs="Times New Roman CYR"/>
          <w:bCs/>
          <w:color w:val="00000A"/>
          <w:szCs w:val="28"/>
        </w:rPr>
      </w:pPr>
      <w:r w:rsidRPr="003569F1">
        <w:rPr>
          <w:rFonts w:ascii="Times New Roman CYR" w:hAnsi="Times New Roman CYR" w:cs="Times New Roman CYR"/>
          <w:bCs/>
          <w:color w:val="00000A"/>
          <w:szCs w:val="28"/>
        </w:rPr>
        <w:t>образования Дигорский район</w:t>
      </w:r>
    </w:p>
    <w:p w:rsidR="00150F8E" w:rsidRDefault="00150F8E" w:rsidP="00150F8E">
      <w:pPr>
        <w:autoSpaceDE w:val="0"/>
        <w:jc w:val="center"/>
        <w:rPr>
          <w:sz w:val="28"/>
          <w:szCs w:val="28"/>
        </w:rPr>
      </w:pPr>
      <w:r>
        <w:rPr>
          <w:rFonts w:ascii="Times New Roman CYR" w:hAnsi="Times New Roman CYR" w:cs="Times New Roman CYR"/>
          <w:bCs/>
          <w:color w:val="00000A"/>
          <w:szCs w:val="28"/>
        </w:rPr>
        <w:t xml:space="preserve">                                                                                                      </w:t>
      </w:r>
      <w:r w:rsidRPr="003569F1">
        <w:rPr>
          <w:rFonts w:ascii="Times New Roman CYR" w:hAnsi="Times New Roman CYR" w:cs="Times New Roman CYR"/>
          <w:bCs/>
          <w:color w:val="00000A"/>
          <w:szCs w:val="28"/>
        </w:rPr>
        <w:t xml:space="preserve">от « </w:t>
      </w:r>
      <w:r>
        <w:rPr>
          <w:rFonts w:ascii="Times New Roman CYR" w:hAnsi="Times New Roman CYR" w:cs="Times New Roman CYR"/>
          <w:bCs/>
          <w:color w:val="00000A"/>
          <w:szCs w:val="28"/>
        </w:rPr>
        <w:t>15</w:t>
      </w:r>
      <w:r w:rsidRPr="003569F1">
        <w:rPr>
          <w:rFonts w:ascii="Times New Roman CYR" w:hAnsi="Times New Roman CYR" w:cs="Times New Roman CYR"/>
          <w:bCs/>
          <w:color w:val="00000A"/>
          <w:szCs w:val="28"/>
        </w:rPr>
        <w:t xml:space="preserve">  » </w:t>
      </w:r>
      <w:r>
        <w:rPr>
          <w:rFonts w:ascii="Times New Roman CYR" w:hAnsi="Times New Roman CYR" w:cs="Times New Roman CYR"/>
          <w:bCs/>
          <w:color w:val="00000A"/>
          <w:szCs w:val="28"/>
        </w:rPr>
        <w:t>02</w:t>
      </w:r>
      <w:r w:rsidRPr="003569F1">
        <w:rPr>
          <w:rFonts w:ascii="Times New Roman CYR" w:hAnsi="Times New Roman CYR" w:cs="Times New Roman CYR"/>
          <w:bCs/>
          <w:color w:val="00000A"/>
          <w:szCs w:val="28"/>
        </w:rPr>
        <w:t xml:space="preserve">   2016г. №</w:t>
      </w:r>
      <w:r>
        <w:rPr>
          <w:rFonts w:ascii="Times New Roman CYR" w:hAnsi="Times New Roman CYR" w:cs="Times New Roman CYR"/>
          <w:bCs/>
          <w:color w:val="00000A"/>
          <w:szCs w:val="28"/>
        </w:rPr>
        <w:t>32</w:t>
      </w:r>
    </w:p>
    <w:p w:rsidR="00150F8E" w:rsidRDefault="00150F8E" w:rsidP="00150F8E">
      <w:pPr>
        <w:autoSpaceDE w:val="0"/>
        <w:jc w:val="center"/>
        <w:rPr>
          <w:sz w:val="28"/>
          <w:szCs w:val="28"/>
        </w:rPr>
      </w:pPr>
    </w:p>
    <w:p w:rsidR="00150F8E" w:rsidRDefault="00150F8E" w:rsidP="00150F8E">
      <w:pPr>
        <w:autoSpaceDE w:val="0"/>
        <w:jc w:val="center"/>
        <w:rPr>
          <w:sz w:val="28"/>
          <w:szCs w:val="28"/>
        </w:rPr>
      </w:pPr>
    </w:p>
    <w:p w:rsidR="00150F8E" w:rsidRPr="00EC4A9F" w:rsidRDefault="00150F8E" w:rsidP="00150F8E">
      <w:pPr>
        <w:autoSpaceDE w:val="0"/>
        <w:jc w:val="center"/>
        <w:rPr>
          <w:rFonts w:ascii="Times New Roman" w:hAnsi="Times New Roman" w:cs="Times New Roman"/>
          <w:b/>
          <w:sz w:val="28"/>
          <w:szCs w:val="28"/>
        </w:rPr>
      </w:pPr>
      <w:r w:rsidRPr="00EC4A9F">
        <w:rPr>
          <w:rFonts w:ascii="Times New Roman" w:hAnsi="Times New Roman" w:cs="Times New Roman"/>
          <w:b/>
          <w:sz w:val="28"/>
          <w:szCs w:val="28"/>
        </w:rPr>
        <w:t>АДМИНИСТРАТИВНЫЙ РЕГЛАМЕНТ</w:t>
      </w:r>
    </w:p>
    <w:p w:rsidR="00150F8E" w:rsidRPr="00EC4A9F" w:rsidRDefault="00150F8E" w:rsidP="00150F8E">
      <w:pPr>
        <w:autoSpaceDE w:val="0"/>
        <w:jc w:val="center"/>
        <w:rPr>
          <w:rFonts w:ascii="Times New Roman" w:hAnsi="Times New Roman" w:cs="Times New Roman"/>
          <w:sz w:val="28"/>
          <w:szCs w:val="28"/>
        </w:rPr>
      </w:pPr>
      <w:r w:rsidRPr="00EC4A9F">
        <w:rPr>
          <w:rFonts w:ascii="Times New Roman" w:hAnsi="Times New Roman" w:cs="Times New Roman"/>
          <w:b/>
          <w:bCs/>
          <w:color w:val="00000A"/>
          <w:sz w:val="28"/>
          <w:szCs w:val="28"/>
        </w:rPr>
        <w:t xml:space="preserve"> предоставления муниципальной услуги</w:t>
      </w:r>
    </w:p>
    <w:p w:rsidR="00150F8E" w:rsidRPr="00EC4A9F" w:rsidRDefault="00150F8E" w:rsidP="00150F8E">
      <w:pPr>
        <w:jc w:val="center"/>
        <w:rPr>
          <w:rFonts w:ascii="Times New Roman" w:hAnsi="Times New Roman" w:cs="Times New Roman"/>
          <w:b/>
          <w:sz w:val="28"/>
          <w:szCs w:val="28"/>
        </w:rPr>
      </w:pPr>
      <w:r w:rsidRPr="00EC4A9F">
        <w:rPr>
          <w:rFonts w:ascii="Times New Roman" w:hAnsi="Times New Roman" w:cs="Times New Roman"/>
          <w:sz w:val="28"/>
          <w:szCs w:val="28"/>
        </w:rPr>
        <w:t xml:space="preserve"> </w:t>
      </w:r>
      <w:r w:rsidRPr="00EC4A9F">
        <w:rPr>
          <w:rFonts w:ascii="Times New Roman" w:hAnsi="Times New Roman" w:cs="Times New Roman"/>
          <w:b/>
          <w:sz w:val="28"/>
          <w:szCs w:val="28"/>
        </w:rPr>
        <w:t xml:space="preserve">«Направление извещения об обнаружении объекта, обладающего признаками объекта культурного наследия» </w:t>
      </w:r>
    </w:p>
    <w:p w:rsidR="00150F8E" w:rsidRPr="00EC4A9F" w:rsidRDefault="00150F8E" w:rsidP="00150F8E">
      <w:pPr>
        <w:autoSpaceDE w:val="0"/>
        <w:ind w:firstLine="720"/>
        <w:jc w:val="center"/>
        <w:rPr>
          <w:rFonts w:ascii="Times New Roman" w:hAnsi="Times New Roman" w:cs="Times New Roman"/>
          <w:sz w:val="28"/>
          <w:szCs w:val="28"/>
        </w:rPr>
      </w:pPr>
    </w:p>
    <w:p w:rsidR="00150F8E" w:rsidRPr="002F7353" w:rsidRDefault="00150F8E" w:rsidP="00150F8E">
      <w:pPr>
        <w:autoSpaceDE w:val="0"/>
        <w:jc w:val="center"/>
        <w:rPr>
          <w:rFonts w:ascii="Times New Roman" w:hAnsi="Times New Roman" w:cs="Times New Roman"/>
          <w:b/>
          <w:sz w:val="28"/>
          <w:szCs w:val="28"/>
        </w:rPr>
      </w:pPr>
      <w:r w:rsidRPr="002F7353">
        <w:rPr>
          <w:rFonts w:ascii="Times New Roman" w:hAnsi="Times New Roman" w:cs="Times New Roman"/>
          <w:b/>
          <w:sz w:val="28"/>
          <w:szCs w:val="28"/>
        </w:rPr>
        <w:t>1. Общие положения</w:t>
      </w:r>
    </w:p>
    <w:p w:rsidR="00150F8E" w:rsidRPr="00EC4A9F" w:rsidRDefault="00150F8E" w:rsidP="00150F8E">
      <w:pPr>
        <w:autoSpaceDE w:val="0"/>
        <w:ind w:firstLine="720"/>
        <w:rPr>
          <w:rFonts w:ascii="Times New Roman" w:hAnsi="Times New Roman" w:cs="Times New Roman"/>
          <w:sz w:val="28"/>
          <w:szCs w:val="28"/>
        </w:rPr>
      </w:pP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1.1. Наименование муниципальной услуги.</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Наименование муниципальной услуги: «Направление извещения об обнаружении объекта, обладающего признаками объекта культурного наследия» (далее – муниципальная услуга).</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1.2. Наименование органа, исполняющего муниципальную услугу.</w:t>
      </w:r>
    </w:p>
    <w:p w:rsidR="00150F8E" w:rsidRPr="00EC4A9F" w:rsidRDefault="00150F8E" w:rsidP="00150F8E">
      <w:pPr>
        <w:autoSpaceDE w:val="0"/>
        <w:autoSpaceDN w:val="0"/>
        <w:adjustRightInd w:val="0"/>
        <w:spacing w:before="108" w:after="108"/>
        <w:contextualSpacing/>
        <w:jc w:val="both"/>
        <w:rPr>
          <w:rFonts w:ascii="Times New Roman" w:hAnsi="Times New Roman" w:cs="Times New Roman"/>
          <w:bCs/>
          <w:color w:val="00000A"/>
          <w:sz w:val="28"/>
          <w:szCs w:val="28"/>
        </w:rPr>
      </w:pPr>
      <w:r w:rsidRPr="00EC4A9F">
        <w:rPr>
          <w:rFonts w:ascii="Times New Roman" w:hAnsi="Times New Roman" w:cs="Times New Roman"/>
          <w:sz w:val="28"/>
          <w:szCs w:val="28"/>
        </w:rPr>
        <w:t>Исполнение муниципальной услуги осуществляется отделом архитектуры, строительной и жилищной политики</w:t>
      </w:r>
      <w:r w:rsidRPr="00EC4A9F">
        <w:rPr>
          <w:rFonts w:ascii="Times New Roman" w:hAnsi="Times New Roman" w:cs="Times New Roman"/>
          <w:bCs/>
          <w:color w:val="00000A"/>
          <w:sz w:val="28"/>
          <w:szCs w:val="28"/>
        </w:rPr>
        <w:t xml:space="preserve"> администрации местного самоуправления муниципального образования Дигорский район </w:t>
      </w:r>
      <w:r w:rsidRPr="00EC4A9F">
        <w:rPr>
          <w:rFonts w:ascii="Times New Roman" w:hAnsi="Times New Roman" w:cs="Times New Roman"/>
          <w:sz w:val="28"/>
          <w:szCs w:val="28"/>
        </w:rPr>
        <w:t>(далее - отдел).</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1.3. Перечень нормативных правовых актов, регулирующих исполнение муниципальной услуги:</w:t>
      </w:r>
    </w:p>
    <w:p w:rsidR="00150F8E" w:rsidRPr="00EC4A9F" w:rsidRDefault="00150F8E" w:rsidP="00150F8E">
      <w:pPr>
        <w:ind w:firstLine="709"/>
        <w:jc w:val="both"/>
        <w:rPr>
          <w:rFonts w:ascii="Times New Roman" w:hAnsi="Times New Roman" w:cs="Times New Roman"/>
          <w:sz w:val="28"/>
          <w:szCs w:val="28"/>
        </w:rPr>
      </w:pPr>
      <w:r w:rsidRPr="00EC4A9F">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(«Парламентская газета», 29.06.2002, № 120 – 121);   </w:t>
      </w:r>
    </w:p>
    <w:p w:rsidR="00150F8E" w:rsidRPr="00EC4A9F" w:rsidRDefault="00150F8E" w:rsidP="00150F8E">
      <w:pPr>
        <w:autoSpaceDE w:val="0"/>
        <w:autoSpaceDN w:val="0"/>
        <w:adjustRightInd w:val="0"/>
        <w:ind w:firstLine="720"/>
        <w:jc w:val="both"/>
        <w:rPr>
          <w:rFonts w:ascii="Times New Roman" w:hAnsi="Times New Roman" w:cs="Times New Roman"/>
          <w:sz w:val="28"/>
          <w:szCs w:val="28"/>
        </w:rPr>
      </w:pPr>
      <w:r w:rsidRPr="00EC4A9F">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13-19.02.2009, № 8);</w:t>
      </w:r>
    </w:p>
    <w:p w:rsidR="00150F8E" w:rsidRDefault="00150F8E" w:rsidP="00150F8E">
      <w:pPr>
        <w:shd w:val="clear" w:color="auto" w:fill="FFFFFF"/>
        <w:spacing w:after="144"/>
        <w:contextualSpacing/>
        <w:outlineLvl w:val="0"/>
        <w:rPr>
          <w:rFonts w:ascii="Times New Roman" w:hAnsi="Times New Roman" w:cs="Times New Roman"/>
          <w:sz w:val="28"/>
        </w:rPr>
      </w:pPr>
      <w:r w:rsidRPr="00EC4A9F">
        <w:rPr>
          <w:rFonts w:ascii="Times New Roman" w:hAnsi="Times New Roman" w:cs="Times New Roman"/>
          <w:bCs/>
          <w:color w:val="333333"/>
          <w:kern w:val="36"/>
          <w:sz w:val="28"/>
          <w:szCs w:val="28"/>
        </w:rPr>
        <w:t>Градостроительный кодекс Российской Федерации" от 29.12.2004 N 190-ФЗ;</w:t>
      </w:r>
      <w:r w:rsidRPr="00EC4A9F">
        <w:t xml:space="preserve"> </w:t>
      </w:r>
      <w:hyperlink r:id="rId17" w:history="1">
        <w:r w:rsidRPr="00EC4A9F">
          <w:rPr>
            <w:rFonts w:ascii="Times New Roman" w:hAnsi="Times New Roman" w:cs="Times New Roman"/>
            <w:sz w:val="28"/>
          </w:rPr>
          <w:t>Постановления</w:t>
        </w:r>
      </w:hyperlink>
      <w:r w:rsidRPr="00EC4A9F">
        <w:rPr>
          <w:rFonts w:ascii="Times New Roman" w:hAnsi="Times New Roman" w:cs="Times New Roman"/>
          <w:sz w:val="28"/>
        </w:rPr>
        <w:t xml:space="preserve"> Правительства РФ от 30.04.2014 N 403 "Об исчерпывающем перечне процедур в сфере жилищного строительства"</w:t>
      </w:r>
    </w:p>
    <w:p w:rsidR="00150F8E" w:rsidRPr="004122C7" w:rsidRDefault="00150F8E" w:rsidP="00150F8E">
      <w:pPr>
        <w:shd w:val="clear" w:color="auto" w:fill="FFFFFF"/>
        <w:spacing w:after="144"/>
        <w:contextualSpacing/>
        <w:jc w:val="both"/>
        <w:outlineLvl w:val="0"/>
        <w:rPr>
          <w:rFonts w:ascii="Times New Roman" w:hAnsi="Times New Roman" w:cs="Times New Roman"/>
          <w:bCs/>
          <w:color w:val="333333"/>
          <w:kern w:val="36"/>
          <w:sz w:val="32"/>
          <w:szCs w:val="28"/>
        </w:rPr>
      </w:pPr>
      <w:r w:rsidRPr="00EC4A9F">
        <w:rPr>
          <w:rFonts w:ascii="Times New Roman" w:hAnsi="Times New Roman" w:cs="Times New Roman"/>
          <w:sz w:val="28"/>
          <w:szCs w:val="28"/>
        </w:rPr>
        <w:t xml:space="preserve">   Правила разработки и утверждения административных регламентов исполнения государственных функций, утвержденные постановлением  Правительства Российской Федерации от 16.05.2011 № 373 («Собрание законодательства Российской Федерации», 30.05.2011, № 22);</w:t>
      </w:r>
    </w:p>
    <w:p w:rsidR="00150F8E" w:rsidRPr="00EC4A9F" w:rsidRDefault="00150F8E" w:rsidP="00150F8E">
      <w:pPr>
        <w:autoSpaceDE w:val="0"/>
        <w:autoSpaceDN w:val="0"/>
        <w:adjustRightInd w:val="0"/>
        <w:ind w:firstLine="720"/>
        <w:jc w:val="both"/>
        <w:rPr>
          <w:rFonts w:ascii="Times New Roman" w:hAnsi="Times New Roman" w:cs="Times New Roman"/>
          <w:sz w:val="28"/>
          <w:szCs w:val="28"/>
        </w:rPr>
      </w:pPr>
      <w:r w:rsidRPr="00EC4A9F">
        <w:rPr>
          <w:rFonts w:ascii="Times New Roman" w:hAnsi="Times New Roman" w:cs="Times New Roman"/>
          <w:sz w:val="28"/>
          <w:szCs w:val="28"/>
        </w:rPr>
        <w:t>1.4. Предметом контроля является соблюдение исполнителями земляных, строительных, мелиоративных, хозяйственных и иных работ действующего законодательства в районе сохранения, использования, популяризации и государственной охраны объектов культурного наследия.</w:t>
      </w:r>
    </w:p>
    <w:p w:rsidR="00150F8E" w:rsidRPr="00EC4A9F" w:rsidRDefault="00150F8E" w:rsidP="00150F8E">
      <w:pPr>
        <w:autoSpaceDE w:val="0"/>
        <w:autoSpaceDN w:val="0"/>
        <w:adjustRightInd w:val="0"/>
        <w:ind w:firstLine="720"/>
        <w:jc w:val="both"/>
        <w:rPr>
          <w:rFonts w:ascii="Times New Roman" w:hAnsi="Times New Roman" w:cs="Times New Roman"/>
          <w:sz w:val="28"/>
          <w:szCs w:val="28"/>
        </w:rPr>
      </w:pPr>
      <w:r w:rsidRPr="00EC4A9F">
        <w:rPr>
          <w:rFonts w:ascii="Times New Roman" w:hAnsi="Times New Roman" w:cs="Times New Roman"/>
          <w:sz w:val="28"/>
          <w:szCs w:val="28"/>
        </w:rPr>
        <w:t>1.5. Права и обязанности должностных лиц при осуществлении муниципальной услуги:</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 xml:space="preserve">осуществлять осмотр места обнаружения объекта, обладающего признаками объекта культурного наследия, составлять акт осмотра места обнаружения объекта, обладающего признаками объекта культурного наследия, только во время исполнения служебных обязанностей, при предъявлении </w:t>
      </w:r>
      <w:r w:rsidRPr="00EC4A9F">
        <w:rPr>
          <w:rFonts w:ascii="Times New Roman" w:hAnsi="Times New Roman" w:cs="Times New Roman"/>
          <w:sz w:val="28"/>
          <w:szCs w:val="28"/>
        </w:rPr>
        <w:lastRenderedPageBreak/>
        <w:t>служебных удостоверений;</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 xml:space="preserve">не препятствовать исполнителю работ присутствовать при составлении акта осмотра места обнаружения объекта, обладающего признаками объекта культурного наследия; </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не допускать необоснованное ограничение прав и законных интересов граждан;</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соблюдать установленные административным регламентом сроки выдачи предписания о приостановлении земляных, строительных, мелиоративных, хозяйственных и иных работ в случае обнаружения в процессе ведения данных работ объекта, обладающего признаками объекта культурного наследия.</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1.6. Права и обязанности лиц, являющихся исполнителями земляных, строительных, мелиоративных, хозяйственных и иных работ:</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непосредственно присутствовать при осуществлении осмотра места обнаружения объекта, обладающего признаками объекта культурного наследия;</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знакомиться с результатами осмотра места обнаружения объекта, обладающего признаками объекта культурного наследия;</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обжаловать действия (бездействие) должностных лиц в административном и (или) судебном порядке в соответствии с законодательством Российской Федерации;</w:t>
      </w:r>
    </w:p>
    <w:p w:rsidR="00150F8E" w:rsidRPr="00EC4A9F" w:rsidRDefault="00150F8E" w:rsidP="00150F8E">
      <w:pPr>
        <w:autoSpaceDE w:val="0"/>
        <w:autoSpaceDN w:val="0"/>
        <w:adjustRightInd w:val="0"/>
        <w:ind w:firstLine="720"/>
        <w:jc w:val="both"/>
        <w:outlineLvl w:val="1"/>
        <w:rPr>
          <w:rFonts w:ascii="Times New Roman" w:hAnsi="Times New Roman" w:cs="Times New Roman"/>
          <w:sz w:val="28"/>
          <w:szCs w:val="28"/>
        </w:rPr>
      </w:pPr>
      <w:r w:rsidRPr="00EC4A9F">
        <w:rPr>
          <w:rFonts w:ascii="Times New Roman" w:hAnsi="Times New Roman" w:cs="Times New Roman"/>
          <w:sz w:val="28"/>
          <w:szCs w:val="28"/>
        </w:rPr>
        <w:t>возмещать вред, причиненный объекту, обладающему признаками объекта культурного наследия, вследствие действий исполнителей земляных, строительных, мелиоративных, хозяйственных и иных работ.</w:t>
      </w:r>
    </w:p>
    <w:p w:rsidR="00150F8E" w:rsidRPr="00EC4A9F" w:rsidRDefault="00150F8E" w:rsidP="00150F8E">
      <w:pPr>
        <w:autoSpaceDE w:val="0"/>
        <w:autoSpaceDN w:val="0"/>
        <w:adjustRightInd w:val="0"/>
        <w:ind w:firstLine="720"/>
        <w:jc w:val="both"/>
        <w:rPr>
          <w:rFonts w:ascii="Times New Roman" w:hAnsi="Times New Roman" w:cs="Times New Roman"/>
          <w:sz w:val="28"/>
          <w:szCs w:val="28"/>
        </w:rPr>
      </w:pPr>
      <w:r w:rsidRPr="00EC4A9F">
        <w:rPr>
          <w:rFonts w:ascii="Times New Roman" w:hAnsi="Times New Roman" w:cs="Times New Roman"/>
          <w:sz w:val="28"/>
          <w:szCs w:val="28"/>
        </w:rPr>
        <w:t>1.7. Результатом исполнения муниципальной услуги является</w:t>
      </w:r>
      <w:r w:rsidRPr="00EC4A9F">
        <w:rPr>
          <w:rFonts w:ascii="Times New Roman" w:hAnsi="Times New Roman" w:cs="Times New Roman"/>
          <w:color w:val="FF0000"/>
          <w:sz w:val="28"/>
          <w:szCs w:val="28"/>
        </w:rPr>
        <w:t xml:space="preserve"> </w:t>
      </w:r>
      <w:r w:rsidRPr="00EC4A9F">
        <w:rPr>
          <w:rFonts w:ascii="Times New Roman" w:hAnsi="Times New Roman" w:cs="Times New Roman"/>
          <w:sz w:val="28"/>
          <w:szCs w:val="28"/>
        </w:rPr>
        <w:t>выдача предписания о приостановлении земляных, строительных, мелиоративных, хозяйственных и иных работ в случае обнаружения в процессе ведения данных работ объекта, обладающего признаками объекта культурного наследия и направление извещения в министерство культуры</w:t>
      </w:r>
      <w:r>
        <w:rPr>
          <w:rFonts w:ascii="Times New Roman" w:hAnsi="Times New Roman" w:cs="Times New Roman"/>
          <w:sz w:val="28"/>
          <w:szCs w:val="28"/>
        </w:rPr>
        <w:t xml:space="preserve"> и массовых коммуникаций</w:t>
      </w:r>
      <w:r w:rsidRPr="00EC4A9F">
        <w:rPr>
          <w:rFonts w:ascii="Times New Roman" w:hAnsi="Times New Roman" w:cs="Times New Roman"/>
          <w:sz w:val="28"/>
          <w:szCs w:val="28"/>
        </w:rPr>
        <w:t xml:space="preserve"> РСО-Алания</w:t>
      </w:r>
      <w:r>
        <w:rPr>
          <w:rFonts w:ascii="Times New Roman" w:hAnsi="Times New Roman" w:cs="Times New Roman"/>
          <w:sz w:val="28"/>
          <w:szCs w:val="28"/>
        </w:rPr>
        <w:t>.</w:t>
      </w:r>
    </w:p>
    <w:p w:rsidR="00150F8E" w:rsidRPr="00EC4A9F" w:rsidRDefault="00150F8E" w:rsidP="00150F8E">
      <w:pPr>
        <w:ind w:firstLine="720"/>
        <w:rPr>
          <w:rFonts w:ascii="Times New Roman" w:hAnsi="Times New Roman" w:cs="Times New Roman"/>
          <w:sz w:val="28"/>
          <w:szCs w:val="28"/>
        </w:rPr>
      </w:pPr>
    </w:p>
    <w:p w:rsidR="00150F8E" w:rsidRPr="002F7353" w:rsidRDefault="00150F8E" w:rsidP="00150F8E">
      <w:pPr>
        <w:ind w:firstLine="720"/>
        <w:jc w:val="center"/>
        <w:rPr>
          <w:rFonts w:ascii="Times New Roman" w:hAnsi="Times New Roman" w:cs="Times New Roman"/>
          <w:b/>
          <w:sz w:val="28"/>
          <w:szCs w:val="28"/>
        </w:rPr>
      </w:pPr>
      <w:r w:rsidRPr="002F7353">
        <w:rPr>
          <w:rFonts w:ascii="Times New Roman" w:hAnsi="Times New Roman" w:cs="Times New Roman"/>
          <w:b/>
          <w:sz w:val="28"/>
          <w:szCs w:val="28"/>
        </w:rPr>
        <w:t>2. Стандарт предоставления муниципальной услуги.</w:t>
      </w:r>
    </w:p>
    <w:p w:rsidR="00150F8E" w:rsidRPr="00EC4A9F" w:rsidRDefault="00150F8E" w:rsidP="00150F8E">
      <w:pPr>
        <w:ind w:firstLine="720"/>
        <w:jc w:val="both"/>
        <w:rPr>
          <w:rFonts w:ascii="Times New Roman" w:hAnsi="Times New Roman" w:cs="Times New Roman"/>
          <w:sz w:val="28"/>
          <w:szCs w:val="28"/>
        </w:rPr>
      </w:pPr>
    </w:p>
    <w:p w:rsidR="00150F8E" w:rsidRPr="00EC4A9F" w:rsidRDefault="00150F8E" w:rsidP="00150F8E">
      <w:pPr>
        <w:jc w:val="both"/>
        <w:rPr>
          <w:rFonts w:ascii="Times New Roman" w:hAnsi="Times New Roman" w:cs="Times New Roman"/>
          <w:sz w:val="28"/>
          <w:szCs w:val="28"/>
        </w:rPr>
      </w:pPr>
      <w:r w:rsidRPr="00EC4A9F">
        <w:rPr>
          <w:rFonts w:ascii="Times New Roman" w:hAnsi="Times New Roman" w:cs="Times New Roman"/>
          <w:sz w:val="28"/>
          <w:szCs w:val="28"/>
        </w:rPr>
        <w:t xml:space="preserve">       2.1. Наименование муниципальной услуги – направление извещения об обнаружении объекта, обладающего признаками объекта культурного наследия.</w:t>
      </w:r>
    </w:p>
    <w:p w:rsidR="00150F8E" w:rsidRPr="00EC4A9F" w:rsidRDefault="00150F8E" w:rsidP="00150F8E">
      <w:pPr>
        <w:jc w:val="both"/>
        <w:rPr>
          <w:rFonts w:ascii="Times New Roman" w:hAnsi="Times New Roman" w:cs="Times New Roman"/>
          <w:sz w:val="28"/>
          <w:szCs w:val="28"/>
        </w:rPr>
      </w:pPr>
      <w:r w:rsidRPr="00EC4A9F">
        <w:rPr>
          <w:rFonts w:ascii="Times New Roman" w:hAnsi="Times New Roman" w:cs="Times New Roman"/>
          <w:sz w:val="28"/>
          <w:szCs w:val="28"/>
        </w:rPr>
        <w:t xml:space="preserve">     2.2. Муниципальная услуга предоставляется отделом архитектуры, строительной и жилищной политики администрации местного самоуправления муниципального образования Дигорский район (далее - отдел).</w:t>
      </w:r>
    </w:p>
    <w:p w:rsidR="00150F8E" w:rsidRDefault="00150F8E" w:rsidP="00150F8E">
      <w:pPr>
        <w:autoSpaceDE w:val="0"/>
        <w:autoSpaceDN w:val="0"/>
        <w:adjustRightInd w:val="0"/>
        <w:jc w:val="both"/>
        <w:rPr>
          <w:rFonts w:ascii="Times New Roman" w:hAnsi="Times New Roman" w:cs="Times New Roman"/>
          <w:sz w:val="28"/>
          <w:szCs w:val="28"/>
        </w:rPr>
      </w:pPr>
      <w:r w:rsidRPr="00EC4A9F">
        <w:rPr>
          <w:rFonts w:ascii="Times New Roman" w:hAnsi="Times New Roman" w:cs="Times New Roman"/>
          <w:sz w:val="28"/>
          <w:szCs w:val="28"/>
        </w:rPr>
        <w:t xml:space="preserve">   2.3. Результатом исполнения муниципальной услуги является</w:t>
      </w:r>
      <w:r w:rsidRPr="00EC4A9F">
        <w:rPr>
          <w:rFonts w:ascii="Times New Roman" w:hAnsi="Times New Roman" w:cs="Times New Roman"/>
          <w:color w:val="FF0000"/>
          <w:sz w:val="28"/>
          <w:szCs w:val="28"/>
        </w:rPr>
        <w:t xml:space="preserve"> </w:t>
      </w:r>
      <w:r w:rsidRPr="00EC4A9F">
        <w:rPr>
          <w:rFonts w:ascii="Times New Roman" w:hAnsi="Times New Roman" w:cs="Times New Roman"/>
          <w:sz w:val="28"/>
          <w:szCs w:val="28"/>
        </w:rPr>
        <w:t xml:space="preserve">выдача предписания о приостановлении земляных, строительных, мелиоративных, хозяйственных и иных работ в случае обнаружения в процессе ведения данных работ объекта, обладающего признаками объекта культурного наследия и направление извещения в министерство культуры </w:t>
      </w:r>
      <w:r>
        <w:rPr>
          <w:rFonts w:ascii="Times New Roman" w:hAnsi="Times New Roman" w:cs="Times New Roman"/>
          <w:sz w:val="28"/>
          <w:szCs w:val="28"/>
        </w:rPr>
        <w:t>и массовых коммуникаций</w:t>
      </w:r>
      <w:r w:rsidRPr="00EC4A9F">
        <w:rPr>
          <w:rFonts w:ascii="Times New Roman" w:hAnsi="Times New Roman" w:cs="Times New Roman"/>
          <w:sz w:val="28"/>
          <w:szCs w:val="28"/>
        </w:rPr>
        <w:t xml:space="preserve"> РСО-Алания      </w:t>
      </w:r>
    </w:p>
    <w:p w:rsidR="00150F8E" w:rsidRPr="00EC4A9F" w:rsidRDefault="00150F8E" w:rsidP="0015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C4A9F">
        <w:rPr>
          <w:rFonts w:ascii="Times New Roman" w:hAnsi="Times New Roman" w:cs="Times New Roman"/>
          <w:sz w:val="28"/>
          <w:szCs w:val="28"/>
        </w:rPr>
        <w:t xml:space="preserve"> 2.4. Срок предоставления муниципальной услуги составляет не более 5 дней со дня поступления в отдел заявления.</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w:t>
      </w:r>
      <w:r w:rsidRPr="00EC4A9F">
        <w:rPr>
          <w:rFonts w:ascii="Times New Roman" w:hAnsi="Times New Roman" w:cs="Times New Roman"/>
          <w:sz w:val="28"/>
          <w:szCs w:val="28"/>
        </w:rPr>
        <w:t>. Информирование о предоставлении муниципальной услуги осуществляет отдел архитектуры, строительной и жилищной политики администрации местного самоуправления муниципального образования Дигорский район (далее - отдел), который находится по адресу: 363410, г.Дигора, ул. Сталина, д. 19</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График работы отдела: понедельник - пятница - с 09.00 час. до 18.00 час., </w:t>
      </w:r>
      <w:r w:rsidRPr="00EC4A9F">
        <w:rPr>
          <w:rFonts w:ascii="Times New Roman" w:hAnsi="Times New Roman" w:cs="Times New Roman"/>
          <w:sz w:val="28"/>
          <w:szCs w:val="28"/>
        </w:rPr>
        <w:lastRenderedPageBreak/>
        <w:t>перерыв - с 13.00 час. до 14.00 час., выходные - суббота, воскресенье.</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График приема: понедельник, среда, пятница - с 09.00 час. до 12.00 час.</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Справочные телефоны отдела:   (886733) 90-5-49. </w:t>
      </w:r>
    </w:p>
    <w:p w:rsidR="00150F8E" w:rsidRDefault="00150F8E" w:rsidP="00150F8E">
      <w:pPr>
        <w:autoSpaceDE w:val="0"/>
        <w:autoSpaceDN w:val="0"/>
        <w:adjustRightInd w:val="0"/>
        <w:ind w:firstLine="540"/>
        <w:jc w:val="both"/>
        <w:rPr>
          <w:rFonts w:ascii="Times New Roman" w:hAnsi="Times New Roman" w:cs="Times New Roman"/>
          <w:sz w:val="28"/>
          <w:szCs w:val="28"/>
        </w:rPr>
      </w:pP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Адрес официального сайта администрации местного самоуправления муниципального образования Дигорский район в сети Интернет, содержащий информацию о предоставлении муниципальной услуги www.</w:t>
      </w:r>
      <w:r w:rsidRPr="00EC4A9F">
        <w:rPr>
          <w:rFonts w:ascii="Times New Roman" w:hAnsi="Times New Roman" w:cs="Times New Roman"/>
          <w:sz w:val="28"/>
          <w:szCs w:val="28"/>
          <w:lang w:val="en-US"/>
        </w:rPr>
        <w:t>digora</w:t>
      </w:r>
      <w:r w:rsidRPr="00EC4A9F">
        <w:rPr>
          <w:rFonts w:ascii="Times New Roman" w:hAnsi="Times New Roman" w:cs="Times New Roman"/>
          <w:sz w:val="28"/>
          <w:szCs w:val="28"/>
        </w:rPr>
        <w:t>.ru.</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2.</w:t>
      </w:r>
      <w:r>
        <w:rPr>
          <w:rFonts w:ascii="Times New Roman" w:hAnsi="Times New Roman" w:cs="Times New Roman"/>
          <w:sz w:val="28"/>
          <w:szCs w:val="28"/>
        </w:rPr>
        <w:t>6</w:t>
      </w:r>
      <w:r w:rsidRPr="00EC4A9F">
        <w:rPr>
          <w:rFonts w:ascii="Times New Roman" w:hAnsi="Times New Roman" w:cs="Times New Roman"/>
          <w:sz w:val="28"/>
          <w:szCs w:val="28"/>
        </w:rPr>
        <w:t>. Предоставление муниципальной услуги осуществляется бесплатно.</w:t>
      </w:r>
    </w:p>
    <w:p w:rsidR="00150F8E" w:rsidRPr="00EC4A9F" w:rsidRDefault="00150F8E" w:rsidP="00150F8E">
      <w:pPr>
        <w:ind w:firstLine="720"/>
        <w:jc w:val="both"/>
        <w:rPr>
          <w:rFonts w:ascii="Times New Roman" w:hAnsi="Times New Roman" w:cs="Times New Roman"/>
          <w:sz w:val="28"/>
          <w:szCs w:val="28"/>
        </w:rPr>
      </w:pPr>
    </w:p>
    <w:p w:rsidR="00150F8E" w:rsidRPr="002F7353" w:rsidRDefault="00150F8E" w:rsidP="00150F8E">
      <w:pPr>
        <w:autoSpaceDE w:val="0"/>
        <w:autoSpaceDN w:val="0"/>
        <w:adjustRightInd w:val="0"/>
        <w:ind w:firstLine="540"/>
        <w:jc w:val="center"/>
        <w:outlineLvl w:val="1"/>
        <w:rPr>
          <w:rFonts w:ascii="Times New Roman" w:hAnsi="Times New Roman" w:cs="Times New Roman"/>
          <w:b/>
          <w:sz w:val="28"/>
          <w:szCs w:val="28"/>
        </w:rPr>
      </w:pPr>
      <w:r w:rsidRPr="002F7353">
        <w:rPr>
          <w:rFonts w:ascii="Times New Roman" w:hAnsi="Times New Roman" w:cs="Times New Roman"/>
          <w:b/>
          <w:sz w:val="28"/>
          <w:szCs w:val="28"/>
        </w:rPr>
        <w:t xml:space="preserve">3. Административные процедуры при предоставлении </w:t>
      </w:r>
    </w:p>
    <w:p w:rsidR="00150F8E" w:rsidRPr="002F7353" w:rsidRDefault="00150F8E" w:rsidP="00150F8E">
      <w:pPr>
        <w:autoSpaceDE w:val="0"/>
        <w:autoSpaceDN w:val="0"/>
        <w:adjustRightInd w:val="0"/>
        <w:ind w:firstLine="540"/>
        <w:jc w:val="center"/>
        <w:outlineLvl w:val="1"/>
        <w:rPr>
          <w:rFonts w:ascii="Times New Roman" w:hAnsi="Times New Roman" w:cs="Times New Roman"/>
          <w:b/>
          <w:sz w:val="28"/>
          <w:szCs w:val="28"/>
        </w:rPr>
      </w:pPr>
      <w:r w:rsidRPr="002F7353">
        <w:rPr>
          <w:rFonts w:ascii="Times New Roman" w:hAnsi="Times New Roman" w:cs="Times New Roman"/>
          <w:b/>
          <w:sz w:val="28"/>
          <w:szCs w:val="28"/>
        </w:rPr>
        <w:t>муниципальной услуги.</w:t>
      </w:r>
    </w:p>
    <w:p w:rsidR="00150F8E" w:rsidRPr="00EC4A9F" w:rsidRDefault="00150F8E" w:rsidP="00150F8E">
      <w:pPr>
        <w:autoSpaceDE w:val="0"/>
        <w:autoSpaceDN w:val="0"/>
        <w:adjustRightInd w:val="0"/>
        <w:ind w:firstLine="540"/>
        <w:jc w:val="center"/>
        <w:outlineLvl w:val="1"/>
        <w:rPr>
          <w:rFonts w:ascii="Times New Roman" w:hAnsi="Times New Roman" w:cs="Times New Roman"/>
          <w:sz w:val="28"/>
          <w:szCs w:val="28"/>
        </w:rPr>
      </w:pPr>
    </w:p>
    <w:p w:rsidR="00150F8E" w:rsidRPr="00EC4A9F" w:rsidRDefault="00150F8E" w:rsidP="00150F8E">
      <w:pPr>
        <w:pStyle w:val="3"/>
        <w:tabs>
          <w:tab w:val="left" w:pos="709"/>
          <w:tab w:val="left" w:pos="1260"/>
          <w:tab w:val="left" w:pos="1620"/>
        </w:tabs>
        <w:spacing w:line="240" w:lineRule="auto"/>
        <w:ind w:left="0" w:firstLine="0"/>
      </w:pPr>
      <w:r>
        <w:rPr>
          <w:rFonts w:eastAsia="Courier New"/>
          <w:color w:val="000000"/>
          <w:lang w:eastAsia="ru-RU"/>
        </w:rPr>
        <w:t xml:space="preserve">         </w:t>
      </w:r>
      <w:r w:rsidRPr="00EC4A9F">
        <w:t xml:space="preserve">3.1. Исполнение муниципальной услуги состоит из следующих административных процедур: </w:t>
      </w:r>
    </w:p>
    <w:p w:rsidR="00150F8E" w:rsidRPr="00EC4A9F" w:rsidRDefault="00150F8E" w:rsidP="00150F8E">
      <w:pPr>
        <w:pStyle w:val="3"/>
        <w:tabs>
          <w:tab w:val="left" w:pos="1260"/>
          <w:tab w:val="left" w:pos="1800"/>
        </w:tabs>
        <w:spacing w:line="240" w:lineRule="auto"/>
        <w:ind w:left="0" w:firstLine="720"/>
      </w:pPr>
      <w:r w:rsidRPr="00EC4A9F">
        <w:t>приём, регистрация обращения и направление извещения в министерство культуры РСО-Алания;</w:t>
      </w:r>
      <w:r>
        <w:t xml:space="preserve"> (приложение 1)</w:t>
      </w:r>
    </w:p>
    <w:p w:rsidR="00150F8E" w:rsidRPr="00EC4A9F" w:rsidRDefault="00150F8E" w:rsidP="00150F8E">
      <w:pPr>
        <w:pStyle w:val="ConsPlusNormal"/>
        <w:widowControl/>
        <w:ind w:firstLine="0"/>
        <w:jc w:val="both"/>
        <w:rPr>
          <w:rFonts w:ascii="Times New Roman" w:hAnsi="Times New Roman" w:cs="Times New Roman"/>
          <w:sz w:val="28"/>
          <w:szCs w:val="28"/>
        </w:rPr>
      </w:pPr>
      <w:r w:rsidRPr="00EC4A9F">
        <w:rPr>
          <w:rFonts w:ascii="Times New Roman" w:eastAsia="Times New Roman" w:hAnsi="Times New Roman" w:cs="Times New Roman"/>
          <w:sz w:val="28"/>
          <w:szCs w:val="28"/>
        </w:rPr>
        <w:t xml:space="preserve">         </w:t>
      </w:r>
      <w:r w:rsidRPr="00EC4A9F">
        <w:rPr>
          <w:rFonts w:ascii="Times New Roman" w:hAnsi="Times New Roman" w:cs="Times New Roman"/>
          <w:sz w:val="28"/>
          <w:szCs w:val="28"/>
        </w:rPr>
        <w:t xml:space="preserve">осмотр места обнаружения объекта, обладающего признаками объекта   культурного наследия; </w:t>
      </w:r>
    </w:p>
    <w:p w:rsidR="00150F8E" w:rsidRPr="00EC4A9F" w:rsidRDefault="00150F8E" w:rsidP="00150F8E">
      <w:pPr>
        <w:pStyle w:val="3"/>
        <w:tabs>
          <w:tab w:val="left" w:pos="1260"/>
          <w:tab w:val="left" w:pos="1800"/>
        </w:tabs>
        <w:spacing w:line="240" w:lineRule="auto"/>
        <w:ind w:left="0" w:firstLine="720"/>
      </w:pPr>
      <w:r w:rsidRPr="00EC4A9F">
        <w:t>подготовка предписания о приостановлении работ;</w:t>
      </w:r>
    </w:p>
    <w:p w:rsidR="00150F8E" w:rsidRPr="00EC4A9F" w:rsidRDefault="00150F8E" w:rsidP="00150F8E">
      <w:pPr>
        <w:pStyle w:val="3"/>
        <w:tabs>
          <w:tab w:val="left" w:pos="1260"/>
          <w:tab w:val="left" w:pos="1620"/>
        </w:tabs>
        <w:spacing w:line="240" w:lineRule="auto"/>
        <w:ind w:left="0" w:firstLine="720"/>
      </w:pPr>
      <w:r w:rsidRPr="00EC4A9F">
        <w:t>вручение предписания о приостановлении работ;</w:t>
      </w:r>
    </w:p>
    <w:p w:rsidR="00150F8E" w:rsidRPr="00EC4A9F" w:rsidRDefault="00150F8E" w:rsidP="00150F8E">
      <w:pPr>
        <w:pStyle w:val="ConsPlusNormal"/>
        <w:widowControl/>
        <w:jc w:val="both"/>
        <w:rPr>
          <w:rFonts w:ascii="Times New Roman" w:hAnsi="Times New Roman" w:cs="Times New Roman"/>
          <w:sz w:val="28"/>
          <w:szCs w:val="28"/>
        </w:rPr>
      </w:pPr>
      <w:r w:rsidRPr="00EC4A9F">
        <w:rPr>
          <w:rFonts w:ascii="Times New Roman" w:hAnsi="Times New Roman" w:cs="Times New Roman"/>
          <w:sz w:val="28"/>
          <w:szCs w:val="28"/>
        </w:rPr>
        <w:t xml:space="preserve">3.2. Административная процедура «Приём, регистрация обращения и направление извещения в министерство культуры </w:t>
      </w:r>
      <w:r>
        <w:rPr>
          <w:rFonts w:ascii="Times New Roman" w:hAnsi="Times New Roman" w:cs="Times New Roman"/>
          <w:sz w:val="28"/>
          <w:szCs w:val="28"/>
        </w:rPr>
        <w:t>и массовых коммуникаций</w:t>
      </w:r>
      <w:r w:rsidRPr="00EC4A9F">
        <w:rPr>
          <w:rFonts w:ascii="Times New Roman" w:hAnsi="Times New Roman" w:cs="Times New Roman"/>
          <w:sz w:val="28"/>
          <w:szCs w:val="28"/>
        </w:rPr>
        <w:t xml:space="preserve"> РСО-Алания».</w:t>
      </w:r>
    </w:p>
    <w:p w:rsidR="00150F8E" w:rsidRPr="00EC4A9F" w:rsidRDefault="00150F8E" w:rsidP="00150F8E">
      <w:pPr>
        <w:pStyle w:val="ConsPlusNormal"/>
        <w:widowControl/>
        <w:jc w:val="both"/>
        <w:rPr>
          <w:rFonts w:ascii="Times New Roman" w:hAnsi="Times New Roman" w:cs="Times New Roman"/>
          <w:sz w:val="28"/>
          <w:szCs w:val="28"/>
        </w:rPr>
      </w:pPr>
      <w:r w:rsidRPr="00EC4A9F">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отдел обращения от исполнителя работ об обнаружении при проведении работ объекта, обладающего признаками объекта культурного наследия. </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 xml:space="preserve">Прием и регистрация обращения (в том числе в форме электронного документа) осуществляется специалистом отдела документационного обеспечения. </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Время регистрации обращения составляет 10 минут.</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Критерием принятия решения является поступление обращения в отдел.</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Начальник отдела не позднее следующего календарного дня с момента получения обращения по итогам рассмотрения направляет извещение в министерство культуры, который в этот же день передает обращение на рассмотрение начальнику отдела охраны и использования объектов культурного наследия министерства культуры для исполнения.</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 xml:space="preserve">После получения обращения начальник отдела охраны и использования объектов культурного наследия министерства культуры в течение одного рабочего дня рассматривает документы, визирует и передает руководителю сектора охраны объектов культурного наследия отдела охраны и использования объектов культурного наследия (далее – руководитель сектора), который определяет специалиста сектора охраны отдела охраны и использования объектов культурного наследия, ответственного за исполнение государственной функции (далее – специалист, ответственный за исполнение государственной функции).  </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t>Срок административной процедуры приёма, регистрации и передачи на исполнение, в том числе с учетом рассмотрения обращения заместителем министра культуры, не должен превышать 4-х рабочих дней с момента поступления заявления в министерство культуры.</w:t>
      </w:r>
    </w:p>
    <w:p w:rsidR="00150F8E" w:rsidRPr="00EC4A9F" w:rsidRDefault="00150F8E" w:rsidP="00150F8E">
      <w:pPr>
        <w:autoSpaceDE w:val="0"/>
        <w:autoSpaceDN w:val="0"/>
        <w:adjustRightInd w:val="0"/>
        <w:ind w:firstLine="709"/>
        <w:jc w:val="both"/>
        <w:rPr>
          <w:rFonts w:ascii="Times New Roman" w:hAnsi="Times New Roman" w:cs="Times New Roman"/>
          <w:sz w:val="28"/>
          <w:szCs w:val="28"/>
        </w:rPr>
      </w:pPr>
      <w:r w:rsidRPr="00EC4A9F">
        <w:rPr>
          <w:rFonts w:ascii="Times New Roman" w:hAnsi="Times New Roman" w:cs="Times New Roman"/>
          <w:sz w:val="28"/>
          <w:szCs w:val="28"/>
        </w:rPr>
        <w:lastRenderedPageBreak/>
        <w:t>Результатом исполнения административной процедуры является приём и регистрация извещения и направление его на рассмотрение в отдел охраны и использования объектов культурного наследия.</w:t>
      </w:r>
    </w:p>
    <w:p w:rsidR="00150F8E" w:rsidRDefault="00150F8E" w:rsidP="00150F8E">
      <w:pPr>
        <w:pStyle w:val="ConsPlusNormal"/>
        <w:widowControl/>
        <w:jc w:val="both"/>
        <w:rPr>
          <w:rFonts w:ascii="Times New Roman" w:hAnsi="Times New Roman" w:cs="Times New Roman"/>
          <w:sz w:val="28"/>
          <w:szCs w:val="28"/>
        </w:rPr>
      </w:pPr>
    </w:p>
    <w:p w:rsidR="00150F8E" w:rsidRDefault="00150F8E" w:rsidP="00150F8E">
      <w:pPr>
        <w:pStyle w:val="ConsPlusNormal"/>
        <w:widowControl/>
        <w:jc w:val="both"/>
        <w:rPr>
          <w:rFonts w:ascii="Times New Roman" w:hAnsi="Times New Roman" w:cs="Times New Roman"/>
          <w:sz w:val="28"/>
          <w:szCs w:val="28"/>
        </w:rPr>
      </w:pPr>
    </w:p>
    <w:p w:rsidR="00150F8E" w:rsidRPr="00EC4A9F" w:rsidRDefault="00150F8E" w:rsidP="00150F8E">
      <w:pPr>
        <w:pStyle w:val="ConsPlusNormal"/>
        <w:widowControl/>
        <w:jc w:val="both"/>
        <w:rPr>
          <w:rFonts w:ascii="Times New Roman" w:hAnsi="Times New Roman" w:cs="Times New Roman"/>
          <w:sz w:val="28"/>
          <w:szCs w:val="28"/>
        </w:rPr>
      </w:pPr>
      <w:r w:rsidRPr="00EC4A9F">
        <w:rPr>
          <w:rFonts w:ascii="Times New Roman" w:hAnsi="Times New Roman" w:cs="Times New Roman"/>
          <w:sz w:val="28"/>
          <w:szCs w:val="28"/>
        </w:rPr>
        <w:t>3.3. Административная процедура «Осмотр места обнаружения объекта, обладающего признаками объекта культурного наследия».</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Специалист, ответственный за исполнение государственной функции в течение 2-х рабочих дней с момента получения обращения по согласованию с заявителем выезжает на место обнаружения объекта, обладающего признаками объекта культурного наследия.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По результатам осмотра места обнаружения объекта, обладающего признаками объекта культурного наследия, специалист, ответственный за исполнение государственной функции, в течение 1-го рабочего дня составляет акт осмотра места обнаружения объекта, обладающего признаками объекта культурного наследия.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После составления указанного акта специалист, ответственный за исполнение государственной функции, принимает решение о выдаче предписания о приостановлении работ. </w:t>
      </w:r>
    </w:p>
    <w:p w:rsidR="00150F8E" w:rsidRPr="00EC4A9F" w:rsidRDefault="00150F8E" w:rsidP="00150F8E">
      <w:pPr>
        <w:pStyle w:val="3"/>
        <w:tabs>
          <w:tab w:val="left" w:pos="1260"/>
          <w:tab w:val="left" w:pos="1620"/>
        </w:tabs>
        <w:spacing w:line="240" w:lineRule="auto"/>
        <w:ind w:left="0" w:firstLine="720"/>
      </w:pPr>
      <w:r w:rsidRPr="00EC4A9F">
        <w:t xml:space="preserve">Результатом исполнения административной процедуры является составление акта осмотра места обнаружения объекта, обладающего признаками объекта культурного наследия, принятие решения о выдаче предписания о приостановлении работ. </w:t>
      </w:r>
    </w:p>
    <w:p w:rsidR="00150F8E" w:rsidRPr="00EC4A9F" w:rsidRDefault="00150F8E" w:rsidP="00150F8E">
      <w:pPr>
        <w:pStyle w:val="3"/>
        <w:tabs>
          <w:tab w:val="left" w:pos="1260"/>
          <w:tab w:val="left" w:pos="1620"/>
        </w:tabs>
        <w:spacing w:line="240" w:lineRule="auto"/>
        <w:ind w:left="0" w:firstLine="720"/>
      </w:pPr>
      <w:r w:rsidRPr="00EC4A9F">
        <w:t>Результат исполнения административной процедуры фиксируется в письменном виде в форме акта осмотра места обнаружения объекта, обладающего признаками объекта культурного наследия.</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3.4. Административная процедура «Подготовка предписания о приостановлении работ».</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После принятия решения о выдаче предписания о приостановлении работ, специалистом, ответственным за исполнение государственной функции, готовится предписание в 2-х экземплярах по форме согласно приложению № 1 к административному регламенту.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Максимальный срок исполнения функции – 1 рабочий день.</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В предписании указываются:</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дата  и место составления;</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орган, выдавший предписание;</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кому выдано предписание;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реквизиты акта осмотра места обнаружения объекта, обладающего признаками объекта культурного наследия;</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сроки приостановления работ;</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способ извещения физического (юридического) лица о приостановлении работ.</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Результатом административной процедуры является оформленное и подписанное специалистом, ответственным за исполнение государственной функции, предписание о приостановлении работ.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Способ фиксации результата административной процедуры в письменном виде – предписание о приостановлении работ.</w:t>
      </w:r>
    </w:p>
    <w:p w:rsidR="00150F8E" w:rsidRPr="00EC4A9F" w:rsidRDefault="00150F8E" w:rsidP="00150F8E">
      <w:pPr>
        <w:autoSpaceDE w:val="0"/>
        <w:ind w:firstLine="720"/>
        <w:jc w:val="both"/>
        <w:rPr>
          <w:rFonts w:ascii="Times New Roman" w:hAnsi="Times New Roman" w:cs="Times New Roman"/>
          <w:sz w:val="28"/>
          <w:szCs w:val="28"/>
        </w:rPr>
      </w:pPr>
      <w:r>
        <w:rPr>
          <w:rFonts w:ascii="Times New Roman" w:hAnsi="Times New Roman" w:cs="Times New Roman"/>
          <w:sz w:val="28"/>
          <w:szCs w:val="28"/>
        </w:rPr>
        <w:t>3.5</w:t>
      </w:r>
      <w:r w:rsidRPr="00EC4A9F">
        <w:rPr>
          <w:rFonts w:ascii="Times New Roman" w:hAnsi="Times New Roman" w:cs="Times New Roman"/>
          <w:sz w:val="28"/>
          <w:szCs w:val="28"/>
        </w:rPr>
        <w:t>. Административная процедура «Вручение предписания о приостановлении работ».</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Началом административной процедуры является оформление </w:t>
      </w:r>
      <w:r w:rsidRPr="00EC4A9F">
        <w:rPr>
          <w:rFonts w:ascii="Times New Roman" w:hAnsi="Times New Roman" w:cs="Times New Roman"/>
          <w:sz w:val="28"/>
          <w:szCs w:val="28"/>
        </w:rPr>
        <w:lastRenderedPageBreak/>
        <w:t>специалистом, ответственным за исполнение государственной функции, подписанного им в 2-х экземплярах предписания о приостановлении работ.</w:t>
      </w:r>
    </w:p>
    <w:p w:rsidR="00150F8E"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Один экземпляр предписания о приостановлении работ вручается заказчику (исполнителю) работ, второй экземпляр с отметкой о получении </w:t>
      </w:r>
    </w:p>
    <w:p w:rsidR="00150F8E" w:rsidRDefault="00150F8E" w:rsidP="00150F8E">
      <w:pPr>
        <w:autoSpaceDE w:val="0"/>
        <w:jc w:val="both"/>
        <w:rPr>
          <w:rFonts w:ascii="Times New Roman" w:hAnsi="Times New Roman" w:cs="Times New Roman"/>
          <w:sz w:val="28"/>
          <w:szCs w:val="28"/>
        </w:rPr>
      </w:pPr>
    </w:p>
    <w:p w:rsidR="00150F8E" w:rsidRPr="00EC4A9F" w:rsidRDefault="00150F8E" w:rsidP="00150F8E">
      <w:pPr>
        <w:autoSpaceDE w:val="0"/>
        <w:jc w:val="both"/>
        <w:rPr>
          <w:rFonts w:ascii="Times New Roman" w:hAnsi="Times New Roman" w:cs="Times New Roman"/>
          <w:sz w:val="28"/>
          <w:szCs w:val="28"/>
        </w:rPr>
      </w:pPr>
      <w:r w:rsidRPr="00EC4A9F">
        <w:rPr>
          <w:rFonts w:ascii="Times New Roman" w:hAnsi="Times New Roman" w:cs="Times New Roman"/>
          <w:sz w:val="28"/>
          <w:szCs w:val="28"/>
        </w:rPr>
        <w:t>заказчиком (исполнителем) работ</w:t>
      </w:r>
      <w:r w:rsidRPr="00EC4A9F">
        <w:rPr>
          <w:rFonts w:ascii="Times New Roman" w:hAnsi="Times New Roman" w:cs="Times New Roman"/>
          <w:color w:val="FF6600"/>
          <w:sz w:val="28"/>
          <w:szCs w:val="28"/>
        </w:rPr>
        <w:t xml:space="preserve"> </w:t>
      </w:r>
      <w:r w:rsidRPr="00EC4A9F">
        <w:rPr>
          <w:rFonts w:ascii="Times New Roman" w:hAnsi="Times New Roman" w:cs="Times New Roman"/>
          <w:sz w:val="28"/>
          <w:szCs w:val="28"/>
        </w:rPr>
        <w:t xml:space="preserve">предписания либо об отказе в получении предписания о приостановлении работ хранится в отделе охраны и использования объектов культурного наследия министерства культуры.  Предписание должно быть вручено не позднее, чем по истечении одного дня с момента его подготовки и подписания специалистом, ответственным за исполнение государственной функции.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 xml:space="preserve">В случае невозможности вручить предписание лично оно передается специалистом, ответственным за исполнение государственной функции, специалисту, ответственному за документооборот, который в тот же день направляет предписание заказным почтовым отправлением с уведомлением о вручении.  </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Результатом административной процедуры является выдача (направление) заказчику (исполнителю) работ предписания о приостановлении работ.</w:t>
      </w:r>
    </w:p>
    <w:p w:rsidR="00150F8E" w:rsidRPr="00EC4A9F" w:rsidRDefault="00150F8E" w:rsidP="00150F8E">
      <w:pPr>
        <w:autoSpaceDE w:val="0"/>
        <w:ind w:firstLine="720"/>
        <w:jc w:val="both"/>
        <w:rPr>
          <w:rFonts w:ascii="Times New Roman" w:hAnsi="Times New Roman" w:cs="Times New Roman"/>
          <w:sz w:val="28"/>
          <w:szCs w:val="28"/>
        </w:rPr>
      </w:pPr>
      <w:r w:rsidRPr="00EC4A9F">
        <w:rPr>
          <w:rFonts w:ascii="Times New Roman" w:hAnsi="Times New Roman" w:cs="Times New Roman"/>
          <w:sz w:val="28"/>
          <w:szCs w:val="28"/>
        </w:rPr>
        <w:t>Результат исполнения государственной функции фиксируется в письменном виде в журнале выданных министерством культуры предписаний.</w:t>
      </w:r>
    </w:p>
    <w:p w:rsidR="00150F8E" w:rsidRPr="00EC4A9F" w:rsidRDefault="00150F8E" w:rsidP="00150F8E">
      <w:pPr>
        <w:pStyle w:val="ConsPlusNormal"/>
        <w:widowControl/>
        <w:ind w:firstLine="0"/>
        <w:jc w:val="center"/>
        <w:rPr>
          <w:rFonts w:ascii="Times New Roman" w:hAnsi="Times New Roman" w:cs="Times New Roman"/>
          <w:b/>
          <w:sz w:val="28"/>
          <w:szCs w:val="28"/>
        </w:rPr>
      </w:pPr>
    </w:p>
    <w:p w:rsidR="00150F8E" w:rsidRPr="002F7353" w:rsidRDefault="00150F8E" w:rsidP="00150F8E">
      <w:pPr>
        <w:autoSpaceDE w:val="0"/>
        <w:autoSpaceDN w:val="0"/>
        <w:adjustRightInd w:val="0"/>
        <w:jc w:val="center"/>
        <w:rPr>
          <w:rFonts w:ascii="Times New Roman" w:hAnsi="Times New Roman" w:cs="Times New Roman"/>
          <w:b/>
          <w:sz w:val="28"/>
          <w:szCs w:val="28"/>
        </w:rPr>
      </w:pPr>
      <w:r w:rsidRPr="002F7353">
        <w:rPr>
          <w:rFonts w:ascii="Times New Roman" w:hAnsi="Times New Roman" w:cs="Times New Roman"/>
          <w:b/>
          <w:sz w:val="28"/>
          <w:szCs w:val="28"/>
        </w:rPr>
        <w:t>4. Порядок и формы контроля исполнения административного</w:t>
      </w:r>
    </w:p>
    <w:p w:rsidR="00150F8E" w:rsidRPr="002F7353" w:rsidRDefault="00150F8E" w:rsidP="00150F8E">
      <w:pPr>
        <w:autoSpaceDE w:val="0"/>
        <w:autoSpaceDN w:val="0"/>
        <w:adjustRightInd w:val="0"/>
        <w:jc w:val="center"/>
        <w:rPr>
          <w:rFonts w:ascii="Times New Roman" w:hAnsi="Times New Roman" w:cs="Times New Roman"/>
          <w:b/>
          <w:sz w:val="28"/>
          <w:szCs w:val="28"/>
        </w:rPr>
      </w:pPr>
      <w:r w:rsidRPr="002F7353">
        <w:rPr>
          <w:rFonts w:ascii="Times New Roman" w:hAnsi="Times New Roman" w:cs="Times New Roman"/>
          <w:b/>
          <w:sz w:val="28"/>
          <w:szCs w:val="28"/>
        </w:rPr>
        <w:t>регламента предоставления муниципальной услуги</w:t>
      </w:r>
    </w:p>
    <w:p w:rsidR="00150F8E" w:rsidRPr="00EC4A9F" w:rsidRDefault="00150F8E" w:rsidP="00150F8E">
      <w:pPr>
        <w:pStyle w:val="a5"/>
        <w:ind w:firstLine="709"/>
        <w:jc w:val="both"/>
        <w:rPr>
          <w:bCs/>
          <w:iCs/>
          <w:szCs w:val="28"/>
        </w:rPr>
      </w:pP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4.1. Контроль за соблюдением административных процедур осуществляется заместителем Главы администрации местного самоуправления муниципального образования Дигорский район.</w:t>
      </w:r>
    </w:p>
    <w:p w:rsidR="00150F8E"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4.2. Текущий контроль осуществляется начальником отдела, за организацию работы по предоставлению муниципальной услуги, путем проведения проверок соблюдения специалистами отдела исполнения требований настоящего административного регламента, иных нормативных правовых актов Российской Федерации. </w:t>
      </w:r>
    </w:p>
    <w:p w:rsidR="00150F8E" w:rsidRPr="00D07004" w:rsidRDefault="00150F8E" w:rsidP="00150F8E">
      <w:pPr>
        <w:tabs>
          <w:tab w:val="left" w:pos="726"/>
        </w:tabs>
        <w:jc w:val="both"/>
        <w:rPr>
          <w:rFonts w:ascii="Times New Roman" w:hAnsi="Times New Roman" w:cs="Times New Roman"/>
          <w:sz w:val="28"/>
          <w:szCs w:val="28"/>
        </w:rPr>
      </w:pPr>
      <w:r>
        <w:rPr>
          <w:rFonts w:ascii="Times New Roman" w:hAnsi="Times New Roman" w:cs="Times New Roman"/>
          <w:sz w:val="28"/>
          <w:szCs w:val="28"/>
        </w:rPr>
        <w:t xml:space="preserve">       4.3. </w:t>
      </w:r>
      <w:r w:rsidRPr="00D07004">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150F8E" w:rsidRPr="00EC4A9F" w:rsidRDefault="00150F8E" w:rsidP="00150F8E">
      <w:pPr>
        <w:pStyle w:val="ConsPlusNormal"/>
        <w:widowControl/>
        <w:ind w:firstLine="0"/>
        <w:rPr>
          <w:rFonts w:ascii="Times New Roman" w:eastAsia="Calibri" w:hAnsi="Times New Roman" w:cs="Times New Roman"/>
          <w:caps/>
          <w:sz w:val="28"/>
          <w:szCs w:val="28"/>
          <w:lang w:eastAsia="en-US"/>
        </w:rPr>
      </w:pPr>
    </w:p>
    <w:p w:rsidR="00150F8E" w:rsidRPr="002F7353" w:rsidRDefault="00150F8E" w:rsidP="00150F8E">
      <w:pPr>
        <w:pStyle w:val="a5"/>
        <w:rPr>
          <w:b/>
          <w:szCs w:val="28"/>
        </w:rPr>
      </w:pPr>
      <w:r w:rsidRPr="002F7353">
        <w:rPr>
          <w:b/>
          <w:szCs w:val="28"/>
        </w:rPr>
        <w:t xml:space="preserve">               5.  Досудебный (внесудебный) порядок обжалования решений и действий (бездействия) органа администрации Дигорского района, предоставляющего муниципальную услугу, а также его должностных лиц.</w:t>
      </w:r>
    </w:p>
    <w:p w:rsidR="00150F8E" w:rsidRPr="00EC4A9F" w:rsidRDefault="00150F8E" w:rsidP="00150F8E">
      <w:pPr>
        <w:autoSpaceDE w:val="0"/>
        <w:autoSpaceDN w:val="0"/>
        <w:adjustRightInd w:val="0"/>
        <w:rPr>
          <w:rFonts w:ascii="Times New Roman" w:hAnsi="Times New Roman" w:cs="Times New Roman"/>
          <w:bCs/>
          <w:sz w:val="28"/>
          <w:szCs w:val="28"/>
        </w:rPr>
      </w:pP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отдела в ходе предоставления муниципальной услуги (далее - досудебное (внесудебное) обжалование).</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местного самоуправления муниципального образования Дигорский район.</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5.3. Жалоба может быть направлена по почте, с использованием сети Интернет, официального сайта органа, а также может быть принята при личном </w:t>
      </w:r>
      <w:r w:rsidRPr="00EC4A9F">
        <w:rPr>
          <w:rFonts w:ascii="Times New Roman" w:hAnsi="Times New Roman" w:cs="Times New Roman"/>
          <w:sz w:val="28"/>
          <w:szCs w:val="28"/>
        </w:rPr>
        <w:lastRenderedPageBreak/>
        <w:t>приеме заявителя.</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Заявитель может обратиться с жалобой в следующих случаях:</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50F8E" w:rsidRDefault="00150F8E" w:rsidP="00150F8E">
      <w:pPr>
        <w:autoSpaceDE w:val="0"/>
        <w:autoSpaceDN w:val="0"/>
        <w:adjustRightInd w:val="0"/>
        <w:ind w:firstLine="540"/>
        <w:jc w:val="both"/>
        <w:rPr>
          <w:rFonts w:ascii="Times New Roman" w:hAnsi="Times New Roman" w:cs="Times New Roman"/>
          <w:sz w:val="28"/>
          <w:szCs w:val="28"/>
        </w:rPr>
      </w:pP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нарушения срока предоставления муниципальной услуги;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отказа в приеме у заявителя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за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5.4. Ответ по существу жалобы не дается в случаях, если: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в письменной жалобе не указаны фамилия заявителя, направившего жалобу, и почтовый адрес, по которому должен быть направлен ответ;</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текст письменной жалобы не поддается прочтению;</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5.5. Жалоба должна содержать:</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наименование органа, предоставляющего муниципальную услугу, фамилию, имя, отчество должностного лица органа, предоставляющего муниципальную </w:t>
      </w:r>
      <w:r w:rsidRPr="00EC4A9F">
        <w:rPr>
          <w:rFonts w:ascii="Times New Roman" w:hAnsi="Times New Roman" w:cs="Times New Roman"/>
          <w:sz w:val="28"/>
          <w:szCs w:val="28"/>
        </w:rPr>
        <w:lastRenderedPageBreak/>
        <w:t>услугу, либо муниципального служащего, решения и действия (бездействие) которых обжалуются;</w:t>
      </w:r>
    </w:p>
    <w:p w:rsidR="00150F8E"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p>
    <w:p w:rsidR="00150F8E" w:rsidRPr="00EC4A9F" w:rsidRDefault="00150F8E" w:rsidP="00150F8E">
      <w:pPr>
        <w:autoSpaceDE w:val="0"/>
        <w:autoSpaceDN w:val="0"/>
        <w:adjustRightInd w:val="0"/>
        <w:jc w:val="both"/>
        <w:rPr>
          <w:rFonts w:ascii="Times New Roman" w:hAnsi="Times New Roman" w:cs="Times New Roman"/>
          <w:sz w:val="28"/>
          <w:szCs w:val="28"/>
        </w:rPr>
      </w:pPr>
      <w:r w:rsidRPr="00EC4A9F">
        <w:rPr>
          <w:rFonts w:ascii="Times New Roman" w:hAnsi="Times New Roman" w:cs="Times New Roman"/>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5.6. Заявители имеют право на получение информации и документов, необходимых для обоснования и рассмотрения жалобы.</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5.7. Ответственным за рассмотрение жалобы является заместитель главы администрации местного самоуправления муниципального образования Дигорский район, курирующий деятельность отдела.</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5.9. По результатам рассмотрения жалобы орган, предоставляющий муниципальную услугу, принимает одно из следующих решений:</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отказывает в удовлетворении жалобы.</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r w:rsidRPr="00EC4A9F">
        <w:rPr>
          <w:rFonts w:ascii="Times New Roman" w:hAnsi="Times New Roman" w:cs="Times New Roman"/>
          <w:sz w:val="28"/>
          <w:szCs w:val="28"/>
        </w:rPr>
        <w:t xml:space="preserve">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w:t>
      </w:r>
      <w:r w:rsidRPr="00EC4A9F">
        <w:rPr>
          <w:rFonts w:ascii="Times New Roman" w:hAnsi="Times New Roman" w:cs="Times New Roman"/>
          <w:sz w:val="28"/>
          <w:szCs w:val="28"/>
        </w:rPr>
        <w:lastRenderedPageBreak/>
        <w:t>для обоснования и рассмотрения жалобы.</w:t>
      </w:r>
    </w:p>
    <w:p w:rsidR="00150F8E" w:rsidRPr="00EC4A9F" w:rsidRDefault="00150F8E" w:rsidP="00150F8E">
      <w:pPr>
        <w:autoSpaceDE w:val="0"/>
        <w:autoSpaceDN w:val="0"/>
        <w:adjustRightInd w:val="0"/>
        <w:ind w:firstLine="540"/>
        <w:jc w:val="both"/>
        <w:rPr>
          <w:rFonts w:ascii="Times New Roman" w:hAnsi="Times New Roman" w:cs="Times New Roman"/>
          <w:sz w:val="28"/>
          <w:szCs w:val="28"/>
        </w:rPr>
      </w:pPr>
    </w:p>
    <w:p w:rsidR="00150F8E" w:rsidRPr="00EC4A9F" w:rsidRDefault="00150F8E" w:rsidP="00150F8E">
      <w:pPr>
        <w:ind w:firstLine="720"/>
        <w:rPr>
          <w:rFonts w:ascii="Times New Roman" w:hAnsi="Times New Roman" w:cs="Times New Roman"/>
          <w:sz w:val="28"/>
          <w:szCs w:val="28"/>
        </w:rPr>
      </w:pPr>
    </w:p>
    <w:p w:rsidR="00150F8E" w:rsidRPr="00EC4A9F" w:rsidRDefault="00150F8E" w:rsidP="00150F8E">
      <w:pPr>
        <w:ind w:firstLine="720"/>
        <w:rPr>
          <w:rFonts w:ascii="Times New Roman" w:hAnsi="Times New Roman" w:cs="Times New Roman"/>
          <w:sz w:val="28"/>
          <w:szCs w:val="28"/>
        </w:rPr>
      </w:pPr>
    </w:p>
    <w:p w:rsidR="00150F8E" w:rsidRDefault="00150F8E" w:rsidP="00150F8E">
      <w:pPr>
        <w:jc w:val="both"/>
        <w:rPr>
          <w:rFonts w:ascii="Times New Roman" w:hAnsi="Times New Roman" w:cs="Times New Roman"/>
          <w:sz w:val="28"/>
          <w:szCs w:val="28"/>
        </w:rPr>
      </w:pPr>
    </w:p>
    <w:p w:rsidR="00150F8E" w:rsidRPr="00C05CC5" w:rsidRDefault="00150F8E" w:rsidP="00150F8E">
      <w:pPr>
        <w:jc w:val="right"/>
        <w:rPr>
          <w:rFonts w:ascii="Times New Roman" w:hAnsi="Times New Roman" w:cs="Times New Roman"/>
          <w:szCs w:val="28"/>
        </w:rPr>
      </w:pPr>
      <w:r w:rsidRPr="00C05CC5">
        <w:rPr>
          <w:rFonts w:ascii="Times New Roman" w:hAnsi="Times New Roman" w:cs="Times New Roman"/>
          <w:szCs w:val="28"/>
        </w:rPr>
        <w:t>Приложение 1</w:t>
      </w:r>
    </w:p>
    <w:p w:rsidR="00150F8E" w:rsidRDefault="00150F8E" w:rsidP="00150F8E">
      <w:pPr>
        <w:jc w:val="both"/>
        <w:rPr>
          <w:rFonts w:ascii="Times New Roman" w:hAnsi="Times New Roman" w:cs="Times New Roman"/>
          <w:sz w:val="28"/>
          <w:szCs w:val="28"/>
        </w:rPr>
      </w:pPr>
    </w:p>
    <w:p w:rsidR="00150F8E" w:rsidRDefault="00150F8E" w:rsidP="00150F8E">
      <w:pPr>
        <w:jc w:val="both"/>
        <w:rPr>
          <w:rFonts w:ascii="Times New Roman" w:hAnsi="Times New Roman" w:cs="Times New Roman"/>
          <w:sz w:val="28"/>
          <w:szCs w:val="28"/>
        </w:rPr>
      </w:pPr>
    </w:p>
    <w:p w:rsidR="00150F8E" w:rsidRPr="00C05CC5" w:rsidRDefault="00150F8E" w:rsidP="00150F8E">
      <w:pPr>
        <w:pStyle w:val="a5"/>
      </w:pPr>
      <w:r>
        <w:t xml:space="preserve">                                </w:t>
      </w:r>
      <w:r w:rsidRPr="00C05CC5">
        <w:t>____________________________________________</w:t>
      </w:r>
    </w:p>
    <w:p w:rsidR="00150F8E" w:rsidRPr="00C05CC5" w:rsidRDefault="00150F8E" w:rsidP="00150F8E">
      <w:pPr>
        <w:pStyle w:val="a5"/>
      </w:pPr>
      <w:r w:rsidRPr="00C05CC5">
        <w:t xml:space="preserve">                                  (наименование уполномоченного органа)</w:t>
      </w:r>
    </w:p>
    <w:p w:rsidR="00150F8E" w:rsidRPr="00C05CC5" w:rsidRDefault="00150F8E" w:rsidP="00150F8E">
      <w:pPr>
        <w:pStyle w:val="a5"/>
      </w:pPr>
      <w:r w:rsidRPr="00C05CC5">
        <w:t xml:space="preserve">                               адрес: _____________________________________</w:t>
      </w:r>
    </w:p>
    <w:p w:rsidR="00150F8E" w:rsidRPr="00C05CC5" w:rsidRDefault="00150F8E" w:rsidP="00150F8E">
      <w:pPr>
        <w:pStyle w:val="a5"/>
      </w:pPr>
      <w:r w:rsidRPr="00C05CC5">
        <w:t xml:space="preserve">                               от _________________________________________</w:t>
      </w:r>
    </w:p>
    <w:p w:rsidR="00150F8E" w:rsidRPr="00C05CC5" w:rsidRDefault="00150F8E" w:rsidP="00150F8E">
      <w:pPr>
        <w:pStyle w:val="a5"/>
      </w:pPr>
      <w:r w:rsidRPr="00C05CC5">
        <w:t xml:space="preserve">                                 (наименование или Ф.И.О</w:t>
      </w:r>
      <w:r>
        <w:t>.</w:t>
      </w:r>
      <w:r w:rsidRPr="00C05CC5">
        <w:t xml:space="preserve"> исполнителя работ)</w:t>
      </w:r>
    </w:p>
    <w:p w:rsidR="00150F8E" w:rsidRPr="00C05CC5" w:rsidRDefault="00150F8E" w:rsidP="00150F8E">
      <w:pPr>
        <w:pStyle w:val="a5"/>
      </w:pPr>
      <w:r w:rsidRPr="00C05CC5">
        <w:t xml:space="preserve">                               адрес: ____________________________________,</w:t>
      </w:r>
    </w:p>
    <w:p w:rsidR="00150F8E" w:rsidRPr="00C05CC5" w:rsidRDefault="00150F8E" w:rsidP="00150F8E">
      <w:pPr>
        <w:pStyle w:val="a5"/>
      </w:pPr>
      <w:r w:rsidRPr="00C05CC5">
        <w:t xml:space="preserve">                               телефон: ______________, факс: ____________,</w:t>
      </w:r>
    </w:p>
    <w:p w:rsidR="00150F8E" w:rsidRPr="00C05CC5" w:rsidRDefault="00150F8E" w:rsidP="00150F8E">
      <w:pPr>
        <w:pStyle w:val="a5"/>
      </w:pPr>
      <w:r w:rsidRPr="00C05CC5">
        <w:t xml:space="preserve">                               адрес электронной почты: ___________________</w:t>
      </w:r>
    </w:p>
    <w:p w:rsidR="00150F8E" w:rsidRDefault="00150F8E" w:rsidP="00150F8E">
      <w:pPr>
        <w:pStyle w:val="a5"/>
      </w:pPr>
      <w:r w:rsidRPr="00C05CC5">
        <w:t xml:space="preserve">                              </w:t>
      </w:r>
    </w:p>
    <w:p w:rsidR="00150F8E" w:rsidRDefault="00150F8E" w:rsidP="00150F8E">
      <w:pPr>
        <w:pStyle w:val="a5"/>
      </w:pPr>
    </w:p>
    <w:p w:rsidR="00150F8E" w:rsidRPr="00C05CC5" w:rsidRDefault="00150F8E" w:rsidP="00150F8E">
      <w:pPr>
        <w:pStyle w:val="a5"/>
      </w:pPr>
      <w:r w:rsidRPr="00C05CC5">
        <w:t xml:space="preserve">   Сообщение</w:t>
      </w:r>
    </w:p>
    <w:p w:rsidR="00150F8E" w:rsidRPr="00C05CC5" w:rsidRDefault="00150F8E" w:rsidP="00150F8E">
      <w:pPr>
        <w:pStyle w:val="a5"/>
      </w:pPr>
      <w:r w:rsidRPr="00C05CC5">
        <w:t xml:space="preserve">                    (уведомление, извещение, заявление)</w:t>
      </w:r>
    </w:p>
    <w:p w:rsidR="00150F8E" w:rsidRPr="00C05CC5" w:rsidRDefault="00150F8E" w:rsidP="00150F8E">
      <w:pPr>
        <w:pStyle w:val="a5"/>
      </w:pPr>
      <w:r w:rsidRPr="00C05CC5">
        <w:t xml:space="preserve">                    об обнаружении объекта, обладающего</w:t>
      </w:r>
    </w:p>
    <w:p w:rsidR="00150F8E" w:rsidRPr="00C05CC5" w:rsidRDefault="00150F8E" w:rsidP="00150F8E">
      <w:pPr>
        <w:pStyle w:val="a5"/>
      </w:pPr>
      <w:r w:rsidRPr="00C05CC5">
        <w:t xml:space="preserve">                  признаками объекта культурного наследия</w:t>
      </w:r>
    </w:p>
    <w:p w:rsidR="00150F8E" w:rsidRPr="00C05CC5" w:rsidRDefault="00150F8E" w:rsidP="00150F8E">
      <w:pPr>
        <w:pStyle w:val="a5"/>
      </w:pPr>
      <w:r w:rsidRPr="00C05CC5">
        <w:t xml:space="preserve">                        (археологического наследия)</w:t>
      </w:r>
    </w:p>
    <w:p w:rsidR="00150F8E" w:rsidRPr="00C05CC5" w:rsidRDefault="00150F8E" w:rsidP="00150F8E">
      <w:pPr>
        <w:pStyle w:val="a5"/>
      </w:pPr>
      <w:r w:rsidRPr="00C05CC5">
        <w:t xml:space="preserve">    ________________________________,  руководствуясь  абз.  2  ч. 1 ст. 37</w:t>
      </w:r>
    </w:p>
    <w:p w:rsidR="00150F8E" w:rsidRPr="00C05CC5" w:rsidRDefault="00150F8E" w:rsidP="00150F8E">
      <w:pPr>
        <w:pStyle w:val="a5"/>
      </w:pPr>
      <w:r w:rsidRPr="00C05CC5">
        <w:t>(или:  ч.  11  ст.  45.1)  Федерального  закона  от  25.06.2002 N 73-ФЗ "Об</w:t>
      </w:r>
    </w:p>
    <w:p w:rsidR="00150F8E" w:rsidRPr="00C05CC5" w:rsidRDefault="00150F8E" w:rsidP="00150F8E">
      <w:pPr>
        <w:pStyle w:val="a5"/>
      </w:pPr>
      <w:r w:rsidRPr="00C05CC5">
        <w:t>объектах  культурного  наследия  (памятниках  истории  и  культуры) народов</w:t>
      </w:r>
    </w:p>
    <w:p w:rsidR="00150F8E" w:rsidRPr="00C05CC5" w:rsidRDefault="00150F8E" w:rsidP="00150F8E">
      <w:pPr>
        <w:pStyle w:val="a5"/>
      </w:pPr>
      <w:r w:rsidRPr="00C05CC5">
        <w:t>Российской Федерации", сообщает (уведомляет) об обнаружении "___"__________________  г.  при  проведении  земляных  (или: строительных, мелиоративных,</w:t>
      </w:r>
      <w:r>
        <w:t xml:space="preserve"> </w:t>
      </w:r>
      <w:r w:rsidRPr="00C05CC5">
        <w:t>археологических,  полевых,   хозяйственных   и   иных)   работ  по  адресу:_____________________________  объекта,  обладающего признаками культурного</w:t>
      </w:r>
      <w:r>
        <w:t xml:space="preserve"> </w:t>
      </w:r>
      <w:r w:rsidRPr="00C05CC5">
        <w:t>наследия (археологического наследия), а именно: _____________________________________</w:t>
      </w:r>
      <w:r>
        <w:t>_______________________________</w:t>
      </w:r>
      <w:r w:rsidRPr="00C05CC5">
        <w:t>________________________________,</w:t>
      </w:r>
    </w:p>
    <w:p w:rsidR="00150F8E" w:rsidRPr="00C05CC5" w:rsidRDefault="00150F8E" w:rsidP="00150F8E">
      <w:pPr>
        <w:pStyle w:val="a5"/>
      </w:pPr>
      <w:r w:rsidRPr="00C05CC5">
        <w:t>(описание, состояние объекта в соответствии со ст. 3 Федерального закона от</w:t>
      </w:r>
    </w:p>
    <w:p w:rsidR="00150F8E" w:rsidRPr="00C05CC5" w:rsidRDefault="00150F8E" w:rsidP="00150F8E">
      <w:pPr>
        <w:pStyle w:val="a5"/>
      </w:pPr>
      <w:r w:rsidRPr="00C05CC5">
        <w:t>25.06.2002 N 73-ФЗ "Об объектах культурного наследия (памятниках истории и</w:t>
      </w:r>
    </w:p>
    <w:p w:rsidR="00150F8E" w:rsidRPr="00C05CC5" w:rsidRDefault="00150F8E" w:rsidP="00150F8E">
      <w:pPr>
        <w:pStyle w:val="a5"/>
      </w:pPr>
      <w:r w:rsidRPr="00C05CC5">
        <w:t xml:space="preserve">                 культуры) народов Российской Федерации")</w:t>
      </w:r>
    </w:p>
    <w:p w:rsidR="00150F8E" w:rsidRPr="00C05CC5" w:rsidRDefault="00150F8E" w:rsidP="00150F8E">
      <w:pPr>
        <w:pStyle w:val="a5"/>
      </w:pPr>
      <w:r w:rsidRPr="00C05CC5">
        <w:t>что подтверждается ________________________________________________.</w:t>
      </w:r>
    </w:p>
    <w:p w:rsidR="00150F8E" w:rsidRPr="00C05CC5" w:rsidRDefault="00150F8E" w:rsidP="00150F8E">
      <w:pPr>
        <w:pStyle w:val="a5"/>
      </w:pPr>
      <w:r w:rsidRPr="00C05CC5">
        <w:t xml:space="preserve">    Во   избежание  причинения  вреда  обнаруженному  объекту  работы  были</w:t>
      </w:r>
    </w:p>
    <w:p w:rsidR="00150F8E" w:rsidRPr="00C05CC5" w:rsidRDefault="00150F8E" w:rsidP="00150F8E">
      <w:pPr>
        <w:pStyle w:val="a5"/>
      </w:pPr>
      <w:r w:rsidRPr="00C05CC5">
        <w:t>немедленно   приостановлены,   приняты   следующие   меры   по   сохранению</w:t>
      </w:r>
    </w:p>
    <w:p w:rsidR="00150F8E" w:rsidRPr="00C05CC5" w:rsidRDefault="00150F8E" w:rsidP="00150F8E">
      <w:pPr>
        <w:pStyle w:val="a5"/>
      </w:pPr>
      <w:r w:rsidRPr="00C05CC5">
        <w:t>обнаруженного объекта - _______________________.</w:t>
      </w:r>
    </w:p>
    <w:p w:rsidR="00150F8E" w:rsidRPr="00C05CC5" w:rsidRDefault="00150F8E" w:rsidP="00150F8E">
      <w:pPr>
        <w:pStyle w:val="a5"/>
      </w:pPr>
    </w:p>
    <w:p w:rsidR="00150F8E" w:rsidRPr="00C05CC5" w:rsidRDefault="00150F8E" w:rsidP="00150F8E">
      <w:pPr>
        <w:pStyle w:val="a5"/>
      </w:pPr>
      <w:r w:rsidRPr="00C05CC5">
        <w:t xml:space="preserve">    Приложение:</w:t>
      </w:r>
    </w:p>
    <w:p w:rsidR="00150F8E" w:rsidRPr="00C05CC5" w:rsidRDefault="00150F8E" w:rsidP="00150F8E">
      <w:pPr>
        <w:pStyle w:val="a5"/>
      </w:pPr>
      <w:r w:rsidRPr="00C05CC5">
        <w:t xml:space="preserve">    1. Письменные фото-, видеоматериалы с описанием обнаруженного  объекта.</w:t>
      </w:r>
    </w:p>
    <w:p w:rsidR="00150F8E" w:rsidRPr="00C05CC5" w:rsidRDefault="00150F8E" w:rsidP="00150F8E">
      <w:pPr>
        <w:pStyle w:val="a5"/>
      </w:pPr>
      <w:r w:rsidRPr="00C05CC5">
        <w:t xml:space="preserve">    "__"______ ____ г.</w:t>
      </w:r>
    </w:p>
    <w:p w:rsidR="00150F8E" w:rsidRPr="00C05CC5" w:rsidRDefault="00150F8E" w:rsidP="00150F8E">
      <w:pPr>
        <w:pStyle w:val="a5"/>
      </w:pPr>
      <w:r w:rsidRPr="00C05CC5">
        <w:t xml:space="preserve">    ____________________/_________________</w:t>
      </w:r>
    </w:p>
    <w:p w:rsidR="00150F8E" w:rsidRPr="00C05CC5" w:rsidRDefault="00150F8E" w:rsidP="00150F8E">
      <w:pPr>
        <w:pStyle w:val="a5"/>
      </w:pPr>
      <w:r w:rsidRPr="00C05CC5">
        <w:t xml:space="preserve">         (подпись)            (Ф.И.О.)</w:t>
      </w:r>
    </w:p>
    <w:p w:rsidR="00150F8E" w:rsidRPr="00C05CC5" w:rsidRDefault="00150F8E" w:rsidP="00150F8E">
      <w:pPr>
        <w:pStyle w:val="a5"/>
      </w:pPr>
      <w:r w:rsidRPr="00C05CC5">
        <w:t xml:space="preserve">    М.П.</w:t>
      </w:r>
    </w:p>
    <w:p w:rsidR="00150F8E" w:rsidRPr="00EC4A9F" w:rsidRDefault="00150F8E" w:rsidP="00150F8E">
      <w:pPr>
        <w:jc w:val="both"/>
        <w:rPr>
          <w:rFonts w:ascii="Times New Roman" w:hAnsi="Times New Roman" w:cs="Times New Roman"/>
          <w:sz w:val="28"/>
          <w:szCs w:val="28"/>
        </w:rPr>
      </w:pPr>
    </w:p>
    <w:p w:rsidR="00150F8E" w:rsidRDefault="00150F8E" w:rsidP="00DB2106">
      <w:pPr>
        <w:jc w:val="both"/>
        <w:rPr>
          <w:rFonts w:ascii="Times New Roman" w:hAnsi="Times New Roman" w:cs="Times New Roman"/>
          <w:b/>
          <w:bCs/>
          <w:sz w:val="28"/>
          <w:szCs w:val="28"/>
        </w:rPr>
      </w:pPr>
    </w:p>
    <w:sectPr w:rsidR="00150F8E" w:rsidSect="00DB2106">
      <w:type w:val="continuous"/>
      <w:pgSz w:w="11909" w:h="16834"/>
      <w:pgMar w:top="284" w:right="994" w:bottom="28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14" w:rsidRDefault="00305914" w:rsidP="008F2354">
      <w:r>
        <w:separator/>
      </w:r>
    </w:p>
  </w:endnote>
  <w:endnote w:type="continuationSeparator" w:id="1">
    <w:p w:rsidR="00305914" w:rsidRDefault="00305914" w:rsidP="008F235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14" w:rsidRDefault="00305914"/>
  </w:footnote>
  <w:footnote w:type="continuationSeparator" w:id="1">
    <w:p w:rsidR="00305914" w:rsidRDefault="0030591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F2354"/>
    <w:rsid w:val="00004E2B"/>
    <w:rsid w:val="00045151"/>
    <w:rsid w:val="00150F8E"/>
    <w:rsid w:val="00203B98"/>
    <w:rsid w:val="002B3306"/>
    <w:rsid w:val="002B61BD"/>
    <w:rsid w:val="00305914"/>
    <w:rsid w:val="00381ACD"/>
    <w:rsid w:val="00407686"/>
    <w:rsid w:val="00456B6B"/>
    <w:rsid w:val="004A4A5E"/>
    <w:rsid w:val="004A784C"/>
    <w:rsid w:val="00671BC7"/>
    <w:rsid w:val="00840B88"/>
    <w:rsid w:val="008A6DA8"/>
    <w:rsid w:val="008C3D02"/>
    <w:rsid w:val="008F2354"/>
    <w:rsid w:val="0097666F"/>
    <w:rsid w:val="009D674B"/>
    <w:rsid w:val="009E3AD0"/>
    <w:rsid w:val="009F1E25"/>
    <w:rsid w:val="00A304C3"/>
    <w:rsid w:val="00CD692F"/>
    <w:rsid w:val="00CF14E5"/>
    <w:rsid w:val="00D07004"/>
    <w:rsid w:val="00DB2106"/>
    <w:rsid w:val="00E119BF"/>
    <w:rsid w:val="00EC4A9F"/>
    <w:rsid w:val="00EF5979"/>
    <w:rsid w:val="00FB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23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2354"/>
    <w:rPr>
      <w:color w:val="0066CC"/>
      <w:u w:val="single"/>
    </w:rPr>
  </w:style>
  <w:style w:type="paragraph" w:styleId="a4">
    <w:name w:val="No Spacing"/>
    <w:qFormat/>
    <w:rsid w:val="00D07004"/>
    <w:pPr>
      <w:widowControl/>
    </w:pPr>
    <w:rPr>
      <w:rFonts w:asciiTheme="minorHAnsi" w:eastAsiaTheme="minorHAnsi" w:hAnsiTheme="minorHAnsi" w:cstheme="minorBidi"/>
      <w:sz w:val="22"/>
      <w:szCs w:val="22"/>
      <w:lang w:eastAsia="en-US"/>
    </w:rPr>
  </w:style>
  <w:style w:type="paragraph" w:customStyle="1" w:styleId="ConsPlusNormal">
    <w:name w:val="ConsPlusNormal"/>
    <w:rsid w:val="00EC4A9F"/>
    <w:pPr>
      <w:suppressAutoHyphens/>
      <w:autoSpaceDE w:val="0"/>
      <w:ind w:firstLine="720"/>
    </w:pPr>
    <w:rPr>
      <w:rFonts w:ascii="Arial" w:eastAsia="Arial" w:hAnsi="Arial" w:cs="Arial"/>
      <w:sz w:val="20"/>
      <w:szCs w:val="20"/>
      <w:lang w:eastAsia="ar-SA"/>
    </w:rPr>
  </w:style>
  <w:style w:type="paragraph" w:customStyle="1" w:styleId="3">
    <w:name w:val="Абзац Уровень 3"/>
    <w:basedOn w:val="a"/>
    <w:rsid w:val="00EC4A9F"/>
    <w:pPr>
      <w:widowControl/>
      <w:tabs>
        <w:tab w:val="left" w:pos="3834"/>
      </w:tabs>
      <w:suppressAutoHyphens/>
      <w:spacing w:line="360" w:lineRule="auto"/>
      <w:ind w:left="3834" w:hanging="720"/>
      <w:jc w:val="both"/>
    </w:pPr>
    <w:rPr>
      <w:rFonts w:ascii="Times New Roman" w:eastAsia="Times New Roman" w:hAnsi="Times New Roman" w:cs="Times New Roman"/>
      <w:color w:val="auto"/>
      <w:sz w:val="28"/>
      <w:szCs w:val="28"/>
      <w:lang w:eastAsia="ar-SA"/>
    </w:rPr>
  </w:style>
  <w:style w:type="paragraph" w:styleId="a5">
    <w:name w:val="Title"/>
    <w:basedOn w:val="a"/>
    <w:link w:val="a6"/>
    <w:qFormat/>
    <w:rsid w:val="00EC4A9F"/>
    <w:pPr>
      <w:widowControl/>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EC4A9F"/>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1/6346~1/LOCALS~1/Temp/Rar$DI01.078/&#1055;&#1088;&#1086;&#1074;&#1077;&#1076;&#1077;&#1085;&#1080;&#1077;&#1088;&#1072;&#1073;&#1086;&#1090;&#1074;&#1090;&#1077;&#1093;&#1085;&#1080;&#1095;&#1077;&#1089;&#1082;&#1080;&#1093;&#1080;&#1086;&#1093;&#1088;&#1072;&#1085;&#1085;&#1099;&#1093;&#1079;&#1086;&#1085;&#1072;&#1093;.docx" TargetMode="External"/><Relationship Id="rId13" Type="http://schemas.openxmlformats.org/officeDocument/2006/relationships/hyperlink" Target="http://ivo.garant.ru/document?id=32250288&amp;sub=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51F55B733FA8549933AA01B577BC396FDDDE4EE7AA6AE95FBDC3975EFF665BBE941CF936F60CDW6tDR" TargetMode="External"/><Relationship Id="rId12" Type="http://schemas.openxmlformats.org/officeDocument/2006/relationships/hyperlink" Target="http://ivo.garant.ru/document?id=12046661&amp;sub=0" TargetMode="External"/><Relationship Id="rId17" Type="http://schemas.openxmlformats.org/officeDocument/2006/relationships/hyperlink" Target="consultantplus://offline/ref=F6151F55B733FA8549933AA01B577BC396FDDDE4EE7AA6AE95FBDC3975EFF665BBE941CF936F60CDW6tDR" TargetMode="External"/><Relationship Id="rId2" Type="http://schemas.openxmlformats.org/officeDocument/2006/relationships/settings" Target="settings.xml"/><Relationship Id="rId16" Type="http://schemas.openxmlformats.org/officeDocument/2006/relationships/hyperlink" Target="file://D:/DOCUME~1/6346~1/LOCALS~1/Temp/Rar$DI01.078/&#1055;&#1088;&#1086;&#1074;&#1077;&#1076;&#1077;&#1085;&#1080;&#1077;&#1088;&#1072;&#1073;&#1086;&#1090;&#1074;&#1090;&#1077;&#1093;&#1085;&#1080;&#1095;&#1077;&#1089;&#1082;&#1080;&#1093;&#1080;&#1086;&#1093;&#1088;&#1072;&#1085;&#1085;&#1099;&#1093;&#1079;&#1086;&#1085;&#1072;&#1093;.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vo.garant.ru/document?id=12077515&amp;sub=0" TargetMode="External"/><Relationship Id="rId5" Type="http://schemas.openxmlformats.org/officeDocument/2006/relationships/endnotes" Target="endnotes.xml"/><Relationship Id="rId15" Type="http://schemas.openxmlformats.org/officeDocument/2006/relationships/hyperlink" Target="http://ivo.garant.ru/document?id=32366111&amp;sub=0" TargetMode="External"/><Relationship Id="rId10" Type="http://schemas.openxmlformats.org/officeDocument/2006/relationships/hyperlink" Target="http://ivo.garant.ru/document?id=86367&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vo.garant.ru/document?id=12038258&amp;sub=0" TargetMode="External"/><Relationship Id="rId14" Type="http://schemas.openxmlformats.org/officeDocument/2006/relationships/hyperlink" Target="http://ivo.garant.ru/document?id=3236611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11242</Words>
  <Characters>64083</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	Требования к порядку предоставления муниципальной услуги</vt:lpstr>
    </vt:vector>
  </TitlesOfParts>
  <Company>Microsoft</Company>
  <LinksUpToDate>false</LinksUpToDate>
  <CharactersWithSpaces>75175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ELEKTRon</cp:lastModifiedBy>
  <cp:revision>5</cp:revision>
  <cp:lastPrinted>2016-02-25T12:52:00Z</cp:lastPrinted>
  <dcterms:created xsi:type="dcterms:W3CDTF">2016-02-26T13:10:00Z</dcterms:created>
  <dcterms:modified xsi:type="dcterms:W3CDTF">2016-06-01T13:59:00Z</dcterms:modified>
</cp:coreProperties>
</file>