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5" w:rsidRDefault="00011B65">
      <w:pPr>
        <w:rPr>
          <w:sz w:val="2"/>
          <w:szCs w:val="2"/>
        </w:rPr>
      </w:pPr>
    </w:p>
    <w:p w:rsidR="00011B65" w:rsidRDefault="00E06CCA" w:rsidP="00A62391">
      <w:pPr>
        <w:pStyle w:val="10"/>
        <w:shd w:val="clear" w:color="auto" w:fill="auto"/>
        <w:spacing w:after="0"/>
        <w:ind w:right="276"/>
      </w:pPr>
      <w:bookmarkStart w:id="0" w:name="bookmark0"/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A62391" w:rsidRDefault="00A62391" w:rsidP="00A62391">
      <w:pPr>
        <w:pStyle w:val="10"/>
        <w:shd w:val="clear" w:color="auto" w:fill="auto"/>
        <w:spacing w:after="0" w:line="270" w:lineRule="exact"/>
        <w:ind w:left="2794" w:right="3032"/>
      </w:pPr>
      <w:bookmarkStart w:id="1" w:name="bookmark1"/>
    </w:p>
    <w:p w:rsidR="00011B65" w:rsidRDefault="00E06CCA" w:rsidP="00A62391">
      <w:pPr>
        <w:pStyle w:val="10"/>
        <w:shd w:val="clear" w:color="auto" w:fill="auto"/>
        <w:spacing w:after="0" w:line="270" w:lineRule="exact"/>
        <w:ind w:left="2794" w:right="3032"/>
      </w:pPr>
      <w:r>
        <w:t>ПОСТАНОВЛЕНИЕ</w:t>
      </w:r>
      <w:bookmarkEnd w:id="1"/>
    </w:p>
    <w:p w:rsidR="00A62391" w:rsidRDefault="00A62391" w:rsidP="00A62391">
      <w:pPr>
        <w:pStyle w:val="11"/>
        <w:shd w:val="clear" w:color="auto" w:fill="auto"/>
        <w:spacing w:line="270" w:lineRule="exact"/>
        <w:ind w:firstLine="0"/>
        <w:rPr>
          <w:rStyle w:val="a8"/>
          <w:i w:val="0"/>
        </w:rPr>
      </w:pPr>
    </w:p>
    <w:p w:rsidR="00A62391" w:rsidRDefault="00A62391" w:rsidP="00A62391">
      <w:pPr>
        <w:pStyle w:val="11"/>
        <w:shd w:val="clear" w:color="auto" w:fill="auto"/>
        <w:spacing w:line="270" w:lineRule="exact"/>
        <w:ind w:left="100" w:firstLine="0"/>
        <w:rPr>
          <w:rStyle w:val="a8"/>
          <w:b/>
          <w:i w:val="0"/>
        </w:rPr>
      </w:pPr>
    </w:p>
    <w:p w:rsidR="00A62391" w:rsidRDefault="00A62391" w:rsidP="00A62391">
      <w:pPr>
        <w:pStyle w:val="11"/>
        <w:shd w:val="clear" w:color="auto" w:fill="auto"/>
        <w:spacing w:line="270" w:lineRule="exact"/>
        <w:ind w:left="100" w:firstLine="0"/>
        <w:rPr>
          <w:rStyle w:val="a8"/>
          <w:b/>
          <w:i w:val="0"/>
        </w:rPr>
      </w:pPr>
    </w:p>
    <w:p w:rsidR="00A62391" w:rsidRPr="00A62391" w:rsidRDefault="00A62391" w:rsidP="00A62391">
      <w:pPr>
        <w:pStyle w:val="11"/>
        <w:shd w:val="clear" w:color="auto" w:fill="auto"/>
        <w:spacing w:line="270" w:lineRule="exact"/>
        <w:ind w:left="100" w:firstLine="0"/>
        <w:rPr>
          <w:b/>
        </w:rPr>
      </w:pPr>
      <w:r w:rsidRPr="00A62391">
        <w:rPr>
          <w:rStyle w:val="a8"/>
          <w:b/>
          <w:i w:val="0"/>
        </w:rPr>
        <w:t>о</w:t>
      </w:r>
      <w:r w:rsidR="00E06CCA" w:rsidRPr="00A62391">
        <w:rPr>
          <w:rStyle w:val="a8"/>
          <w:b/>
          <w:i w:val="0"/>
        </w:rPr>
        <w:t>т</w:t>
      </w:r>
      <w:r w:rsidRPr="00A62391">
        <w:rPr>
          <w:rStyle w:val="a8"/>
          <w:b/>
          <w:i w:val="0"/>
        </w:rPr>
        <w:t xml:space="preserve"> 18.01.2013</w:t>
      </w:r>
      <w:r w:rsidRPr="00A62391">
        <w:rPr>
          <w:rStyle w:val="a8"/>
          <w:b/>
          <w:i w:val="0"/>
        </w:rPr>
        <w:tab/>
        <w:t>№8</w:t>
      </w:r>
      <w:r w:rsidRPr="00A62391">
        <w:rPr>
          <w:rStyle w:val="a8"/>
          <w:b/>
          <w:i w:val="0"/>
        </w:rPr>
        <w:tab/>
        <w:t xml:space="preserve">                                                                                     </w:t>
      </w:r>
      <w:r w:rsidRPr="00A62391">
        <w:rPr>
          <w:b/>
        </w:rPr>
        <w:t>г. Дигора</w:t>
      </w:r>
    </w:p>
    <w:p w:rsidR="00011B65" w:rsidRPr="00A62391" w:rsidRDefault="00011B65" w:rsidP="00A62391">
      <w:pPr>
        <w:pStyle w:val="11"/>
        <w:shd w:val="clear" w:color="auto" w:fill="auto"/>
        <w:tabs>
          <w:tab w:val="center" w:pos="4818"/>
          <w:tab w:val="left" w:pos="8085"/>
        </w:tabs>
        <w:spacing w:line="270" w:lineRule="exact"/>
        <w:ind w:firstLine="0"/>
        <w:rPr>
          <w:rStyle w:val="a8"/>
          <w:b/>
          <w:i w:val="0"/>
        </w:rPr>
      </w:pPr>
    </w:p>
    <w:p w:rsidR="00A62391" w:rsidRPr="00A62391" w:rsidRDefault="00A62391" w:rsidP="00A62391">
      <w:pPr>
        <w:pStyle w:val="30"/>
        <w:shd w:val="clear" w:color="auto" w:fill="auto"/>
        <w:ind w:left="20" w:right="4720"/>
      </w:pPr>
    </w:p>
    <w:p w:rsidR="00011B65" w:rsidRDefault="00A62391" w:rsidP="00A62391">
      <w:pPr>
        <w:pStyle w:val="30"/>
        <w:shd w:val="clear" w:color="auto" w:fill="auto"/>
        <w:ind w:left="20" w:right="4720"/>
      </w:pPr>
      <w:r>
        <w:t xml:space="preserve"> </w:t>
      </w:r>
      <w:r w:rsidR="00E06CCA">
        <w:t>«Об утверждении сводного перечня первоочередных муниципальных услуг»</w:t>
      </w:r>
    </w:p>
    <w:p w:rsidR="00011B65" w:rsidRDefault="00A62391" w:rsidP="00A62391">
      <w:pPr>
        <w:pStyle w:val="11"/>
        <w:shd w:val="clear" w:color="auto" w:fill="auto"/>
        <w:spacing w:line="322" w:lineRule="exact"/>
        <w:ind w:left="20" w:right="20" w:firstLine="0"/>
        <w:jc w:val="both"/>
      </w:pPr>
      <w:r>
        <w:t xml:space="preserve">  </w:t>
      </w:r>
      <w:r w:rsidR="00E06CCA">
        <w:t>В соответствии с Федеральным законом Российской Федерации от 27.07.2010 № 210-ФЗ "Об организации предоставления государственных и муниципальных услуг", распоряжением Правительства Российской Федерации от 17 декабря 2009 года N 1993-р и на основании решения Собрания представителей Дигорского района № 6-8-5 от 6 декабря 2012г.</w:t>
      </w:r>
    </w:p>
    <w:p w:rsidR="00A62391" w:rsidRDefault="00A62391" w:rsidP="00A62391">
      <w:pPr>
        <w:pStyle w:val="10"/>
        <w:shd w:val="clear" w:color="auto" w:fill="auto"/>
        <w:spacing w:after="0" w:line="270" w:lineRule="exact"/>
        <w:ind w:left="3600"/>
        <w:jc w:val="left"/>
      </w:pPr>
      <w:r>
        <w:tab/>
      </w:r>
      <w:bookmarkStart w:id="2" w:name="bookmark2"/>
    </w:p>
    <w:p w:rsidR="00A62391" w:rsidRDefault="00A62391" w:rsidP="00A62391">
      <w:pPr>
        <w:pStyle w:val="10"/>
        <w:shd w:val="clear" w:color="auto" w:fill="auto"/>
        <w:spacing w:after="0" w:line="270" w:lineRule="exact"/>
        <w:ind w:left="3600"/>
        <w:jc w:val="left"/>
      </w:pPr>
      <w:r>
        <w:t>ПОСТАНОВЛЯЮ:</w:t>
      </w:r>
      <w:bookmarkEnd w:id="2"/>
    </w:p>
    <w:p w:rsidR="00A62391" w:rsidRDefault="00A62391" w:rsidP="00A62391">
      <w:pPr>
        <w:pStyle w:val="11"/>
        <w:shd w:val="clear" w:color="auto" w:fill="auto"/>
        <w:tabs>
          <w:tab w:val="left" w:pos="704"/>
        </w:tabs>
        <w:spacing w:after="298" w:line="365" w:lineRule="exact"/>
        <w:ind w:right="20" w:firstLine="0"/>
        <w:jc w:val="both"/>
      </w:pPr>
    </w:p>
    <w:p w:rsidR="00A62391" w:rsidRDefault="00A62391" w:rsidP="00A62391">
      <w:pPr>
        <w:pStyle w:val="11"/>
        <w:shd w:val="clear" w:color="auto" w:fill="auto"/>
        <w:tabs>
          <w:tab w:val="left" w:pos="728"/>
        </w:tabs>
        <w:spacing w:after="298" w:line="365" w:lineRule="exact"/>
        <w:ind w:right="20" w:firstLine="0"/>
        <w:jc w:val="both"/>
      </w:pPr>
      <w:r>
        <w:t xml:space="preserve">       1.</w:t>
      </w:r>
      <w:r w:rsidR="00E06CCA">
        <w:t>Утвердить сводный перечень первоочередных муниципальных услуг (приложение 1), предоставляемых администрацией Дигорского района, а также услуг, предоставляемых подведомственными муниципальными учреждениями Дигорского района, подлежащих переводу в электронный вид.</w:t>
      </w:r>
    </w:p>
    <w:p w:rsidR="00011B65" w:rsidRDefault="00A62391" w:rsidP="00A62391">
      <w:pPr>
        <w:pStyle w:val="11"/>
        <w:shd w:val="clear" w:color="auto" w:fill="auto"/>
        <w:tabs>
          <w:tab w:val="left" w:pos="728"/>
        </w:tabs>
        <w:spacing w:after="298" w:line="365" w:lineRule="exact"/>
        <w:ind w:right="20" w:firstLine="0"/>
        <w:jc w:val="both"/>
      </w:pPr>
      <w:r>
        <w:t xml:space="preserve">      2.</w:t>
      </w:r>
      <w:r w:rsidR="00E06CCA">
        <w:t>Настоящее постановление опубликовать на официальном сайте администрации Дигорского района -</w:t>
      </w:r>
      <w:r w:rsidR="00E06CCA" w:rsidRPr="004B2C35">
        <w:rPr>
          <w:rStyle w:val="a5"/>
          <w:lang w:val="ru-RU"/>
        </w:rPr>
        <w:t xml:space="preserve"> </w:t>
      </w:r>
      <w:r w:rsidR="00E06CCA">
        <w:rPr>
          <w:rStyle w:val="a5"/>
        </w:rPr>
        <w:t>digora</w:t>
      </w:r>
      <w:r w:rsidR="00E06CCA" w:rsidRPr="00A62391">
        <w:rPr>
          <w:rStyle w:val="a5"/>
          <w:lang w:val="ru-RU"/>
        </w:rPr>
        <w:t>.</w:t>
      </w:r>
      <w:r w:rsidR="00E06CCA">
        <w:rPr>
          <w:rStyle w:val="a5"/>
        </w:rPr>
        <w:t>ru</w:t>
      </w:r>
    </w:p>
    <w:p w:rsidR="00011B65" w:rsidRDefault="00A62391" w:rsidP="00A62391">
      <w:pPr>
        <w:pStyle w:val="11"/>
        <w:shd w:val="clear" w:color="auto" w:fill="auto"/>
        <w:tabs>
          <w:tab w:val="left" w:pos="793"/>
        </w:tabs>
        <w:spacing w:after="380" w:line="370" w:lineRule="exact"/>
        <w:ind w:right="20" w:firstLine="0"/>
        <w:jc w:val="both"/>
      </w:pPr>
      <w:r>
        <w:t xml:space="preserve">      3.</w:t>
      </w:r>
      <w:r w:rsidR="00E06CCA">
        <w:t>Контроль за &gt; исполнением настоящего постановления возложить на заместителя главы администрации Дигорского района Гагулати М.А.</w:t>
      </w:r>
    </w:p>
    <w:p w:rsidR="00011B65" w:rsidRDefault="00A62391" w:rsidP="00A62391">
      <w:pPr>
        <w:pStyle w:val="11"/>
        <w:shd w:val="clear" w:color="auto" w:fill="auto"/>
        <w:tabs>
          <w:tab w:val="left" w:pos="728"/>
        </w:tabs>
        <w:spacing w:line="270" w:lineRule="exact"/>
        <w:ind w:firstLine="0"/>
        <w:jc w:val="both"/>
      </w:pPr>
      <w:r>
        <w:t xml:space="preserve">    4.</w:t>
      </w:r>
      <w:r w:rsidR="00E06CCA">
        <w:t>Настоящее постановление вступает в силу со дня его подписания.</w:t>
      </w:r>
    </w:p>
    <w:p w:rsidR="00A62391" w:rsidRDefault="00A62391" w:rsidP="00A62391">
      <w:pPr>
        <w:pStyle w:val="a7"/>
        <w:shd w:val="clear" w:color="auto" w:fill="auto"/>
      </w:pPr>
    </w:p>
    <w:p w:rsidR="00A62391" w:rsidRDefault="00A62391" w:rsidP="00A62391">
      <w:pPr>
        <w:pStyle w:val="a7"/>
        <w:shd w:val="clear" w:color="auto" w:fill="auto"/>
      </w:pPr>
    </w:p>
    <w:p w:rsidR="00A62391" w:rsidRDefault="00A62391" w:rsidP="00A62391">
      <w:pPr>
        <w:pStyle w:val="a7"/>
        <w:shd w:val="clear" w:color="auto" w:fill="auto"/>
      </w:pPr>
    </w:p>
    <w:p w:rsidR="00A62391" w:rsidRDefault="00E06CCA" w:rsidP="00A62391">
      <w:pPr>
        <w:pStyle w:val="a7"/>
        <w:shd w:val="clear" w:color="auto" w:fill="auto"/>
      </w:pPr>
      <w:r>
        <w:t>И.о. Главы админист</w:t>
      </w:r>
      <w:r w:rsidR="00A62391">
        <w:t>рации</w:t>
      </w:r>
      <w:r>
        <w:t xml:space="preserve"> </w:t>
      </w:r>
    </w:p>
    <w:p w:rsidR="00A62391" w:rsidRDefault="00A62391" w:rsidP="00A62391">
      <w:pPr>
        <w:pStyle w:val="a7"/>
        <w:shd w:val="clear" w:color="auto" w:fill="auto"/>
        <w:spacing w:line="270" w:lineRule="exact"/>
        <w:jc w:val="left"/>
      </w:pPr>
      <w:r>
        <w:t xml:space="preserve">   </w:t>
      </w:r>
      <w:r w:rsidR="00E06CCA">
        <w:t>Дигорского района</w:t>
      </w:r>
      <w:r>
        <w:tab/>
        <w:t xml:space="preserve">                                                                           Туаев С.С.</w:t>
      </w:r>
    </w:p>
    <w:p w:rsidR="00011B65" w:rsidRDefault="00011B65" w:rsidP="00A62391">
      <w:pPr>
        <w:pStyle w:val="a7"/>
        <w:shd w:val="clear" w:color="auto" w:fill="auto"/>
        <w:tabs>
          <w:tab w:val="left" w:pos="7440"/>
        </w:tabs>
      </w:pPr>
    </w:p>
    <w:p w:rsidR="004B2C35" w:rsidRDefault="004B2C35" w:rsidP="00A62391">
      <w:pPr>
        <w:pStyle w:val="a7"/>
        <w:shd w:val="clear" w:color="auto" w:fill="auto"/>
        <w:tabs>
          <w:tab w:val="left" w:pos="7440"/>
        </w:tabs>
      </w:pPr>
    </w:p>
    <w:p w:rsidR="004B2C35" w:rsidRDefault="004B2C35" w:rsidP="00A62391">
      <w:pPr>
        <w:pStyle w:val="a7"/>
        <w:shd w:val="clear" w:color="auto" w:fill="auto"/>
        <w:tabs>
          <w:tab w:val="left" w:pos="7440"/>
        </w:tabs>
      </w:pPr>
    </w:p>
    <w:p w:rsidR="004B2C35" w:rsidRDefault="004B2C35" w:rsidP="00A62391">
      <w:pPr>
        <w:pStyle w:val="a7"/>
        <w:shd w:val="clear" w:color="auto" w:fill="auto"/>
        <w:tabs>
          <w:tab w:val="left" w:pos="7440"/>
        </w:tabs>
      </w:pPr>
    </w:p>
    <w:p w:rsidR="004B2C35" w:rsidRDefault="004B2C35" w:rsidP="004B2C35">
      <w:pPr>
        <w:pStyle w:val="21"/>
        <w:shd w:val="clear" w:color="auto" w:fill="auto"/>
        <w:spacing w:line="274" w:lineRule="exact"/>
        <w:ind w:right="280"/>
        <w:jc w:val="right"/>
      </w:pPr>
      <w:r>
        <w:lastRenderedPageBreak/>
        <w:t>Приложение 1</w:t>
      </w:r>
    </w:p>
    <w:p w:rsidR="004B2C35" w:rsidRDefault="004B2C35" w:rsidP="004B2C35">
      <w:pPr>
        <w:pStyle w:val="21"/>
        <w:shd w:val="clear" w:color="auto" w:fill="auto"/>
        <w:spacing w:line="274" w:lineRule="exact"/>
        <w:ind w:left="5200" w:right="280"/>
        <w:jc w:val="right"/>
      </w:pPr>
      <w:r>
        <w:t>к постановлению и.о. Главы администрации</w:t>
      </w:r>
      <w:r>
        <w:br/>
        <w:t xml:space="preserve">Дигорского района </w:t>
      </w:r>
      <w:r w:rsidRPr="00143E88">
        <w:t>№ 8</w:t>
      </w:r>
      <w:r>
        <w:t xml:space="preserve"> от 18.01.2013г.</w:t>
      </w:r>
    </w:p>
    <w:p w:rsidR="004B2C35" w:rsidRDefault="004B2C35" w:rsidP="004B2C35">
      <w:pPr>
        <w:pStyle w:val="40"/>
        <w:shd w:val="clear" w:color="auto" w:fill="auto"/>
        <w:spacing w:before="0" w:after="0" w:line="240" w:lineRule="auto"/>
        <w:ind w:left="1135" w:right="588"/>
      </w:pPr>
    </w:p>
    <w:p w:rsidR="004B2C35" w:rsidRDefault="004B2C35" w:rsidP="004B2C35">
      <w:pPr>
        <w:pStyle w:val="40"/>
        <w:shd w:val="clear" w:color="auto" w:fill="auto"/>
        <w:spacing w:before="0" w:after="0" w:line="240" w:lineRule="auto"/>
        <w:ind w:left="1135" w:right="588"/>
        <w:rPr>
          <w:b/>
        </w:rPr>
      </w:pPr>
      <w:r w:rsidRPr="004B2C35">
        <w:rPr>
          <w:b/>
        </w:rPr>
        <w:t>Сводный перечень</w:t>
      </w:r>
      <w:r w:rsidRPr="004B2C35">
        <w:rPr>
          <w:b/>
        </w:rPr>
        <w:br/>
        <w:t>первоочередных муниципальных у</w:t>
      </w:r>
      <w:r>
        <w:rPr>
          <w:b/>
        </w:rPr>
        <w:t xml:space="preserve">слуг (функций), предоставляемых </w:t>
      </w:r>
      <w:r w:rsidRPr="004B2C35">
        <w:rPr>
          <w:b/>
        </w:rPr>
        <w:t>структурными подразделениями ад</w:t>
      </w:r>
      <w:r>
        <w:rPr>
          <w:b/>
        </w:rPr>
        <w:t xml:space="preserve">министрации Дигорского района и </w:t>
      </w:r>
      <w:r w:rsidRPr="004B2C35">
        <w:rPr>
          <w:b/>
        </w:rPr>
        <w:t xml:space="preserve">муниципальными </w:t>
      </w:r>
      <w:r>
        <w:rPr>
          <w:b/>
        </w:rPr>
        <w:t xml:space="preserve">учреждениями Дигорского района, </w:t>
      </w:r>
      <w:r w:rsidRPr="004B2C35">
        <w:rPr>
          <w:b/>
        </w:rPr>
        <w:t>подлежащих переводу в электронный вид</w:t>
      </w:r>
    </w:p>
    <w:p w:rsidR="004B2C35" w:rsidRPr="004B2C35" w:rsidRDefault="004B2C35" w:rsidP="004B2C35">
      <w:pPr>
        <w:pStyle w:val="40"/>
        <w:shd w:val="clear" w:color="auto" w:fill="auto"/>
        <w:spacing w:before="0" w:after="0" w:line="240" w:lineRule="auto"/>
        <w:ind w:left="1135" w:right="588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52"/>
        <w:gridCol w:w="3182"/>
        <w:gridCol w:w="3192"/>
      </w:tblGrid>
      <w:tr w:rsidR="004B2C35" w:rsidTr="00F575D2">
        <w:trPr>
          <w:trHeight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30"/>
              <w:shd w:val="clear" w:color="auto" w:fill="auto"/>
              <w:spacing w:line="240" w:lineRule="auto"/>
              <w:ind w:left="580"/>
              <w:rPr>
                <w:i w:val="0"/>
              </w:rPr>
            </w:pPr>
            <w:r w:rsidRPr="004B2C35">
              <w:rPr>
                <w:i w:val="0"/>
              </w:rPr>
              <w:t>Наименование услуги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30"/>
              <w:shd w:val="clear" w:color="auto" w:fill="auto"/>
              <w:spacing w:line="276" w:lineRule="exact"/>
              <w:jc w:val="center"/>
              <w:rPr>
                <w:i w:val="0"/>
              </w:rPr>
            </w:pPr>
            <w:r w:rsidRPr="004B2C35">
              <w:rPr>
                <w:i w:val="0"/>
              </w:rPr>
              <w:t>Ответственные исполнители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30"/>
              <w:shd w:val="clear" w:color="auto" w:fill="auto"/>
              <w:spacing w:line="276" w:lineRule="exact"/>
              <w:jc w:val="center"/>
              <w:rPr>
                <w:i w:val="0"/>
              </w:rPr>
            </w:pPr>
            <w:r w:rsidRPr="004B2C35">
              <w:rPr>
                <w:i w:val="0"/>
              </w:rPr>
              <w:t>Заключительный этап предоставления услуги в электронном виде*</w:t>
            </w:r>
          </w:p>
        </w:tc>
      </w:tr>
      <w:tr w:rsidR="004B2C35" w:rsidTr="00F575D2">
        <w:trPr>
          <w:trHeight w:val="830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30"/>
              <w:shd w:val="clear" w:color="auto" w:fill="auto"/>
              <w:spacing w:line="240" w:lineRule="auto"/>
              <w:rPr>
                <w:i w:val="0"/>
              </w:rPr>
            </w:pPr>
            <w:r w:rsidRPr="004B2C35">
              <w:rPr>
                <w:i w:val="0"/>
              </w:rPr>
              <w:t>I. Услуги в сфере образования и науки</w:t>
            </w:r>
          </w:p>
        </w:tc>
      </w:tr>
      <w:tr w:rsidR="004B2C35" w:rsidTr="00F575D2">
        <w:trPr>
          <w:trHeight w:val="19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397BE5" w:rsidRDefault="004B2C35" w:rsidP="00F575D2">
            <w:pPr>
              <w:pStyle w:val="30"/>
              <w:shd w:val="clear" w:color="auto" w:fill="auto"/>
              <w:spacing w:line="240" w:lineRule="auto"/>
              <w:ind w:left="120"/>
              <w:rPr>
                <w:i w:val="0"/>
              </w:rPr>
            </w:pPr>
            <w:r w:rsidRPr="00397BE5">
              <w:rPr>
                <w:i w:val="0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left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center"/>
            </w:pPr>
            <w:r>
              <w:t>Управление образования администрации Дигорского района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V этап</w:t>
            </w:r>
          </w:p>
        </w:tc>
      </w:tr>
      <w:tr w:rsidR="004B2C35" w:rsidTr="00F575D2">
        <w:trPr>
          <w:trHeight w:val="840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30"/>
              <w:shd w:val="clear" w:color="auto" w:fill="auto"/>
              <w:spacing w:line="240" w:lineRule="auto"/>
              <w:rPr>
                <w:i w:val="0"/>
              </w:rPr>
            </w:pPr>
            <w:r w:rsidRPr="004B2C35">
              <w:rPr>
                <w:i w:val="0"/>
              </w:rPr>
              <w:t>II. Услуги в сфере здравоохранения</w:t>
            </w:r>
          </w:p>
        </w:tc>
      </w:tr>
      <w:tr w:rsidR="004B2C35" w:rsidTr="00F575D2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397BE5" w:rsidRDefault="004B2C35" w:rsidP="00F575D2">
            <w:pPr>
              <w:pStyle w:val="30"/>
              <w:shd w:val="clear" w:color="auto" w:fill="auto"/>
              <w:spacing w:line="240" w:lineRule="auto"/>
              <w:ind w:left="120"/>
              <w:rPr>
                <w:i w:val="0"/>
              </w:rPr>
            </w:pPr>
            <w:r w:rsidRPr="00397BE5">
              <w:rPr>
                <w:i w:val="0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left"/>
            </w:pPr>
            <w:r>
              <w:t>Прием заявок (запись) на прием к врачу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МБУЗ «Дигорская ЦРБ»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V этап</w:t>
            </w:r>
          </w:p>
        </w:tc>
      </w:tr>
      <w:tr w:rsidR="004B2C35" w:rsidTr="00F575D2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397BE5" w:rsidRDefault="004B2C35" w:rsidP="00F575D2">
            <w:pPr>
              <w:pStyle w:val="30"/>
              <w:shd w:val="clear" w:color="auto" w:fill="auto"/>
              <w:spacing w:line="240" w:lineRule="auto"/>
              <w:ind w:left="120"/>
              <w:rPr>
                <w:i w:val="0"/>
              </w:rPr>
            </w:pPr>
            <w:r w:rsidRPr="00397BE5">
              <w:rPr>
                <w:i w:val="0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78" w:lineRule="exact"/>
              <w:jc w:val="left"/>
            </w:pPr>
            <w:r>
              <w:t>Заполнение и направление в аптеки электронных рецептов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МБУЗ «Дигорская ЦРБ»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V этап</w:t>
            </w:r>
          </w:p>
        </w:tc>
      </w:tr>
      <w:tr w:rsidR="004B2C35" w:rsidTr="00F575D2">
        <w:trPr>
          <w:trHeight w:val="845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30"/>
              <w:shd w:val="clear" w:color="auto" w:fill="auto"/>
              <w:spacing w:line="240" w:lineRule="auto"/>
              <w:rPr>
                <w:i w:val="0"/>
              </w:rPr>
            </w:pPr>
            <w:r w:rsidRPr="004B2C35">
              <w:rPr>
                <w:i w:val="0"/>
              </w:rPr>
              <w:t>III. Услуги в сфере жилищно-коммунального хозяйства</w:t>
            </w:r>
          </w:p>
        </w:tc>
      </w:tr>
      <w:tr w:rsidR="004B2C35" w:rsidTr="00F575D2">
        <w:trPr>
          <w:trHeight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397BE5" w:rsidRDefault="004B2C35" w:rsidP="00F575D2">
            <w:pPr>
              <w:pStyle w:val="30"/>
              <w:shd w:val="clear" w:color="auto" w:fill="auto"/>
              <w:spacing w:line="240" w:lineRule="auto"/>
              <w:ind w:left="120"/>
              <w:rPr>
                <w:i w:val="0"/>
              </w:rPr>
            </w:pPr>
            <w:r w:rsidRPr="00397BE5">
              <w:rPr>
                <w:i w:val="0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left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center"/>
            </w:pPr>
            <w:r>
              <w:t>Отдел архитектуры и строительства администрации Дигорского района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IV этап</w:t>
            </w:r>
          </w:p>
        </w:tc>
      </w:tr>
      <w:tr w:rsidR="004B2C35" w:rsidTr="00F575D2">
        <w:trPr>
          <w:trHeight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397BE5" w:rsidRDefault="004B2C35" w:rsidP="00F575D2">
            <w:pPr>
              <w:pStyle w:val="30"/>
              <w:shd w:val="clear" w:color="auto" w:fill="auto"/>
              <w:spacing w:line="240" w:lineRule="auto"/>
              <w:ind w:left="120"/>
              <w:rPr>
                <w:i w:val="0"/>
              </w:rPr>
            </w:pPr>
            <w:r w:rsidRPr="00397BE5">
              <w:rPr>
                <w:i w:val="0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left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center"/>
            </w:pPr>
            <w:r>
              <w:t>Отдел архитектуры и строительства администрации Дигорского района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IV этап</w:t>
            </w:r>
          </w:p>
        </w:tc>
      </w:tr>
      <w:tr w:rsidR="004B2C35" w:rsidTr="00F575D2">
        <w:trPr>
          <w:trHeight w:val="566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4B2C35" w:rsidRDefault="004B2C35" w:rsidP="00F575D2">
            <w:pPr>
              <w:pStyle w:val="30"/>
              <w:shd w:val="clear" w:color="auto" w:fill="auto"/>
              <w:spacing w:line="276" w:lineRule="exact"/>
              <w:rPr>
                <w:i w:val="0"/>
              </w:rPr>
            </w:pPr>
            <w:r w:rsidRPr="004B2C35">
              <w:rPr>
                <w:i w:val="0"/>
              </w:rPr>
              <w:t>IV. 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 w:rsidR="004B2C35" w:rsidTr="00F575D2"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Pr="00397BE5" w:rsidRDefault="004B2C35" w:rsidP="00F575D2">
            <w:pPr>
              <w:pStyle w:val="30"/>
              <w:shd w:val="clear" w:color="auto" w:fill="auto"/>
              <w:spacing w:line="240" w:lineRule="auto"/>
              <w:ind w:left="120"/>
              <w:rPr>
                <w:i w:val="0"/>
              </w:rPr>
            </w:pPr>
            <w:r w:rsidRPr="00397BE5">
              <w:rPr>
                <w:i w:val="0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left"/>
            </w:pPr>
            <w:r>
              <w:t>Подготовка и выдача разрешений на строительство,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jc w:val="center"/>
            </w:pPr>
            <w:r>
              <w:t>Отдел архитектуры и строительства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35" w:rsidRDefault="004B2C35" w:rsidP="00F575D2">
            <w:pPr>
              <w:pStyle w:val="21"/>
              <w:shd w:val="clear" w:color="auto" w:fill="auto"/>
              <w:spacing w:line="240" w:lineRule="auto"/>
              <w:jc w:val="center"/>
            </w:pPr>
            <w:r>
              <w:t>IV этап</w:t>
            </w:r>
          </w:p>
        </w:tc>
      </w:tr>
    </w:tbl>
    <w:p w:rsidR="004B2C35" w:rsidRDefault="00397BE5" w:rsidP="004B2C35">
      <w:pPr>
        <w:pStyle w:val="aa"/>
        <w:framePr w:wrap="around" w:vAnchor="page" w:hAnchor="page" w:x="9610" w:y="15435"/>
        <w:shd w:val="clear" w:color="auto" w:fill="auto"/>
        <w:spacing w:line="160" w:lineRule="exact"/>
      </w:pPr>
      <w:r>
        <w:t>Страница 2</w:t>
      </w:r>
      <w:r w:rsidR="004B2C35">
        <w:t xml:space="preserve"> из 2</w:t>
      </w:r>
    </w:p>
    <w:p w:rsidR="004B2C35" w:rsidRDefault="004B2C35" w:rsidP="004B2C35">
      <w:pPr>
        <w:rPr>
          <w:sz w:val="2"/>
          <w:szCs w:val="2"/>
        </w:rPr>
      </w:pPr>
    </w:p>
    <w:p w:rsidR="004B2C35" w:rsidRDefault="004B2C35" w:rsidP="00A62391">
      <w:pPr>
        <w:pStyle w:val="a7"/>
        <w:shd w:val="clear" w:color="auto" w:fill="auto"/>
        <w:tabs>
          <w:tab w:val="left" w:pos="7440"/>
        </w:tabs>
      </w:pPr>
    </w:p>
    <w:p w:rsidR="00397BE5" w:rsidRDefault="00397BE5" w:rsidP="00397BE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33"/>
        <w:gridCol w:w="3168"/>
        <w:gridCol w:w="3178"/>
      </w:tblGrid>
      <w:tr w:rsidR="00397BE5" w:rsidTr="00F575D2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397BE5">
            <w:pPr>
              <w:pStyle w:val="11"/>
              <w:shd w:val="clear" w:color="auto" w:fill="auto"/>
              <w:spacing w:line="276" w:lineRule="exact"/>
            </w:pPr>
            <w:r>
              <w:t>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pStyle w:val="11"/>
              <w:shd w:val="clear" w:color="auto" w:fill="auto"/>
              <w:spacing w:line="276" w:lineRule="exact"/>
              <w:jc w:val="center"/>
            </w:pPr>
            <w:r>
              <w:t>администрации Дигорского района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rPr>
                <w:sz w:val="10"/>
                <w:szCs w:val="10"/>
              </w:rPr>
            </w:pPr>
          </w:p>
        </w:tc>
      </w:tr>
      <w:tr w:rsidR="00397BE5" w:rsidTr="00F575D2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7  </w:t>
            </w:r>
            <w:r w:rsidRPr="00397BE5">
              <w:rPr>
                <w:b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397BE5">
            <w:pPr>
              <w:pStyle w:val="11"/>
              <w:shd w:val="clear" w:color="auto" w:fill="auto"/>
              <w:spacing w:line="274" w:lineRule="exact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pStyle w:val="11"/>
              <w:shd w:val="clear" w:color="auto" w:fill="auto"/>
              <w:spacing w:line="276" w:lineRule="exact"/>
              <w:jc w:val="center"/>
            </w:pPr>
            <w:r>
              <w:t>Отдел архитектуры и строительства администрации Дигорского района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pStyle w:val="11"/>
              <w:shd w:val="clear" w:color="auto" w:fill="auto"/>
              <w:spacing w:line="240" w:lineRule="auto"/>
              <w:ind w:left="1260"/>
            </w:pPr>
            <w:r>
              <w:t>V этап</w:t>
            </w:r>
          </w:p>
        </w:tc>
      </w:tr>
      <w:tr w:rsidR="00397BE5" w:rsidTr="00F575D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8 </w:t>
            </w:r>
            <w:r w:rsidRPr="00397BE5">
              <w:rPr>
                <w:b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397BE5">
            <w:pPr>
              <w:pStyle w:val="11"/>
              <w:shd w:val="clear" w:color="auto" w:fill="auto"/>
              <w:spacing w:line="274" w:lineRule="exact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Отдел земельных отношений администрации Дигорского района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BE5" w:rsidRDefault="00397BE5" w:rsidP="00F575D2">
            <w:pPr>
              <w:pStyle w:val="11"/>
              <w:shd w:val="clear" w:color="auto" w:fill="auto"/>
              <w:spacing w:line="240" w:lineRule="auto"/>
              <w:ind w:left="1260"/>
            </w:pPr>
            <w:r>
              <w:t>V этап</w:t>
            </w:r>
          </w:p>
        </w:tc>
      </w:tr>
    </w:tbl>
    <w:p w:rsidR="00397BE5" w:rsidRDefault="00397BE5" w:rsidP="00397BE5">
      <w:pPr>
        <w:pStyle w:val="aa"/>
        <w:shd w:val="clear" w:color="auto" w:fill="auto"/>
        <w:spacing w:after="19" w:line="180" w:lineRule="exact"/>
      </w:pPr>
    </w:p>
    <w:p w:rsidR="00397BE5" w:rsidRDefault="00397BE5" w:rsidP="00397BE5">
      <w:pPr>
        <w:pStyle w:val="aa"/>
        <w:shd w:val="clear" w:color="auto" w:fill="auto"/>
        <w:spacing w:after="19" w:line="180" w:lineRule="exact"/>
        <w:rPr>
          <w:rFonts w:ascii="Times New Roman" w:hAnsi="Times New Roman" w:cs="Times New Roman"/>
          <w:b/>
        </w:rPr>
      </w:pPr>
    </w:p>
    <w:p w:rsidR="00397BE5" w:rsidRDefault="00397BE5" w:rsidP="00397BE5">
      <w:pPr>
        <w:pStyle w:val="aa"/>
        <w:shd w:val="clear" w:color="auto" w:fill="auto"/>
        <w:spacing w:after="19" w:line="180" w:lineRule="exact"/>
        <w:rPr>
          <w:rFonts w:ascii="Times New Roman" w:hAnsi="Times New Roman" w:cs="Times New Roman"/>
          <w:b/>
        </w:rPr>
      </w:pPr>
    </w:p>
    <w:p w:rsidR="00397BE5" w:rsidRPr="00397BE5" w:rsidRDefault="00397BE5" w:rsidP="00397BE5">
      <w:pPr>
        <w:pStyle w:val="aa"/>
        <w:shd w:val="clear" w:color="auto" w:fill="auto"/>
        <w:spacing w:after="19" w:line="1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97BE5">
        <w:rPr>
          <w:rFonts w:ascii="Times New Roman" w:hAnsi="Times New Roman" w:cs="Times New Roman"/>
          <w:b/>
        </w:rPr>
        <w:t>Заключительные этапы указаны в соответствии с приложением №1 к распоряжению Правительства Российской Федерации от</w:t>
      </w:r>
    </w:p>
    <w:p w:rsidR="00397BE5" w:rsidRPr="00397BE5" w:rsidRDefault="00397BE5" w:rsidP="00397BE5">
      <w:pPr>
        <w:pStyle w:val="aa"/>
        <w:shd w:val="clear" w:color="auto" w:fill="auto"/>
        <w:spacing w:line="180" w:lineRule="exact"/>
        <w:ind w:left="4460"/>
        <w:rPr>
          <w:rFonts w:ascii="Times New Roman" w:hAnsi="Times New Roman" w:cs="Times New Roman"/>
          <w:b/>
        </w:rPr>
      </w:pPr>
      <w:r w:rsidRPr="00397BE5">
        <w:rPr>
          <w:rFonts w:ascii="Times New Roman" w:hAnsi="Times New Roman" w:cs="Times New Roman"/>
          <w:b/>
        </w:rPr>
        <w:t>17 декабря 2009 г. № 1993-р.</w:t>
      </w:r>
    </w:p>
    <w:p w:rsidR="00397BE5" w:rsidRPr="00397BE5" w:rsidRDefault="00397BE5" w:rsidP="00397BE5">
      <w:pPr>
        <w:rPr>
          <w:rFonts w:ascii="Times New Roman" w:hAnsi="Times New Roman" w:cs="Times New Roman"/>
          <w:b/>
          <w:sz w:val="2"/>
          <w:szCs w:val="2"/>
        </w:rPr>
      </w:pPr>
    </w:p>
    <w:p w:rsidR="00011B65" w:rsidRPr="00397BE5" w:rsidRDefault="00011B65">
      <w:pPr>
        <w:rPr>
          <w:rFonts w:ascii="Times New Roman" w:hAnsi="Times New Roman" w:cs="Times New Roman"/>
          <w:b/>
          <w:sz w:val="2"/>
          <w:szCs w:val="2"/>
        </w:rPr>
      </w:pPr>
    </w:p>
    <w:sectPr w:rsidR="00011B65" w:rsidRPr="00397BE5" w:rsidSect="00A62391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8F" w:rsidRDefault="006A428F" w:rsidP="00011B65">
      <w:r>
        <w:separator/>
      </w:r>
    </w:p>
  </w:endnote>
  <w:endnote w:type="continuationSeparator" w:id="0">
    <w:p w:rsidR="006A428F" w:rsidRDefault="006A428F" w:rsidP="0001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8F" w:rsidRDefault="006A428F"/>
  </w:footnote>
  <w:footnote w:type="continuationSeparator" w:id="0">
    <w:p w:rsidR="006A428F" w:rsidRDefault="006A42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D19"/>
    <w:multiLevelType w:val="multilevel"/>
    <w:tmpl w:val="EB72F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1B65"/>
    <w:rsid w:val="00011B65"/>
    <w:rsid w:val="001927E8"/>
    <w:rsid w:val="00265DC6"/>
    <w:rsid w:val="00397BE5"/>
    <w:rsid w:val="004B2C35"/>
    <w:rsid w:val="00630096"/>
    <w:rsid w:val="006A428F"/>
    <w:rsid w:val="00A62391"/>
    <w:rsid w:val="00E0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B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B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a4">
    <w:name w:val="Основной текст_"/>
    <w:basedOn w:val="a0"/>
    <w:link w:val="11"/>
    <w:rsid w:val="0001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character" w:customStyle="1" w:styleId="1pt">
    <w:name w:val="Основной текст + Интервал 1 pt"/>
    <w:basedOn w:val="a4"/>
    <w:rsid w:val="00011B65"/>
    <w:rPr>
      <w:spacing w:val="27"/>
    </w:rPr>
  </w:style>
  <w:style w:type="character" w:customStyle="1" w:styleId="1pt0">
    <w:name w:val="Основной текст + Интервал 1 pt"/>
    <w:basedOn w:val="a4"/>
    <w:rsid w:val="00011B65"/>
    <w:rPr>
      <w:spacing w:val="27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011B65"/>
    <w:rPr>
      <w:rFonts w:ascii="MS Mincho" w:eastAsia="MS Mincho" w:hAnsi="MS Mincho" w:cs="MS Mincho"/>
      <w:b w:val="0"/>
      <w:bCs w:val="0"/>
      <w:i w:val="0"/>
      <w:iCs w:val="0"/>
      <w:smallCaps w:val="0"/>
      <w:strike w:val="0"/>
      <w:w w:val="150"/>
      <w:sz w:val="30"/>
      <w:szCs w:val="30"/>
    </w:rPr>
  </w:style>
  <w:style w:type="character" w:customStyle="1" w:styleId="3">
    <w:name w:val="Основной текст (3)_"/>
    <w:basedOn w:val="a0"/>
    <w:link w:val="30"/>
    <w:rsid w:val="0001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</w:rPr>
  </w:style>
  <w:style w:type="character" w:customStyle="1" w:styleId="MSMincho135pt0pt">
    <w:name w:val="Основной текст + MS Mincho;13;5 pt;Интервал 0 pt"/>
    <w:basedOn w:val="a4"/>
    <w:rsid w:val="00011B65"/>
    <w:rPr>
      <w:rFonts w:ascii="MS Mincho" w:eastAsia="MS Mincho" w:hAnsi="MS Mincho" w:cs="MS Mincho"/>
      <w:spacing w:val="-9"/>
      <w:sz w:val="27"/>
      <w:szCs w:val="27"/>
    </w:rPr>
  </w:style>
  <w:style w:type="character" w:customStyle="1" w:styleId="a5">
    <w:name w:val="Основной текст + Курсив"/>
    <w:basedOn w:val="a4"/>
    <w:rsid w:val="00011B65"/>
    <w:rPr>
      <w:i/>
      <w:iCs/>
      <w:lang w:val="en-US"/>
    </w:rPr>
  </w:style>
  <w:style w:type="character" w:customStyle="1" w:styleId="a6">
    <w:name w:val="Подпись к картинке_"/>
    <w:basedOn w:val="a0"/>
    <w:link w:val="a7"/>
    <w:rsid w:val="00011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</w:rPr>
  </w:style>
  <w:style w:type="paragraph" w:customStyle="1" w:styleId="10">
    <w:name w:val="Заголовок №1"/>
    <w:basedOn w:val="a"/>
    <w:link w:val="1"/>
    <w:rsid w:val="00011B65"/>
    <w:pPr>
      <w:shd w:val="clear" w:color="auto" w:fill="FFFFFF"/>
      <w:spacing w:after="540"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11">
    <w:name w:val="Основной текст1"/>
    <w:basedOn w:val="a"/>
    <w:link w:val="a4"/>
    <w:rsid w:val="00011B65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0">
    <w:name w:val="Основной текст (2)"/>
    <w:basedOn w:val="a"/>
    <w:link w:val="2"/>
    <w:rsid w:val="00011B65"/>
    <w:pPr>
      <w:shd w:val="clear" w:color="auto" w:fill="FFFFFF"/>
      <w:spacing w:line="0" w:lineRule="atLeast"/>
    </w:pPr>
    <w:rPr>
      <w:rFonts w:ascii="MS Mincho" w:eastAsia="MS Mincho" w:hAnsi="MS Mincho" w:cs="MS Mincho"/>
      <w:w w:val="150"/>
      <w:sz w:val="30"/>
      <w:szCs w:val="30"/>
    </w:rPr>
  </w:style>
  <w:style w:type="paragraph" w:customStyle="1" w:styleId="30">
    <w:name w:val="Основной текст (3)"/>
    <w:basedOn w:val="a"/>
    <w:link w:val="3"/>
    <w:rsid w:val="00011B65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i/>
      <w:iCs/>
      <w:spacing w:val="-7"/>
      <w:sz w:val="27"/>
      <w:szCs w:val="27"/>
    </w:rPr>
  </w:style>
  <w:style w:type="paragraph" w:customStyle="1" w:styleId="a7">
    <w:name w:val="Подпись к картинке"/>
    <w:basedOn w:val="a"/>
    <w:link w:val="a6"/>
    <w:rsid w:val="00011B65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character" w:styleId="a8">
    <w:name w:val="Emphasis"/>
    <w:basedOn w:val="a0"/>
    <w:uiPriority w:val="20"/>
    <w:qFormat/>
    <w:rsid w:val="00A62391"/>
    <w:rPr>
      <w:i/>
      <w:iCs/>
    </w:rPr>
  </w:style>
  <w:style w:type="character" w:customStyle="1" w:styleId="4">
    <w:name w:val="Основной текст (4)_"/>
    <w:basedOn w:val="a0"/>
    <w:link w:val="40"/>
    <w:rsid w:val="004B2C3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B2C35"/>
    <w:rPr>
      <w:rFonts w:ascii="Tahoma" w:eastAsia="Tahoma" w:hAnsi="Tahoma" w:cs="Tahoma"/>
      <w:spacing w:val="1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rsid w:val="004B2C35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40">
    <w:name w:val="Основной текст (4)"/>
    <w:basedOn w:val="a"/>
    <w:link w:val="4"/>
    <w:rsid w:val="004B2C35"/>
    <w:pPr>
      <w:shd w:val="clear" w:color="auto" w:fill="FFFFFF"/>
      <w:spacing w:before="720" w:after="300" w:line="370" w:lineRule="exac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</w:rPr>
  </w:style>
  <w:style w:type="paragraph" w:customStyle="1" w:styleId="aa">
    <w:name w:val="Подпись к таблице"/>
    <w:basedOn w:val="a"/>
    <w:link w:val="a9"/>
    <w:rsid w:val="004B2C35"/>
    <w:pPr>
      <w:shd w:val="clear" w:color="auto" w:fill="FFFFFF"/>
      <w:spacing w:line="0" w:lineRule="atLeast"/>
    </w:pPr>
    <w:rPr>
      <w:rFonts w:ascii="Tahoma" w:eastAsia="Tahoma" w:hAnsi="Tahoma" w:cs="Tahoma"/>
      <w:color w:val="auto"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2013-03-05T05:45:00Z</dcterms:created>
  <dcterms:modified xsi:type="dcterms:W3CDTF">2013-03-05T05:58:00Z</dcterms:modified>
</cp:coreProperties>
</file>