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2B" w:rsidRDefault="00563AA5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2524125" cy="826770"/>
            <wp:effectExtent l="0" t="0" r="9525" b="0"/>
            <wp:docPr id="1" name="Рисунок 1" descr="C:\Users\Alen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D2B" w:rsidRDefault="00554D2B">
      <w:pPr>
        <w:rPr>
          <w:sz w:val="2"/>
          <w:szCs w:val="2"/>
        </w:rPr>
        <w:sectPr w:rsidR="00554D2B">
          <w:type w:val="continuous"/>
          <w:pgSz w:w="11905" w:h="16837"/>
          <w:pgMar w:top="2362" w:right="727" w:bottom="2506" w:left="7188" w:header="0" w:footer="3" w:gutter="0"/>
          <w:cols w:space="720"/>
          <w:noEndnote/>
          <w:docGrid w:linePitch="360"/>
        </w:sectPr>
      </w:pPr>
    </w:p>
    <w:p w:rsidR="00554D2B" w:rsidRDefault="00554D2B">
      <w:pPr>
        <w:framePr w:w="10930" w:h="424" w:hRule="exact" w:wrap="notBeside" w:vAnchor="text" w:hAnchor="text" w:xAlign="center" w:y="1" w:anchorLock="1"/>
      </w:pPr>
    </w:p>
    <w:p w:rsidR="00554D2B" w:rsidRDefault="002F61A3">
      <w:pPr>
        <w:rPr>
          <w:sz w:val="2"/>
          <w:szCs w:val="2"/>
        </w:rPr>
        <w:sectPr w:rsidR="00554D2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554D2B" w:rsidRDefault="002F61A3">
      <w:pPr>
        <w:pStyle w:val="20"/>
        <w:shd w:val="clear" w:color="auto" w:fill="auto"/>
        <w:spacing w:after="515"/>
        <w:ind w:left="20"/>
      </w:pPr>
      <w:r>
        <w:lastRenderedPageBreak/>
        <w:t>АДМИНИСТРАЦИЯ ДИГОРСКОГО РАЙОНА РЕСПУБЛИКИ СЕВЕРНАЯ ОСЕТИЯ - АЛАНИЯ ГЛАВА АДМИНИСТРАЦИИ ДИГОРСКОГО РАЙОНА</w:t>
      </w:r>
    </w:p>
    <w:p w:rsidR="00554D2B" w:rsidRDefault="002F61A3">
      <w:pPr>
        <w:pStyle w:val="20"/>
        <w:shd w:val="clear" w:color="auto" w:fill="auto"/>
        <w:spacing w:after="519" w:line="230" w:lineRule="exact"/>
        <w:ind w:left="20"/>
      </w:pPr>
      <w:r>
        <w:t>ПОСТАНОВЛЕНИЕ</w:t>
      </w:r>
    </w:p>
    <w:p w:rsidR="00554D2B" w:rsidRDefault="00563AA5">
      <w:pPr>
        <w:pStyle w:val="20"/>
        <w:shd w:val="clear" w:color="auto" w:fill="auto"/>
        <w:tabs>
          <w:tab w:val="left" w:leader="underscore" w:pos="2300"/>
          <w:tab w:val="left" w:pos="4066"/>
          <w:tab w:val="left" w:pos="7407"/>
        </w:tabs>
        <w:spacing w:after="1230" w:line="230" w:lineRule="exact"/>
        <w:ind w:left="20"/>
        <w:jc w:val="left"/>
      </w:pPr>
      <w:r>
        <w:rPr>
          <w:lang w:val="ru-RU"/>
        </w:rPr>
        <w:t xml:space="preserve"> от 13.11.</w:t>
      </w:r>
      <w:r w:rsidR="002F61A3">
        <w:t>2014г.</w:t>
      </w:r>
      <w:r>
        <w:rPr>
          <w:lang w:val="ru-RU"/>
        </w:rPr>
        <w:t xml:space="preserve">                 </w:t>
      </w:r>
      <w:r w:rsidR="002F61A3">
        <w:tab/>
        <w:t xml:space="preserve">№ </w:t>
      </w:r>
      <w:r>
        <w:rPr>
          <w:lang w:val="ru-RU"/>
        </w:rPr>
        <w:t>465</w:t>
      </w:r>
      <w:r w:rsidR="002F61A3" w:rsidRPr="000F570F">
        <w:rPr>
          <w:lang w:val="ru-RU"/>
        </w:rPr>
        <w:tab/>
      </w:r>
      <w:proofErr w:type="spellStart"/>
      <w:r w:rsidR="002F61A3">
        <w:t>г</w:t>
      </w:r>
      <w:proofErr w:type="gramStart"/>
      <w:r w:rsidR="002F61A3">
        <w:t>.Д</w:t>
      </w:r>
      <w:proofErr w:type="gramEnd"/>
      <w:r w:rsidR="002F61A3">
        <w:t>игора</w:t>
      </w:r>
      <w:proofErr w:type="spellEnd"/>
    </w:p>
    <w:p w:rsidR="00554D2B" w:rsidRDefault="002F61A3">
      <w:pPr>
        <w:pStyle w:val="1"/>
        <w:shd w:val="clear" w:color="auto" w:fill="auto"/>
        <w:spacing w:before="0"/>
        <w:ind w:left="20" w:right="20"/>
      </w:pPr>
      <w:r>
        <w:t xml:space="preserve">Об утверждении муниципальной программы «Развитие образования в муниципальном образовании </w:t>
      </w:r>
      <w:proofErr w:type="spellStart"/>
      <w:r>
        <w:t>Дигорский</w:t>
      </w:r>
      <w:proofErr w:type="spellEnd"/>
      <w:r>
        <w:t xml:space="preserve"> район на 2015-2017гг.»</w:t>
      </w:r>
    </w:p>
    <w:p w:rsidR="00563AA5" w:rsidRDefault="002F61A3" w:rsidP="00563AA5">
      <w:pPr>
        <w:pStyle w:val="1"/>
        <w:shd w:val="clear" w:color="auto" w:fill="auto"/>
        <w:spacing w:before="0" w:after="0"/>
        <w:ind w:left="20" w:right="20" w:firstLine="700"/>
        <w:jc w:val="both"/>
        <w:rPr>
          <w:lang w:val="ru-RU"/>
        </w:rPr>
      </w:pPr>
      <w:r>
        <w:t>Во исполнение Плана действий по модернизации общего образования, направленного на реализацию национальной образовательной инициативы «Наша новая школа», утверждённого распоряжением Правительства Республики Северная Осетия — Алания от 4 октября 2010 г. № 294-р и в целях создания условий для роста качества общего образования</w:t>
      </w:r>
    </w:p>
    <w:p w:rsidR="00554D2B" w:rsidRPr="00563AA5" w:rsidRDefault="00563AA5" w:rsidP="00563AA5">
      <w:pPr>
        <w:pStyle w:val="1"/>
        <w:shd w:val="clear" w:color="auto" w:fill="auto"/>
        <w:spacing w:before="0" w:after="0"/>
        <w:ind w:left="20" w:right="20" w:firstLine="700"/>
        <w:jc w:val="both"/>
        <w:rPr>
          <w:b/>
        </w:rPr>
      </w:pPr>
      <w:r w:rsidRPr="00563AA5">
        <w:rPr>
          <w:b/>
          <w:lang w:val="ru-RU"/>
        </w:rPr>
        <w:t xml:space="preserve">                                     </w:t>
      </w:r>
      <w:r w:rsidR="002F61A3" w:rsidRPr="00563AA5">
        <w:rPr>
          <w:b/>
        </w:rPr>
        <w:t>Постановляю:</w:t>
      </w:r>
    </w:p>
    <w:p w:rsidR="00554D2B" w:rsidRDefault="002F61A3" w:rsidP="00563AA5">
      <w:pPr>
        <w:pStyle w:val="1"/>
        <w:numPr>
          <w:ilvl w:val="0"/>
          <w:numId w:val="1"/>
        </w:numPr>
        <w:shd w:val="clear" w:color="auto" w:fill="auto"/>
        <w:spacing w:before="0" w:after="0"/>
        <w:ind w:right="20"/>
        <w:jc w:val="both"/>
        <w:rPr>
          <w:lang w:val="ru-RU"/>
        </w:rPr>
      </w:pPr>
      <w:r>
        <w:t xml:space="preserve">Утвердить муниципальную программу «Развитие образования в муниципальном образовании </w:t>
      </w:r>
      <w:proofErr w:type="spellStart"/>
      <w:r>
        <w:t>Дигорский</w:t>
      </w:r>
      <w:proofErr w:type="spellEnd"/>
      <w:r>
        <w:t xml:space="preserve"> район» на 2015-2017гг. (приложение 1).</w:t>
      </w:r>
    </w:p>
    <w:p w:rsidR="00563AA5" w:rsidRDefault="00563AA5" w:rsidP="00563AA5">
      <w:pPr>
        <w:pStyle w:val="1"/>
        <w:shd w:val="clear" w:color="auto" w:fill="auto"/>
        <w:spacing w:before="0" w:after="0"/>
        <w:ind w:left="440" w:right="20"/>
        <w:jc w:val="both"/>
        <w:rPr>
          <w:lang w:val="ru-RU"/>
        </w:rPr>
      </w:pPr>
    </w:p>
    <w:p w:rsidR="00587BDA" w:rsidRDefault="00587BDA" w:rsidP="00563AA5">
      <w:pPr>
        <w:pStyle w:val="1"/>
        <w:shd w:val="clear" w:color="auto" w:fill="auto"/>
        <w:spacing w:before="0" w:after="0"/>
        <w:ind w:left="440" w:right="20"/>
        <w:jc w:val="both"/>
        <w:rPr>
          <w:lang w:val="ru-RU"/>
        </w:rPr>
      </w:pPr>
    </w:p>
    <w:p w:rsidR="00587BDA" w:rsidRDefault="00587BDA" w:rsidP="00563AA5">
      <w:pPr>
        <w:pStyle w:val="1"/>
        <w:shd w:val="clear" w:color="auto" w:fill="auto"/>
        <w:spacing w:before="0" w:after="0"/>
        <w:ind w:left="440" w:right="20"/>
        <w:jc w:val="both"/>
        <w:rPr>
          <w:lang w:val="ru-RU"/>
        </w:rPr>
      </w:pPr>
    </w:p>
    <w:p w:rsidR="00587BDA" w:rsidRDefault="00587BDA" w:rsidP="00563AA5">
      <w:pPr>
        <w:pStyle w:val="1"/>
        <w:shd w:val="clear" w:color="auto" w:fill="auto"/>
        <w:spacing w:before="0" w:after="0"/>
        <w:ind w:left="440" w:right="20"/>
        <w:jc w:val="both"/>
        <w:rPr>
          <w:lang w:val="ru-RU"/>
        </w:rPr>
      </w:pPr>
    </w:p>
    <w:p w:rsidR="00563AA5" w:rsidRDefault="00563AA5" w:rsidP="00563AA5">
      <w:pPr>
        <w:pStyle w:val="1"/>
        <w:shd w:val="clear" w:color="auto" w:fill="auto"/>
        <w:spacing w:before="0" w:after="0"/>
        <w:ind w:left="440" w:right="20"/>
        <w:jc w:val="both"/>
        <w:rPr>
          <w:lang w:val="ru-RU"/>
        </w:rPr>
      </w:pPr>
      <w:r>
        <w:rPr>
          <w:lang w:val="ru-RU"/>
        </w:rPr>
        <w:t>И.О. Главы администрации</w:t>
      </w:r>
    </w:p>
    <w:p w:rsidR="00563AA5" w:rsidRDefault="00563AA5" w:rsidP="00563AA5">
      <w:pPr>
        <w:pStyle w:val="1"/>
        <w:shd w:val="clear" w:color="auto" w:fill="auto"/>
        <w:spacing w:before="0" w:after="0"/>
        <w:ind w:left="440" w:right="20"/>
        <w:jc w:val="both"/>
        <w:rPr>
          <w:lang w:val="ru-RU"/>
        </w:rPr>
      </w:pPr>
      <w:proofErr w:type="spellStart"/>
      <w:r>
        <w:rPr>
          <w:lang w:val="ru-RU"/>
        </w:rPr>
        <w:t>Дигорского</w:t>
      </w:r>
      <w:proofErr w:type="spellEnd"/>
      <w:r>
        <w:rPr>
          <w:lang w:val="ru-RU"/>
        </w:rPr>
        <w:t xml:space="preserve"> района                                                               </w:t>
      </w:r>
      <w:proofErr w:type="spellStart"/>
      <w:r>
        <w:rPr>
          <w:lang w:val="ru-RU"/>
        </w:rPr>
        <w:t>С.С.Туаев</w:t>
      </w:r>
      <w:proofErr w:type="spellEnd"/>
    </w:p>
    <w:p w:rsidR="00587BDA" w:rsidRDefault="00587BDA" w:rsidP="00587BDA">
      <w:pPr>
        <w:pStyle w:val="1"/>
        <w:shd w:val="clear" w:color="auto" w:fill="auto"/>
        <w:spacing w:before="0" w:after="0"/>
        <w:ind w:right="20"/>
        <w:jc w:val="both"/>
        <w:rPr>
          <w:lang w:val="ru-RU"/>
        </w:rPr>
      </w:pPr>
    </w:p>
    <w:p w:rsidR="00587BDA" w:rsidRPr="00587BDA" w:rsidRDefault="00587BDA" w:rsidP="00587BDA">
      <w:pPr>
        <w:spacing w:line="274" w:lineRule="exact"/>
        <w:ind w:left="5220" w:right="40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587BDA">
        <w:rPr>
          <w:rFonts w:ascii="Times New Roman" w:eastAsia="Times New Roman" w:hAnsi="Times New Roman" w:cs="Times New Roman"/>
          <w:sz w:val="23"/>
          <w:szCs w:val="23"/>
        </w:rPr>
        <w:lastRenderedPageBreak/>
        <w:t>Приложение</w:t>
      </w:r>
      <w:proofErr w:type="gramStart"/>
      <w:r w:rsidRPr="00587BDA">
        <w:rPr>
          <w:rFonts w:ascii="Times New Roman" w:eastAsia="Times New Roman" w:hAnsi="Times New Roman" w:cs="Times New Roman"/>
          <w:sz w:val="23"/>
          <w:szCs w:val="23"/>
        </w:rPr>
        <w:t>1</w:t>
      </w:r>
      <w:proofErr w:type="gramEnd"/>
      <w:r w:rsidRPr="00587BDA">
        <w:rPr>
          <w:rFonts w:ascii="Times New Roman" w:eastAsia="Times New Roman" w:hAnsi="Times New Roman" w:cs="Times New Roman"/>
          <w:sz w:val="23"/>
          <w:szCs w:val="23"/>
        </w:rPr>
        <w:t xml:space="preserve"> к постановлению Главы администрации</w:t>
      </w:r>
    </w:p>
    <w:p w:rsidR="00587BDA" w:rsidRPr="00587BDA" w:rsidRDefault="00587BDA" w:rsidP="00587BDA">
      <w:pPr>
        <w:tabs>
          <w:tab w:val="left" w:pos="8354"/>
        </w:tabs>
        <w:spacing w:after="149" w:line="274" w:lineRule="exact"/>
        <w:ind w:left="7000" w:right="40" w:firstLine="38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Дигорского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района от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13.11.2014   №465</w:t>
      </w:r>
    </w:p>
    <w:p w:rsidR="00587BDA" w:rsidRPr="00587BDA" w:rsidRDefault="00587BDA" w:rsidP="00587BDA">
      <w:pPr>
        <w:spacing w:after="184" w:line="312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587BDA">
        <w:rPr>
          <w:rFonts w:ascii="Times New Roman" w:eastAsia="Times New Roman" w:hAnsi="Times New Roman" w:cs="Times New Roman"/>
          <w:b/>
          <w:bCs/>
          <w:sz w:val="23"/>
          <w:szCs w:val="23"/>
        </w:rPr>
        <w:t>МУНИЦИПАЛЬНАЯ ПРОГРАММА «РАЗВИТИЕ ОБРАЗОВАНИЯ В МУНИПАЛЬНОМ ОБРАЗОВАНИИ ДИГОРСКИЙ РАЙОН НА</w:t>
      </w:r>
      <w:r w:rsidRPr="00587BD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2015-2017</w:t>
      </w:r>
      <w:r w:rsidRPr="00587BDA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ГОДЫ»</w:t>
      </w:r>
    </w:p>
    <w:p w:rsidR="00587BDA" w:rsidRPr="00587BDA" w:rsidRDefault="00587BDA" w:rsidP="00587BDA">
      <w:pPr>
        <w:spacing w:after="479" w:line="307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587BDA">
        <w:rPr>
          <w:rFonts w:ascii="Times New Roman" w:eastAsia="Times New Roman" w:hAnsi="Times New Roman" w:cs="Times New Roman"/>
          <w:b/>
          <w:bCs/>
          <w:sz w:val="23"/>
          <w:szCs w:val="23"/>
        </w:rPr>
        <w:t>ПАСПОРТ МУНИЦИПАЛЬНОЙ ПРОГРАММЫ «РАЗВИТИЕ ОБРАЗОВАНИЯ В ДИГОРСКОМ РАЙОНЕ НА</w:t>
      </w:r>
      <w:r w:rsidRPr="00587BD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2015-2017</w:t>
      </w:r>
      <w:r w:rsidRPr="00587BDA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ГОДЫ»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8"/>
        <w:gridCol w:w="7874"/>
      </w:tblGrid>
      <w:tr w:rsidR="00587BDA" w:rsidRPr="00587BDA" w:rsidTr="00CD00A0">
        <w:trPr>
          <w:trHeight w:val="1109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BDA" w:rsidRPr="00587BDA" w:rsidRDefault="00587BDA" w:rsidP="00587BDA">
            <w:pPr>
              <w:spacing w:line="269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7BDA">
              <w:rPr>
                <w:rFonts w:ascii="Times New Roman" w:eastAsia="Times New Roman" w:hAnsi="Times New Roman" w:cs="Times New Roman"/>
                <w:sz w:val="23"/>
                <w:szCs w:val="23"/>
              </w:rPr>
              <w:t>Ответственный исполнитель муниципальной программы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BDA" w:rsidRPr="00587BDA" w:rsidRDefault="00587BDA" w:rsidP="00587BD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7BD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Управление образования администрации </w:t>
            </w:r>
            <w:proofErr w:type="spellStart"/>
            <w:r w:rsidRPr="00587BDA">
              <w:rPr>
                <w:rFonts w:ascii="Times New Roman" w:eastAsia="Times New Roman" w:hAnsi="Times New Roman" w:cs="Times New Roman"/>
                <w:sz w:val="23"/>
                <w:szCs w:val="23"/>
              </w:rPr>
              <w:t>Дигорского</w:t>
            </w:r>
            <w:proofErr w:type="spellEnd"/>
            <w:r w:rsidRPr="00587BD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района</w:t>
            </w:r>
          </w:p>
        </w:tc>
      </w:tr>
      <w:tr w:rsidR="00587BDA" w:rsidRPr="00587BDA" w:rsidTr="00CD00A0">
        <w:trPr>
          <w:trHeight w:val="835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BDA" w:rsidRPr="00587BDA" w:rsidRDefault="00587BDA" w:rsidP="00587BDA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7BDA">
              <w:rPr>
                <w:rFonts w:ascii="Times New Roman" w:eastAsia="Times New Roman" w:hAnsi="Times New Roman" w:cs="Times New Roman"/>
                <w:sz w:val="23"/>
                <w:szCs w:val="23"/>
              </w:rPr>
              <w:t>Соисполнители муниципальной программы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BDA" w:rsidRPr="00587BDA" w:rsidRDefault="00587BDA" w:rsidP="00587BDA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7BD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Управление образования администрации </w:t>
            </w:r>
            <w:proofErr w:type="spellStart"/>
            <w:r w:rsidRPr="00587BDA">
              <w:rPr>
                <w:rFonts w:ascii="Times New Roman" w:eastAsia="Times New Roman" w:hAnsi="Times New Roman" w:cs="Times New Roman"/>
                <w:sz w:val="23"/>
                <w:szCs w:val="23"/>
              </w:rPr>
              <w:t>Дигорского</w:t>
            </w:r>
            <w:proofErr w:type="spellEnd"/>
            <w:r w:rsidRPr="00587BD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района, муниципальные образовательные организации</w:t>
            </w:r>
          </w:p>
        </w:tc>
      </w:tr>
      <w:tr w:rsidR="00587BDA" w:rsidRPr="00587BDA" w:rsidTr="00CD00A0">
        <w:trPr>
          <w:trHeight w:val="1661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BDA" w:rsidRPr="00587BDA" w:rsidRDefault="00587BDA" w:rsidP="00587BDA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7BDA">
              <w:rPr>
                <w:rFonts w:ascii="Times New Roman" w:eastAsia="Times New Roman" w:hAnsi="Times New Roman" w:cs="Times New Roman"/>
                <w:sz w:val="23"/>
                <w:szCs w:val="23"/>
              </w:rPr>
              <w:t>Структура</w:t>
            </w:r>
          </w:p>
          <w:p w:rsidR="00587BDA" w:rsidRPr="00587BDA" w:rsidRDefault="00587BDA" w:rsidP="00587BDA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7BDA">
              <w:rPr>
                <w:rFonts w:ascii="Times New Roman" w:eastAsia="Times New Roman" w:hAnsi="Times New Roman" w:cs="Times New Roman"/>
                <w:sz w:val="23"/>
                <w:szCs w:val="23"/>
              </w:rPr>
              <w:t>программы:</w:t>
            </w:r>
          </w:p>
          <w:p w:rsidR="00587BDA" w:rsidRPr="00587BDA" w:rsidRDefault="00587BDA" w:rsidP="00587BDA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7BDA">
              <w:rPr>
                <w:rFonts w:ascii="Times New Roman" w:eastAsia="Times New Roman" w:hAnsi="Times New Roman" w:cs="Times New Roman"/>
                <w:sz w:val="23"/>
                <w:szCs w:val="23"/>
              </w:rPr>
              <w:t>подпрограммы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BDA" w:rsidRPr="00587BDA" w:rsidRDefault="00587BDA" w:rsidP="00587BDA">
            <w:pPr>
              <w:spacing w:line="274" w:lineRule="exact"/>
              <w:ind w:left="120" w:firstLine="3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7BDA">
              <w:rPr>
                <w:rFonts w:ascii="Times New Roman" w:eastAsia="Times New Roman" w:hAnsi="Times New Roman" w:cs="Times New Roman"/>
                <w:sz w:val="23"/>
                <w:szCs w:val="23"/>
              </w:rPr>
              <w:t>Подпрограмма 1.«Развитие системы дошкольного образования » Подпрограмма 2. «Развитие общего образования» Подпрограмма 3.«Развитие системы дополнительного образования детей»</w:t>
            </w:r>
          </w:p>
          <w:p w:rsidR="00587BDA" w:rsidRPr="00587BDA" w:rsidRDefault="00587BDA" w:rsidP="00587BDA">
            <w:pPr>
              <w:spacing w:line="274" w:lineRule="exact"/>
              <w:ind w:left="120" w:firstLine="3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7BDA">
              <w:rPr>
                <w:rFonts w:ascii="Times New Roman" w:eastAsia="Times New Roman" w:hAnsi="Times New Roman" w:cs="Times New Roman"/>
                <w:sz w:val="23"/>
                <w:szCs w:val="23"/>
              </w:rPr>
              <w:t>Подпрограмма 4. «Прочие мероприятия в сфере образования »</w:t>
            </w:r>
          </w:p>
        </w:tc>
      </w:tr>
      <w:tr w:rsidR="00587BDA" w:rsidRPr="00587BDA" w:rsidTr="00CD00A0">
        <w:trPr>
          <w:trHeight w:val="1162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BDA" w:rsidRPr="00587BDA" w:rsidRDefault="00587BDA" w:rsidP="00587BDA">
            <w:pPr>
              <w:spacing w:after="120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7BDA">
              <w:rPr>
                <w:rFonts w:ascii="Times New Roman" w:eastAsia="Times New Roman" w:hAnsi="Times New Roman" w:cs="Times New Roman"/>
                <w:sz w:val="23"/>
                <w:szCs w:val="23"/>
              </w:rPr>
              <w:t>Цели</w:t>
            </w:r>
          </w:p>
          <w:p w:rsidR="00587BDA" w:rsidRPr="00587BDA" w:rsidRDefault="00587BDA" w:rsidP="00587BDA">
            <w:pPr>
              <w:spacing w:before="120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7BDA">
              <w:rPr>
                <w:rFonts w:ascii="Times New Roman" w:eastAsia="Times New Roman" w:hAnsi="Times New Roman" w:cs="Times New Roman"/>
                <w:sz w:val="23"/>
                <w:szCs w:val="23"/>
              </w:rPr>
              <w:t>программы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BDA" w:rsidRPr="00587BDA" w:rsidRDefault="00587BDA" w:rsidP="00587BDA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7BD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 .Повышение доступности качественного образования, соответствующего требованиям инновационного развития экономики, современным потребностям граждан </w:t>
            </w:r>
            <w:proofErr w:type="spellStart"/>
            <w:r w:rsidRPr="00587BDA">
              <w:rPr>
                <w:rFonts w:ascii="Times New Roman" w:eastAsia="Times New Roman" w:hAnsi="Times New Roman" w:cs="Times New Roman"/>
                <w:sz w:val="23"/>
                <w:szCs w:val="23"/>
              </w:rPr>
              <w:t>Дигорского</w:t>
            </w:r>
            <w:proofErr w:type="spellEnd"/>
            <w:r w:rsidRPr="00587BD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района 2. Создание условий для роста качества общего образования</w:t>
            </w:r>
          </w:p>
        </w:tc>
      </w:tr>
      <w:tr w:rsidR="00587BDA" w:rsidRPr="00587BDA" w:rsidTr="00CD00A0">
        <w:trPr>
          <w:trHeight w:val="3093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BDA" w:rsidRPr="00587BDA" w:rsidRDefault="00587BDA" w:rsidP="00587BDA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7BDA">
              <w:rPr>
                <w:rFonts w:ascii="Times New Roman" w:eastAsia="Times New Roman" w:hAnsi="Times New Roman" w:cs="Times New Roman"/>
                <w:sz w:val="23"/>
                <w:szCs w:val="23"/>
              </w:rPr>
              <w:t>Задачи программы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BDA" w:rsidRPr="00587BDA" w:rsidRDefault="00587BDA" w:rsidP="00587BDA">
            <w:pPr>
              <w:numPr>
                <w:ilvl w:val="0"/>
                <w:numId w:val="2"/>
              </w:numPr>
              <w:tabs>
                <w:tab w:val="left" w:pos="840"/>
              </w:tabs>
              <w:spacing w:line="274" w:lineRule="exact"/>
              <w:ind w:firstLine="34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7BDA">
              <w:rPr>
                <w:rFonts w:ascii="Times New Roman" w:eastAsia="Times New Roman" w:hAnsi="Times New Roman" w:cs="Times New Roman"/>
                <w:sz w:val="23"/>
                <w:szCs w:val="23"/>
              </w:rPr>
              <w:t>Формирование доступной эффективной, гибкой и открытой системы непрерывного образования, обеспечивающей текущие и перспективные кадровые потребности социально-экономического развития района</w:t>
            </w:r>
          </w:p>
          <w:p w:rsidR="00587BDA" w:rsidRPr="00587BDA" w:rsidRDefault="00587BDA" w:rsidP="00587BDA">
            <w:pPr>
              <w:numPr>
                <w:ilvl w:val="0"/>
                <w:numId w:val="2"/>
              </w:numPr>
              <w:tabs>
                <w:tab w:val="left" w:pos="835"/>
              </w:tabs>
              <w:spacing w:line="274" w:lineRule="exact"/>
              <w:ind w:firstLine="34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7BDA">
              <w:rPr>
                <w:rFonts w:ascii="Times New Roman" w:eastAsia="Times New Roman" w:hAnsi="Times New Roman" w:cs="Times New Roman"/>
                <w:sz w:val="23"/>
                <w:szCs w:val="23"/>
              </w:rPr>
              <w:t>Модернизация образовательных программ в системах дошкольного, общего и дополнительного образования детей, направленная на достижение современного качества образовательных результатов и результатов социализации</w:t>
            </w:r>
          </w:p>
          <w:p w:rsidR="00587BDA" w:rsidRPr="00587BDA" w:rsidRDefault="00587BDA" w:rsidP="00587BDA">
            <w:pPr>
              <w:numPr>
                <w:ilvl w:val="0"/>
                <w:numId w:val="2"/>
              </w:numPr>
              <w:tabs>
                <w:tab w:val="left" w:pos="830"/>
              </w:tabs>
              <w:spacing w:line="278" w:lineRule="exact"/>
              <w:ind w:firstLine="34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7BD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Дальнейшее развитие </w:t>
            </w:r>
            <w:proofErr w:type="gramStart"/>
            <w:r w:rsidRPr="00587BDA">
              <w:rPr>
                <w:rFonts w:ascii="Times New Roman" w:eastAsia="Times New Roman" w:hAnsi="Times New Roman" w:cs="Times New Roman"/>
                <w:sz w:val="23"/>
                <w:szCs w:val="23"/>
              </w:rPr>
              <w:t>системы оценки качества образования района</w:t>
            </w:r>
            <w:proofErr w:type="gramEnd"/>
            <w:r w:rsidRPr="00587BD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на основе принципов открытости, объективности, прозрачности и общественно-профессионального участия</w:t>
            </w:r>
          </w:p>
          <w:p w:rsidR="00587BDA" w:rsidRPr="00587BDA" w:rsidRDefault="00587BDA" w:rsidP="00587BDA">
            <w:pPr>
              <w:tabs>
                <w:tab w:val="left" w:pos="830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87BDA" w:rsidRPr="00587BDA" w:rsidTr="00CD00A0">
        <w:trPr>
          <w:trHeight w:val="3346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BDA" w:rsidRPr="00587BDA" w:rsidRDefault="00587BDA" w:rsidP="004C3F6D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7BDA">
              <w:rPr>
                <w:rFonts w:ascii="Times New Roman" w:eastAsia="Times New Roman" w:hAnsi="Times New Roman" w:cs="Times New Roman"/>
                <w:sz w:val="23"/>
                <w:szCs w:val="23"/>
              </w:rPr>
              <w:t>Целевые индикаторы и показатели программы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BDA" w:rsidRPr="00587BDA" w:rsidRDefault="00587BDA" w:rsidP="004C3F6D">
            <w:pPr>
              <w:numPr>
                <w:ilvl w:val="0"/>
                <w:numId w:val="3"/>
              </w:numPr>
              <w:tabs>
                <w:tab w:val="left" w:pos="552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7BDA">
              <w:rPr>
                <w:rFonts w:ascii="Times New Roman" w:eastAsia="Times New Roman" w:hAnsi="Times New Roman" w:cs="Times New Roman"/>
                <w:sz w:val="23"/>
                <w:szCs w:val="23"/>
              </w:rPr>
              <w:t>Охват дошкольными образовательными услугами детского населения района (от 1,5 года до 7 лет);</w:t>
            </w:r>
          </w:p>
          <w:p w:rsidR="00587BDA" w:rsidRPr="00587BDA" w:rsidRDefault="00587BDA" w:rsidP="004C3F6D">
            <w:pPr>
              <w:numPr>
                <w:ilvl w:val="0"/>
                <w:numId w:val="3"/>
              </w:numPr>
              <w:tabs>
                <w:tab w:val="left" w:pos="552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7BDA">
              <w:rPr>
                <w:rFonts w:ascii="Times New Roman" w:eastAsia="Times New Roman" w:hAnsi="Times New Roman" w:cs="Times New Roman"/>
                <w:sz w:val="23"/>
                <w:szCs w:val="23"/>
              </w:rPr>
              <w:t>Удельный вес численности дошкольников, обучающихся по образовательным программам дошкольного образования, соответствующим федеральным государственным стандартам дошкольного образования, в общем числе дошкольников, обучающихся по образовательным программам дошкольного образования;</w:t>
            </w:r>
          </w:p>
          <w:p w:rsidR="00587BDA" w:rsidRPr="00587BDA" w:rsidRDefault="00587BDA" w:rsidP="004C3F6D">
            <w:pPr>
              <w:numPr>
                <w:ilvl w:val="0"/>
                <w:numId w:val="3"/>
              </w:numPr>
              <w:tabs>
                <w:tab w:val="left" w:pos="547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7BDA">
              <w:rPr>
                <w:rFonts w:ascii="Times New Roman" w:eastAsia="Times New Roman" w:hAnsi="Times New Roman" w:cs="Times New Roman"/>
                <w:sz w:val="23"/>
                <w:szCs w:val="23"/>
              </w:rPr>
              <w:t>Поэтапное увеличение количества мест в образовательных организациях.</w:t>
            </w:r>
          </w:p>
          <w:p w:rsidR="00587BDA" w:rsidRPr="00587BDA" w:rsidRDefault="00587BDA" w:rsidP="004C3F6D">
            <w:pPr>
              <w:numPr>
                <w:ilvl w:val="0"/>
                <w:numId w:val="3"/>
              </w:numPr>
              <w:tabs>
                <w:tab w:val="left" w:pos="542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7BD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Удельный вес численности школьников, обучающихся </w:t>
            </w:r>
            <w:proofErr w:type="gramStart"/>
            <w:r w:rsidRPr="00587BDA">
              <w:rPr>
                <w:rFonts w:ascii="Times New Roman" w:eastAsia="Times New Roman" w:hAnsi="Times New Roman" w:cs="Times New Roman"/>
                <w:sz w:val="23"/>
                <w:szCs w:val="23"/>
              </w:rPr>
              <w:t>по</w:t>
            </w:r>
            <w:proofErr w:type="gramEnd"/>
            <w:r w:rsidRPr="00587BD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новым ФГОС.</w:t>
            </w:r>
          </w:p>
        </w:tc>
      </w:tr>
    </w:tbl>
    <w:p w:rsidR="00587BDA" w:rsidRPr="00587BDA" w:rsidRDefault="00587BDA" w:rsidP="00587BDA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507"/>
        </w:tabs>
        <w:spacing w:line="274" w:lineRule="exact"/>
        <w:ind w:left="80"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87BDA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Удельный вес численности педагогических и управленческих кадров общеобразовательных учреждений, прошедших повышение квалификации для работы в соответствии с </w:t>
      </w:r>
      <w:proofErr w:type="gramStart"/>
      <w:r w:rsidRPr="00587BDA">
        <w:rPr>
          <w:rFonts w:ascii="Times New Roman" w:eastAsia="Times New Roman" w:hAnsi="Times New Roman" w:cs="Times New Roman"/>
          <w:sz w:val="23"/>
          <w:szCs w:val="23"/>
        </w:rPr>
        <w:t>новыми</w:t>
      </w:r>
      <w:proofErr w:type="gramEnd"/>
      <w:r w:rsidRPr="00587BDA">
        <w:rPr>
          <w:rFonts w:ascii="Times New Roman" w:eastAsia="Times New Roman" w:hAnsi="Times New Roman" w:cs="Times New Roman"/>
          <w:sz w:val="23"/>
          <w:szCs w:val="23"/>
        </w:rPr>
        <w:t xml:space="preserve"> ФГОС;</w:t>
      </w:r>
    </w:p>
    <w:p w:rsidR="00587BDA" w:rsidRPr="00587BDA" w:rsidRDefault="00587BDA" w:rsidP="00587BDA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507"/>
        </w:tabs>
        <w:spacing w:line="274" w:lineRule="exact"/>
        <w:ind w:left="80"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87BDA">
        <w:rPr>
          <w:rFonts w:ascii="Times New Roman" w:eastAsia="Times New Roman" w:hAnsi="Times New Roman" w:cs="Times New Roman"/>
          <w:sz w:val="23"/>
          <w:szCs w:val="23"/>
        </w:rPr>
        <w:t>Доля школьных учителей в возрасте до 30 лет от общей численности школьных учителей;</w:t>
      </w:r>
    </w:p>
    <w:p w:rsidR="00587BDA" w:rsidRPr="00587BDA" w:rsidRDefault="00587BDA" w:rsidP="00587BDA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512"/>
        </w:tabs>
        <w:spacing w:line="274" w:lineRule="exact"/>
        <w:ind w:left="80"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87BDA">
        <w:rPr>
          <w:rFonts w:ascii="Times New Roman" w:eastAsia="Times New Roman" w:hAnsi="Times New Roman" w:cs="Times New Roman"/>
          <w:sz w:val="23"/>
          <w:szCs w:val="23"/>
        </w:rPr>
        <w:t>Удельный вес численности общеобразовательных организаций, имеющих широкополосный Интернет (не менее 2 Мб/сек);</w:t>
      </w:r>
    </w:p>
    <w:p w:rsidR="00587BDA" w:rsidRPr="00587BDA" w:rsidRDefault="00587BDA" w:rsidP="00587BDA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512"/>
        </w:tabs>
        <w:spacing w:line="274" w:lineRule="exact"/>
        <w:ind w:left="80"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87BDA">
        <w:rPr>
          <w:rFonts w:ascii="Times New Roman" w:eastAsia="Times New Roman" w:hAnsi="Times New Roman" w:cs="Times New Roman"/>
          <w:sz w:val="23"/>
          <w:szCs w:val="23"/>
        </w:rPr>
        <w:t xml:space="preserve">Количество общеобразовательных учреждений, в которых создана </w:t>
      </w:r>
      <w:proofErr w:type="spellStart"/>
      <w:r w:rsidRPr="00587BDA">
        <w:rPr>
          <w:rFonts w:ascii="Times New Roman" w:eastAsia="Times New Roman" w:hAnsi="Times New Roman" w:cs="Times New Roman"/>
          <w:sz w:val="23"/>
          <w:szCs w:val="23"/>
        </w:rPr>
        <w:t>безбарьерная</w:t>
      </w:r>
      <w:proofErr w:type="spellEnd"/>
      <w:r w:rsidRPr="00587BDA">
        <w:rPr>
          <w:rFonts w:ascii="Times New Roman" w:eastAsia="Times New Roman" w:hAnsi="Times New Roman" w:cs="Times New Roman"/>
          <w:sz w:val="23"/>
          <w:szCs w:val="23"/>
        </w:rPr>
        <w:t xml:space="preserve"> среда, обеспечивающая совместное обучение инвалидов и лиц, не имеющих нарушений развития.</w:t>
      </w:r>
    </w:p>
    <w:p w:rsidR="00587BDA" w:rsidRPr="00587BDA" w:rsidRDefault="00587BDA" w:rsidP="00587BDA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502"/>
        </w:tabs>
        <w:spacing w:line="274" w:lineRule="exact"/>
        <w:ind w:left="80"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87BDA">
        <w:rPr>
          <w:rFonts w:ascii="Times New Roman" w:eastAsia="Times New Roman" w:hAnsi="Times New Roman" w:cs="Times New Roman"/>
          <w:sz w:val="23"/>
          <w:szCs w:val="23"/>
        </w:rPr>
        <w:t>Удельный вес детей и подростков в возрасте 7-18 лет, принимающих участие в воспитательных мероприятиях.</w:t>
      </w:r>
    </w:p>
    <w:p w:rsidR="00587BDA" w:rsidRPr="00587BDA" w:rsidRDefault="00587BDA" w:rsidP="00587BDA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651"/>
        </w:tabs>
        <w:spacing w:line="274" w:lineRule="exact"/>
        <w:ind w:left="80"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87BDA">
        <w:rPr>
          <w:rFonts w:ascii="Times New Roman" w:eastAsia="Times New Roman" w:hAnsi="Times New Roman" w:cs="Times New Roman"/>
          <w:sz w:val="23"/>
          <w:szCs w:val="23"/>
        </w:rPr>
        <w:t xml:space="preserve">Доля детей, охваченных образовательными подпрограммами дополнительного образования детей, в общей численности в возрасте </w:t>
      </w:r>
      <w:r w:rsidRPr="00587BDA">
        <w:rPr>
          <w:rFonts w:ascii="Times New Roman" w:eastAsia="Times New Roman" w:hAnsi="Times New Roman" w:cs="Times New Roman"/>
          <w:spacing w:val="30"/>
          <w:sz w:val="23"/>
          <w:szCs w:val="23"/>
        </w:rPr>
        <w:t>5-18</w:t>
      </w:r>
      <w:r w:rsidRPr="00587BDA">
        <w:rPr>
          <w:rFonts w:ascii="Times New Roman" w:eastAsia="Times New Roman" w:hAnsi="Times New Roman" w:cs="Times New Roman"/>
          <w:sz w:val="23"/>
          <w:szCs w:val="23"/>
        </w:rPr>
        <w:t xml:space="preserve"> лет</w:t>
      </w:r>
    </w:p>
    <w:p w:rsidR="00587BDA" w:rsidRPr="00587BDA" w:rsidRDefault="00587BDA" w:rsidP="00587BDA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656"/>
        </w:tabs>
        <w:spacing w:line="274" w:lineRule="exact"/>
        <w:ind w:left="80"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87BDA">
        <w:rPr>
          <w:rFonts w:ascii="Times New Roman" w:eastAsia="Times New Roman" w:hAnsi="Times New Roman" w:cs="Times New Roman"/>
          <w:sz w:val="23"/>
          <w:szCs w:val="23"/>
        </w:rPr>
        <w:t>Удельный вес численности педагогических работников муниципальных образовательных организаций дополнительного образования детей, повысивших квалификацию в течение последних пяти лет, в общей их численности;</w:t>
      </w:r>
    </w:p>
    <w:p w:rsidR="00587BDA" w:rsidRPr="00587BDA" w:rsidRDefault="00587BDA" w:rsidP="00587BDA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651"/>
        </w:tabs>
        <w:spacing w:line="274" w:lineRule="exact"/>
        <w:ind w:left="80"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87BDA">
        <w:rPr>
          <w:rFonts w:ascii="Times New Roman" w:eastAsia="Times New Roman" w:hAnsi="Times New Roman" w:cs="Times New Roman"/>
          <w:sz w:val="23"/>
          <w:szCs w:val="23"/>
        </w:rPr>
        <w:t>Доля детей и молодежи, ставших победителями и призерами республиканских, Всероссийских мероприятий (от общего количества участников), %,</w:t>
      </w:r>
    </w:p>
    <w:p w:rsidR="00587BDA" w:rsidRPr="00587BDA" w:rsidRDefault="00587BDA" w:rsidP="00587BDA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651"/>
        </w:tabs>
        <w:spacing w:line="274" w:lineRule="exact"/>
        <w:ind w:left="80"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87BDA">
        <w:rPr>
          <w:rFonts w:ascii="Times New Roman" w:eastAsia="Times New Roman" w:hAnsi="Times New Roman" w:cs="Times New Roman"/>
          <w:sz w:val="23"/>
          <w:szCs w:val="23"/>
        </w:rPr>
        <w:t xml:space="preserve">Удельный вес образовательных учреждений </w:t>
      </w:r>
      <w:proofErr w:type="spellStart"/>
      <w:r w:rsidRPr="00587BDA">
        <w:rPr>
          <w:rFonts w:ascii="Times New Roman" w:eastAsia="Times New Roman" w:hAnsi="Times New Roman" w:cs="Times New Roman"/>
          <w:sz w:val="23"/>
          <w:szCs w:val="23"/>
        </w:rPr>
        <w:t>полилингвального</w:t>
      </w:r>
      <w:proofErr w:type="spellEnd"/>
      <w:r w:rsidRPr="00587BDA">
        <w:rPr>
          <w:rFonts w:ascii="Times New Roman" w:eastAsia="Times New Roman" w:hAnsi="Times New Roman" w:cs="Times New Roman"/>
          <w:sz w:val="23"/>
          <w:szCs w:val="23"/>
        </w:rPr>
        <w:t xml:space="preserve"> и поликультурного типа от общего числа дошкольных образовательных учреждений и общеобразовательных школ.</w:t>
      </w:r>
    </w:p>
    <w:p w:rsidR="00587BDA" w:rsidRPr="00587BDA" w:rsidRDefault="00587BDA" w:rsidP="00587B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651"/>
        </w:tabs>
        <w:spacing w:line="274" w:lineRule="exact"/>
        <w:ind w:left="80"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87BDA">
        <w:rPr>
          <w:rFonts w:ascii="Times New Roman" w:eastAsia="Times New Roman" w:hAnsi="Times New Roman" w:cs="Times New Roman"/>
          <w:sz w:val="23"/>
          <w:szCs w:val="23"/>
        </w:rPr>
        <w:t>Доля образовательных учреждений, в которых действуют органы, обеспечивающие государственно-общественное участие в управлении;</w:t>
      </w:r>
    </w:p>
    <w:p w:rsidR="00587BDA" w:rsidRPr="00587BDA" w:rsidRDefault="00587BDA" w:rsidP="00587BDA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656"/>
        </w:tabs>
        <w:spacing w:line="274" w:lineRule="exact"/>
        <w:ind w:left="80" w:right="20" w:firstLine="20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87BDA">
        <w:rPr>
          <w:rFonts w:ascii="Times New Roman" w:eastAsia="Times New Roman" w:hAnsi="Times New Roman" w:cs="Times New Roman"/>
          <w:sz w:val="23"/>
          <w:szCs w:val="23"/>
        </w:rPr>
        <w:t>Удельный вес численности педагогов и руководителей муниципальных образовательных учреждений, прошедших в течение установленного срока повышение квалификации или профессиональную переподготовку, в общей численности педагогов и руководителей образовательных учреждений;</w:t>
      </w:r>
    </w:p>
    <w:p w:rsidR="00587BDA" w:rsidRPr="00587BDA" w:rsidRDefault="00587BDA" w:rsidP="00587BDA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656"/>
        </w:tabs>
        <w:spacing w:line="274" w:lineRule="exact"/>
        <w:ind w:left="80" w:right="20" w:firstLine="20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87BDA">
        <w:rPr>
          <w:rFonts w:ascii="Times New Roman" w:eastAsia="Times New Roman" w:hAnsi="Times New Roman" w:cs="Times New Roman"/>
          <w:sz w:val="23"/>
          <w:szCs w:val="23"/>
        </w:rPr>
        <w:t>Удельный вес численности педагогов в образовательных учреждениях освоивших профессиональные компетенции, необходимые для реализации ФГОС, в общей численности педагогических работников системы образования;</w:t>
      </w:r>
    </w:p>
    <w:p w:rsidR="00587BDA" w:rsidRPr="00587BDA" w:rsidRDefault="00587BDA" w:rsidP="00587BDA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656"/>
        </w:tabs>
        <w:spacing w:line="274" w:lineRule="exact"/>
        <w:ind w:left="80"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87BDA">
        <w:rPr>
          <w:rFonts w:ascii="Times New Roman" w:eastAsia="Times New Roman" w:hAnsi="Times New Roman" w:cs="Times New Roman"/>
          <w:sz w:val="23"/>
          <w:szCs w:val="23"/>
        </w:rPr>
        <w:t>Удельный вес численности педагогов образовательных учреждений, прошедших обучение в условиях действия персонифицированной системы повышения квалификации, в общей численности педагогических работников прошедших обучение.</w:t>
      </w:r>
    </w:p>
    <w:p w:rsidR="00587BDA" w:rsidRPr="00587BDA" w:rsidRDefault="00587BDA" w:rsidP="00587BDA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646"/>
        </w:tabs>
        <w:spacing w:line="274" w:lineRule="exact"/>
        <w:ind w:left="80"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87BDA">
        <w:rPr>
          <w:rFonts w:ascii="Times New Roman" w:eastAsia="Times New Roman" w:hAnsi="Times New Roman" w:cs="Times New Roman"/>
          <w:sz w:val="23"/>
          <w:szCs w:val="23"/>
        </w:rPr>
        <w:t>Доля учащихся успешно сдавших единый государственный экзамен по двум обязательным предметам</w:t>
      </w:r>
    </w:p>
    <w:p w:rsidR="00587BDA" w:rsidRPr="00587BDA" w:rsidRDefault="00587BDA" w:rsidP="00587BDA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646"/>
        </w:tabs>
        <w:spacing w:line="274" w:lineRule="exact"/>
        <w:ind w:left="80"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87BDA">
        <w:rPr>
          <w:rFonts w:ascii="Times New Roman" w:eastAsia="Times New Roman" w:hAnsi="Times New Roman" w:cs="Times New Roman"/>
          <w:sz w:val="23"/>
          <w:szCs w:val="23"/>
        </w:rPr>
        <w:t>Доля учащихся успешно сдавших государственную итоговую аттестацию в новой форме.</w:t>
      </w:r>
    </w:p>
    <w:p w:rsidR="00587BDA" w:rsidRPr="00587BDA" w:rsidRDefault="00587BDA" w:rsidP="00587BDA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646"/>
        </w:tabs>
        <w:spacing w:line="274" w:lineRule="exact"/>
        <w:ind w:left="80"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87BDA">
        <w:rPr>
          <w:rFonts w:ascii="Times New Roman" w:eastAsia="Times New Roman" w:hAnsi="Times New Roman" w:cs="Times New Roman"/>
          <w:sz w:val="23"/>
          <w:szCs w:val="23"/>
        </w:rPr>
        <w:t>Доля учащихся принявших участие в региональном этапе Всероссийской олимпиады школьников</w:t>
      </w:r>
    </w:p>
    <w:p w:rsidR="00587BDA" w:rsidRPr="00587BDA" w:rsidRDefault="00587BDA" w:rsidP="00587BDA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651"/>
        </w:tabs>
        <w:spacing w:line="274" w:lineRule="exact"/>
        <w:ind w:left="80"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87BDA">
        <w:rPr>
          <w:rFonts w:ascii="Times New Roman" w:eastAsia="Times New Roman" w:hAnsi="Times New Roman" w:cs="Times New Roman"/>
          <w:sz w:val="23"/>
          <w:szCs w:val="23"/>
        </w:rPr>
        <w:t>Количество педагогических работников проходивших аттестацию на первую и высшую квалификационную категорию</w:t>
      </w:r>
    </w:p>
    <w:p w:rsidR="00587BDA" w:rsidRPr="00587BDA" w:rsidRDefault="00587BDA" w:rsidP="00587BDA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651"/>
        </w:tabs>
        <w:spacing w:line="274" w:lineRule="exact"/>
        <w:ind w:left="80"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87BDA">
        <w:rPr>
          <w:rFonts w:ascii="Times New Roman" w:eastAsia="Times New Roman" w:hAnsi="Times New Roman" w:cs="Times New Roman"/>
          <w:sz w:val="23"/>
          <w:szCs w:val="23"/>
        </w:rPr>
        <w:t>Количество образовательных учреждений получивших аккредитацию</w:t>
      </w:r>
    </w:p>
    <w:p w:rsidR="00587BDA" w:rsidRPr="00CD00A0" w:rsidRDefault="00587BDA" w:rsidP="00587BDA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646"/>
        </w:tabs>
        <w:spacing w:line="274" w:lineRule="exact"/>
        <w:ind w:left="80"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87BDA">
        <w:rPr>
          <w:rFonts w:ascii="Times New Roman" w:eastAsia="Times New Roman" w:hAnsi="Times New Roman" w:cs="Times New Roman"/>
          <w:sz w:val="23"/>
          <w:szCs w:val="23"/>
        </w:rPr>
        <w:t>Доля ОУ показавших балл выше среднего по мониторингу общеобразовательных предметов</w:t>
      </w:r>
    </w:p>
    <w:p w:rsidR="00CD00A0" w:rsidRPr="00587BDA" w:rsidRDefault="00CD00A0" w:rsidP="00CD00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646"/>
        </w:tabs>
        <w:spacing w:line="274" w:lineRule="exact"/>
        <w:ind w:left="80"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23. </w:t>
      </w:r>
      <w:r w:rsidRPr="00CD00A0">
        <w:rPr>
          <w:rFonts w:ascii="Times New Roman" w:eastAsia="Times New Roman" w:hAnsi="Times New Roman" w:cs="Times New Roman"/>
          <w:sz w:val="23"/>
          <w:szCs w:val="23"/>
        </w:rPr>
        <w:t>Доля образовательных учреждений, оснащенных современным противопожарным оборудованием, средствами</w:t>
      </w:r>
    </w:p>
    <w:p w:rsidR="00587BDA" w:rsidRPr="00563AA5" w:rsidRDefault="00587BDA" w:rsidP="00587BDA">
      <w:pPr>
        <w:pStyle w:val="1"/>
        <w:shd w:val="clear" w:color="auto" w:fill="auto"/>
        <w:spacing w:before="0" w:after="0"/>
        <w:ind w:left="440" w:right="20"/>
        <w:jc w:val="both"/>
        <w:rPr>
          <w:lang w:val="ru-RU"/>
        </w:rPr>
      </w:pPr>
    </w:p>
    <w:tbl>
      <w:tblPr>
        <w:tblW w:w="10110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0"/>
        <w:gridCol w:w="8300"/>
      </w:tblGrid>
      <w:tr w:rsidR="00CD00A0" w:rsidRPr="00CD00A0" w:rsidTr="0019209E">
        <w:trPr>
          <w:trHeight w:val="246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A0" w:rsidRPr="00CD00A0" w:rsidRDefault="00CD00A0" w:rsidP="00CD00A0">
            <w:pPr>
              <w:rPr>
                <w:sz w:val="10"/>
                <w:szCs w:val="10"/>
              </w:rPr>
            </w:pP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A0" w:rsidRPr="00CD00A0" w:rsidRDefault="00CD00A0" w:rsidP="00CD00A0">
            <w:pPr>
              <w:spacing w:line="269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00A0">
              <w:rPr>
                <w:rFonts w:ascii="Times New Roman" w:eastAsia="Times New Roman" w:hAnsi="Times New Roman" w:cs="Times New Roman"/>
                <w:sz w:val="23"/>
                <w:szCs w:val="23"/>
              </w:rPr>
              <w:t>пожаротушения;</w:t>
            </w:r>
          </w:p>
          <w:p w:rsidR="00CD00A0" w:rsidRPr="00CD00A0" w:rsidRDefault="00CD00A0" w:rsidP="00CD00A0">
            <w:pPr>
              <w:numPr>
                <w:ilvl w:val="0"/>
                <w:numId w:val="5"/>
              </w:numPr>
              <w:tabs>
                <w:tab w:val="left" w:pos="686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00A0">
              <w:rPr>
                <w:rFonts w:ascii="Times New Roman" w:eastAsia="Times New Roman" w:hAnsi="Times New Roman" w:cs="Times New Roman"/>
                <w:sz w:val="23"/>
                <w:szCs w:val="23"/>
              </w:rPr>
              <w:t>Доля образовательных учреждений, использующих энергосберегающие технологии и энергетически эффективное оборудование</w:t>
            </w:r>
          </w:p>
          <w:p w:rsidR="00CD00A0" w:rsidRPr="00CD00A0" w:rsidRDefault="00CD00A0" w:rsidP="00CD00A0">
            <w:pPr>
              <w:numPr>
                <w:ilvl w:val="0"/>
                <w:numId w:val="5"/>
              </w:numPr>
              <w:tabs>
                <w:tab w:val="left" w:pos="701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00A0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Организация ежемесячных выплат денежных средств, в виде компенсации, родителям (законных представителей), имеющим детей, посещающих дошкольные образовательные учреждения;</w:t>
            </w:r>
          </w:p>
          <w:p w:rsidR="00CD00A0" w:rsidRPr="00CD00A0" w:rsidRDefault="00CD00A0" w:rsidP="00CD00A0">
            <w:pPr>
              <w:numPr>
                <w:ilvl w:val="0"/>
                <w:numId w:val="5"/>
              </w:numPr>
              <w:tabs>
                <w:tab w:val="left" w:pos="552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00A0">
              <w:rPr>
                <w:rFonts w:ascii="Times New Roman" w:eastAsia="Times New Roman" w:hAnsi="Times New Roman" w:cs="Times New Roman"/>
                <w:sz w:val="23"/>
                <w:szCs w:val="23"/>
              </w:rPr>
              <w:t>Участие в конференциях, семинарах, выставках.</w:t>
            </w:r>
          </w:p>
        </w:tc>
      </w:tr>
      <w:tr w:rsidR="00CD00A0" w:rsidRPr="00CD00A0" w:rsidTr="0019209E">
        <w:trPr>
          <w:trHeight w:val="123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A0" w:rsidRPr="00CD00A0" w:rsidRDefault="00CD00A0" w:rsidP="00CD00A0">
            <w:pPr>
              <w:spacing w:line="269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00A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Этапы и сроки</w:t>
            </w:r>
          </w:p>
          <w:p w:rsidR="00CD00A0" w:rsidRPr="00CD00A0" w:rsidRDefault="00CD00A0" w:rsidP="00CD00A0">
            <w:pPr>
              <w:spacing w:line="269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00A0">
              <w:rPr>
                <w:rFonts w:ascii="Times New Roman" w:eastAsia="Times New Roman" w:hAnsi="Times New Roman" w:cs="Times New Roman"/>
                <w:sz w:val="23"/>
                <w:szCs w:val="23"/>
              </w:rPr>
              <w:t>реализации</w:t>
            </w:r>
          </w:p>
          <w:p w:rsidR="00CD00A0" w:rsidRPr="00CD00A0" w:rsidRDefault="00CD00A0" w:rsidP="00CD00A0">
            <w:pPr>
              <w:spacing w:line="269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00A0">
              <w:rPr>
                <w:rFonts w:ascii="Times New Roman" w:eastAsia="Times New Roman" w:hAnsi="Times New Roman" w:cs="Times New Roman"/>
                <w:sz w:val="23"/>
                <w:szCs w:val="23"/>
              </w:rPr>
              <w:t>программы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A0" w:rsidRPr="00CD00A0" w:rsidRDefault="00CD00A0" w:rsidP="00CD00A0">
            <w:pPr>
              <w:spacing w:line="269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00A0">
              <w:rPr>
                <w:rFonts w:ascii="Times New Roman" w:eastAsia="Times New Roman" w:hAnsi="Times New Roman" w:cs="Times New Roman"/>
                <w:sz w:val="23"/>
                <w:szCs w:val="23"/>
              </w:rPr>
              <w:t>2015-2017 годы,</w:t>
            </w:r>
          </w:p>
          <w:p w:rsidR="00CD00A0" w:rsidRPr="00CD00A0" w:rsidRDefault="00CD00A0" w:rsidP="00CD00A0">
            <w:pPr>
              <w:numPr>
                <w:ilvl w:val="0"/>
                <w:numId w:val="6"/>
              </w:numPr>
              <w:tabs>
                <w:tab w:val="left" w:pos="278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00A0">
              <w:rPr>
                <w:rFonts w:ascii="Times New Roman" w:eastAsia="Times New Roman" w:hAnsi="Times New Roman" w:cs="Times New Roman"/>
                <w:sz w:val="23"/>
                <w:szCs w:val="23"/>
              </w:rPr>
              <w:t>этап - 2015 год;</w:t>
            </w:r>
          </w:p>
          <w:p w:rsidR="00CD00A0" w:rsidRPr="00CD00A0" w:rsidRDefault="00CD00A0" w:rsidP="00CD00A0">
            <w:pPr>
              <w:numPr>
                <w:ilvl w:val="0"/>
                <w:numId w:val="6"/>
              </w:numPr>
              <w:tabs>
                <w:tab w:val="left" w:pos="302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00A0">
              <w:rPr>
                <w:rFonts w:ascii="Times New Roman" w:eastAsia="Times New Roman" w:hAnsi="Times New Roman" w:cs="Times New Roman"/>
                <w:sz w:val="23"/>
                <w:szCs w:val="23"/>
              </w:rPr>
              <w:t>этап - 2016 год;</w:t>
            </w:r>
          </w:p>
          <w:p w:rsidR="00CD00A0" w:rsidRPr="00CD00A0" w:rsidRDefault="00CD00A0" w:rsidP="00CD00A0">
            <w:pPr>
              <w:numPr>
                <w:ilvl w:val="0"/>
                <w:numId w:val="6"/>
              </w:numPr>
              <w:tabs>
                <w:tab w:val="left" w:pos="298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00A0">
              <w:rPr>
                <w:rFonts w:ascii="Times New Roman" w:eastAsia="Times New Roman" w:hAnsi="Times New Roman" w:cs="Times New Roman"/>
                <w:sz w:val="23"/>
                <w:szCs w:val="23"/>
              </w:rPr>
              <w:t>этап - 2017 год.</w:t>
            </w:r>
          </w:p>
        </w:tc>
      </w:tr>
      <w:tr w:rsidR="00CD00A0" w:rsidRPr="00CD00A0" w:rsidTr="0019209E">
        <w:trPr>
          <w:trHeight w:val="246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A0" w:rsidRPr="00CD00A0" w:rsidRDefault="00CD00A0" w:rsidP="00CD00A0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00A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Объем и источники </w:t>
            </w:r>
            <w:proofErr w:type="spellStart"/>
            <w:proofErr w:type="gramStart"/>
            <w:r w:rsidRPr="00CD00A0">
              <w:rPr>
                <w:rFonts w:ascii="Times New Roman" w:eastAsia="Times New Roman" w:hAnsi="Times New Roman" w:cs="Times New Roman"/>
                <w:sz w:val="23"/>
                <w:szCs w:val="23"/>
              </w:rPr>
              <w:t>финан</w:t>
            </w:r>
            <w:proofErr w:type="spellEnd"/>
            <w:r w:rsidRPr="00CD00A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CD00A0">
              <w:rPr>
                <w:rFonts w:ascii="Times New Roman" w:eastAsia="Times New Roman" w:hAnsi="Times New Roman" w:cs="Times New Roman"/>
                <w:sz w:val="23"/>
                <w:szCs w:val="23"/>
              </w:rPr>
              <w:t>сирования</w:t>
            </w:r>
            <w:proofErr w:type="spellEnd"/>
            <w:proofErr w:type="gramEnd"/>
            <w:r w:rsidRPr="00CD00A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программы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A0" w:rsidRPr="00CD00A0" w:rsidRDefault="00CD00A0" w:rsidP="00CD00A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00A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Общий объем финансирования муниципальной программы составляет всего 353159,6 тыс. рублей, в </w:t>
            </w:r>
            <w:proofErr w:type="spellStart"/>
            <w:r w:rsidRPr="00CD00A0">
              <w:rPr>
                <w:rFonts w:ascii="Times New Roman" w:eastAsia="Times New Roman" w:hAnsi="Times New Roman" w:cs="Times New Roman"/>
                <w:sz w:val="23"/>
                <w:szCs w:val="23"/>
              </w:rPr>
              <w:t>т.ч</w:t>
            </w:r>
            <w:proofErr w:type="spellEnd"/>
            <w:r w:rsidRPr="00CD00A0">
              <w:rPr>
                <w:rFonts w:ascii="Times New Roman" w:eastAsia="Times New Roman" w:hAnsi="Times New Roman" w:cs="Times New Roman"/>
                <w:sz w:val="23"/>
                <w:szCs w:val="23"/>
              </w:rPr>
              <w:t>. по годам:</w:t>
            </w:r>
          </w:p>
          <w:p w:rsidR="00CD00A0" w:rsidRPr="00CD00A0" w:rsidRDefault="00CD00A0" w:rsidP="00CD00A0">
            <w:pPr>
              <w:numPr>
                <w:ilvl w:val="0"/>
                <w:numId w:val="7"/>
              </w:numPr>
              <w:tabs>
                <w:tab w:val="left" w:pos="667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00A0">
              <w:rPr>
                <w:rFonts w:ascii="Times New Roman" w:eastAsia="Times New Roman" w:hAnsi="Times New Roman" w:cs="Times New Roman"/>
                <w:sz w:val="23"/>
                <w:szCs w:val="23"/>
              </w:rPr>
              <w:t>год- 123450,0 тыс. руб.;</w:t>
            </w:r>
          </w:p>
          <w:p w:rsidR="00CD00A0" w:rsidRPr="00CD00A0" w:rsidRDefault="00CD00A0" w:rsidP="00CD00A0">
            <w:pPr>
              <w:numPr>
                <w:ilvl w:val="0"/>
                <w:numId w:val="7"/>
              </w:numPr>
              <w:tabs>
                <w:tab w:val="left" w:pos="662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00A0">
              <w:rPr>
                <w:rFonts w:ascii="Times New Roman" w:eastAsia="Times New Roman" w:hAnsi="Times New Roman" w:cs="Times New Roman"/>
                <w:sz w:val="23"/>
                <w:szCs w:val="23"/>
              </w:rPr>
              <w:t>год 114105,9 тыс. руб.;</w:t>
            </w:r>
          </w:p>
          <w:p w:rsidR="00CD00A0" w:rsidRPr="00CD00A0" w:rsidRDefault="00CD00A0" w:rsidP="00CD00A0">
            <w:pPr>
              <w:numPr>
                <w:ilvl w:val="0"/>
                <w:numId w:val="7"/>
              </w:numPr>
              <w:tabs>
                <w:tab w:val="left" w:pos="667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00A0">
              <w:rPr>
                <w:rFonts w:ascii="Times New Roman" w:eastAsia="Times New Roman" w:hAnsi="Times New Roman" w:cs="Times New Roman"/>
                <w:sz w:val="23"/>
                <w:szCs w:val="23"/>
              </w:rPr>
              <w:t>год - 115603,7 тыс. руб</w:t>
            </w:r>
            <w:proofErr w:type="gramStart"/>
            <w:r w:rsidRPr="00CD00A0">
              <w:rPr>
                <w:rFonts w:ascii="Times New Roman" w:eastAsia="Times New Roman" w:hAnsi="Times New Roman" w:cs="Times New Roman"/>
                <w:sz w:val="23"/>
                <w:szCs w:val="23"/>
              </w:rPr>
              <w:t>..</w:t>
            </w:r>
            <w:proofErr w:type="gramEnd"/>
          </w:p>
          <w:p w:rsidR="00CD00A0" w:rsidRPr="00CD00A0" w:rsidRDefault="00CD00A0" w:rsidP="00CD00A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00A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Объемы финансирования муниципальной программы подлежат ежегодной корректировке с учетом возможностей районного бюджета муниципального образования </w:t>
            </w:r>
            <w:proofErr w:type="spellStart"/>
            <w:r w:rsidRPr="00CD00A0">
              <w:rPr>
                <w:rFonts w:ascii="Times New Roman" w:eastAsia="Times New Roman" w:hAnsi="Times New Roman" w:cs="Times New Roman"/>
                <w:sz w:val="23"/>
                <w:szCs w:val="23"/>
              </w:rPr>
              <w:t>Дигорский</w:t>
            </w:r>
            <w:proofErr w:type="spellEnd"/>
            <w:r w:rsidRPr="00CD00A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район</w:t>
            </w:r>
          </w:p>
        </w:tc>
      </w:tr>
      <w:tr w:rsidR="00CD00A0" w:rsidRPr="00CD00A0" w:rsidTr="0019209E">
        <w:trPr>
          <w:trHeight w:val="764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A0" w:rsidRPr="00CD00A0" w:rsidRDefault="00CD00A0" w:rsidP="00CD00A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00A0">
              <w:rPr>
                <w:rFonts w:ascii="Times New Roman" w:eastAsia="Times New Roman" w:hAnsi="Times New Roman" w:cs="Times New Roman"/>
                <w:sz w:val="23"/>
                <w:szCs w:val="23"/>
              </w:rPr>
              <w:t>Ожидаемые результаты реализации программы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A0" w:rsidRPr="00CD00A0" w:rsidRDefault="00CD00A0" w:rsidP="00CD00A0">
            <w:pPr>
              <w:numPr>
                <w:ilvl w:val="0"/>
                <w:numId w:val="8"/>
              </w:numPr>
              <w:tabs>
                <w:tab w:val="left" w:pos="672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00A0">
              <w:rPr>
                <w:rFonts w:ascii="Times New Roman" w:eastAsia="Times New Roman" w:hAnsi="Times New Roman" w:cs="Times New Roman"/>
                <w:sz w:val="23"/>
                <w:szCs w:val="23"/>
              </w:rPr>
              <w:t>Охват дошкольными образовательными услугами детского населения района (от 1,5 года до 7 лет).</w:t>
            </w:r>
          </w:p>
          <w:p w:rsidR="00CD00A0" w:rsidRPr="00CD00A0" w:rsidRDefault="00CD00A0" w:rsidP="00CD00A0">
            <w:pPr>
              <w:numPr>
                <w:ilvl w:val="0"/>
                <w:numId w:val="8"/>
              </w:numPr>
              <w:tabs>
                <w:tab w:val="left" w:pos="672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00A0">
              <w:rPr>
                <w:rFonts w:ascii="Times New Roman" w:eastAsia="Times New Roman" w:hAnsi="Times New Roman" w:cs="Times New Roman"/>
                <w:sz w:val="23"/>
                <w:szCs w:val="23"/>
              </w:rPr>
              <w:t>Удельный вес численности дошкольников, обучающихся по образовательным программам дошкольного образования, соответствующим федеральным государственным стандартам дошкольного образования, в общем числе дошкольников, обучающихся по образовательным программам дошкольного образования к 2016 году до 100%;</w:t>
            </w:r>
          </w:p>
          <w:p w:rsidR="00CD00A0" w:rsidRPr="00CD00A0" w:rsidRDefault="00CD00A0" w:rsidP="00CD00A0">
            <w:pPr>
              <w:numPr>
                <w:ilvl w:val="0"/>
                <w:numId w:val="8"/>
              </w:numPr>
              <w:tabs>
                <w:tab w:val="left" w:pos="667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00A0">
              <w:rPr>
                <w:rFonts w:ascii="Times New Roman" w:eastAsia="Times New Roman" w:hAnsi="Times New Roman" w:cs="Times New Roman"/>
                <w:sz w:val="23"/>
                <w:szCs w:val="23"/>
              </w:rPr>
              <w:t>Поэтапное увеличение количества мест в образовательных организациях.</w:t>
            </w:r>
          </w:p>
          <w:p w:rsidR="00CD00A0" w:rsidRPr="00CD00A0" w:rsidRDefault="00CD00A0" w:rsidP="00CD00A0">
            <w:pPr>
              <w:numPr>
                <w:ilvl w:val="0"/>
                <w:numId w:val="8"/>
              </w:numPr>
              <w:tabs>
                <w:tab w:val="left" w:pos="667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00A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Увеличение удельного веса численности школьников, обучающихся </w:t>
            </w:r>
            <w:proofErr w:type="gramStart"/>
            <w:r w:rsidRPr="00CD00A0">
              <w:rPr>
                <w:rFonts w:ascii="Times New Roman" w:eastAsia="Times New Roman" w:hAnsi="Times New Roman" w:cs="Times New Roman"/>
                <w:sz w:val="23"/>
                <w:szCs w:val="23"/>
              </w:rPr>
              <w:t>по</w:t>
            </w:r>
            <w:proofErr w:type="gramEnd"/>
            <w:r w:rsidRPr="00CD00A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CD00A0">
              <w:rPr>
                <w:rFonts w:ascii="Times New Roman" w:eastAsia="Times New Roman" w:hAnsi="Times New Roman" w:cs="Times New Roman"/>
                <w:sz w:val="23"/>
                <w:szCs w:val="23"/>
              </w:rPr>
              <w:t>новым</w:t>
            </w:r>
            <w:proofErr w:type="gramEnd"/>
            <w:r w:rsidRPr="00CD00A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ФГОС, к 2016 году до 42% общего числа учащихся;</w:t>
            </w:r>
          </w:p>
          <w:p w:rsidR="00CD00A0" w:rsidRPr="00CD00A0" w:rsidRDefault="00CD00A0" w:rsidP="00CD00A0">
            <w:pPr>
              <w:numPr>
                <w:ilvl w:val="0"/>
                <w:numId w:val="8"/>
              </w:numPr>
              <w:tabs>
                <w:tab w:val="left" w:pos="672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00A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Увеличение удельного веса численности педагогических и управленческих кадров общеобразовательных учреждений, прошедших повышение квалификации для работы в соответствии с </w:t>
            </w:r>
            <w:proofErr w:type="gramStart"/>
            <w:r w:rsidRPr="00CD00A0">
              <w:rPr>
                <w:rFonts w:ascii="Times New Roman" w:eastAsia="Times New Roman" w:hAnsi="Times New Roman" w:cs="Times New Roman"/>
                <w:sz w:val="23"/>
                <w:szCs w:val="23"/>
              </w:rPr>
              <w:t>новыми</w:t>
            </w:r>
            <w:proofErr w:type="gramEnd"/>
            <w:r w:rsidRPr="00CD00A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ФГОС до 100% общей численности педагогических и управленческих кадров общеобразовательных учреждений;</w:t>
            </w:r>
          </w:p>
          <w:p w:rsidR="00CD00A0" w:rsidRPr="00CD00A0" w:rsidRDefault="00CD00A0" w:rsidP="00CD00A0">
            <w:pPr>
              <w:numPr>
                <w:ilvl w:val="0"/>
                <w:numId w:val="8"/>
              </w:numPr>
              <w:tabs>
                <w:tab w:val="left" w:pos="682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00A0">
              <w:rPr>
                <w:rFonts w:ascii="Times New Roman" w:eastAsia="Times New Roman" w:hAnsi="Times New Roman" w:cs="Times New Roman"/>
                <w:sz w:val="23"/>
                <w:szCs w:val="23"/>
              </w:rPr>
              <w:t>Создание современного центра для работы с одаренными детьми на базе организаций дополнительного образования детей;</w:t>
            </w:r>
          </w:p>
          <w:p w:rsidR="00CD00A0" w:rsidRPr="00CD00A0" w:rsidRDefault="00CD00A0" w:rsidP="00CD00A0">
            <w:pPr>
              <w:numPr>
                <w:ilvl w:val="0"/>
                <w:numId w:val="8"/>
              </w:numPr>
              <w:tabs>
                <w:tab w:val="left" w:pos="667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00A0">
              <w:rPr>
                <w:rFonts w:ascii="Times New Roman" w:eastAsia="Times New Roman" w:hAnsi="Times New Roman" w:cs="Times New Roman"/>
                <w:sz w:val="23"/>
                <w:szCs w:val="23"/>
              </w:rPr>
              <w:t>Увеличение доли школьных учителей в возрасте до 30 лет к 2016 году до 8% от общей численности школьных учителей;</w:t>
            </w:r>
          </w:p>
          <w:p w:rsidR="00CD00A0" w:rsidRPr="00CD00A0" w:rsidRDefault="00CD00A0" w:rsidP="00CD00A0">
            <w:pPr>
              <w:numPr>
                <w:ilvl w:val="0"/>
                <w:numId w:val="8"/>
              </w:numPr>
              <w:tabs>
                <w:tab w:val="left" w:pos="672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00A0">
              <w:rPr>
                <w:rFonts w:ascii="Times New Roman" w:eastAsia="Times New Roman" w:hAnsi="Times New Roman" w:cs="Times New Roman"/>
                <w:sz w:val="23"/>
                <w:szCs w:val="23"/>
              </w:rPr>
              <w:t>Удельный вес численности общеобразовательных организаций имеющих широкополосный Интернет (не менее 2 Мб/сек) к 2016 году составит 36% общего числа общеобразовательных учреждений;</w:t>
            </w:r>
          </w:p>
          <w:p w:rsidR="00CD00A0" w:rsidRPr="00CD00A0" w:rsidRDefault="00CD00A0" w:rsidP="00CD00A0">
            <w:pPr>
              <w:numPr>
                <w:ilvl w:val="0"/>
                <w:numId w:val="8"/>
              </w:numPr>
              <w:tabs>
                <w:tab w:val="left" w:pos="672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00A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Увеличение количества общеобразовательных учреждений, в которых создана </w:t>
            </w:r>
            <w:proofErr w:type="spellStart"/>
            <w:r w:rsidRPr="00CD00A0">
              <w:rPr>
                <w:rFonts w:ascii="Times New Roman" w:eastAsia="Times New Roman" w:hAnsi="Times New Roman" w:cs="Times New Roman"/>
                <w:sz w:val="23"/>
                <w:szCs w:val="23"/>
              </w:rPr>
              <w:t>безбарьерная</w:t>
            </w:r>
            <w:proofErr w:type="spellEnd"/>
            <w:r w:rsidRPr="00CD00A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среда, обеспечивающая совместное обучение инвалидов и лиц, не имеющих нарушений развития к 2016 до 3 учреждений.</w:t>
            </w:r>
          </w:p>
          <w:p w:rsidR="00CD00A0" w:rsidRPr="00CD00A0" w:rsidRDefault="00CD00A0" w:rsidP="00CD00A0">
            <w:pPr>
              <w:numPr>
                <w:ilvl w:val="0"/>
                <w:numId w:val="8"/>
              </w:numPr>
              <w:tabs>
                <w:tab w:val="left" w:pos="83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00A0">
              <w:rPr>
                <w:rFonts w:ascii="Times New Roman" w:eastAsia="Times New Roman" w:hAnsi="Times New Roman" w:cs="Times New Roman"/>
                <w:sz w:val="23"/>
                <w:szCs w:val="23"/>
              </w:rPr>
              <w:t>Увеличение удельного веса детей и подростков в возрасте 7- 18 лет, принимающих участие в воспитательных мероприятиях до 98% общего числа детей.</w:t>
            </w:r>
          </w:p>
          <w:p w:rsidR="00CD00A0" w:rsidRPr="00CD00A0" w:rsidRDefault="00CD00A0" w:rsidP="00CD00A0">
            <w:pPr>
              <w:numPr>
                <w:ilvl w:val="0"/>
                <w:numId w:val="8"/>
              </w:numPr>
              <w:tabs>
                <w:tab w:val="left" w:pos="84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00A0">
              <w:rPr>
                <w:rFonts w:ascii="Times New Roman" w:eastAsia="Times New Roman" w:hAnsi="Times New Roman" w:cs="Times New Roman"/>
                <w:sz w:val="23"/>
                <w:szCs w:val="23"/>
              </w:rPr>
              <w:t>Охват детей дополнительными образовательными программами к общему числу обучающихся в 2016 г. составит 70%</w:t>
            </w:r>
          </w:p>
        </w:tc>
      </w:tr>
      <w:tr w:rsidR="00CD00A0" w:rsidRPr="00CD00A0" w:rsidTr="0019209E">
        <w:trPr>
          <w:trHeight w:val="126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A0" w:rsidRPr="00CD00A0" w:rsidRDefault="00CD00A0" w:rsidP="00CD00A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A0" w:rsidRPr="00CD00A0" w:rsidRDefault="00CD00A0" w:rsidP="00CD00A0">
            <w:pPr>
              <w:numPr>
                <w:ilvl w:val="0"/>
                <w:numId w:val="9"/>
              </w:numPr>
              <w:tabs>
                <w:tab w:val="left" w:pos="730"/>
              </w:tabs>
              <w:spacing w:line="274" w:lineRule="exact"/>
              <w:ind w:left="20" w:right="20" w:firstLine="2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00A0">
              <w:rPr>
                <w:rFonts w:ascii="Times New Roman" w:eastAsia="Times New Roman" w:hAnsi="Times New Roman" w:cs="Times New Roman"/>
                <w:sz w:val="23"/>
                <w:szCs w:val="23"/>
              </w:rPr>
              <w:t>Удельный вес численности педагогических работников муниципальных образовательных организаций дополнительного образования детей, повысивших квалификацию в течение последних пяти лет, в общей их численности к 2016 году составит 95%</w:t>
            </w:r>
          </w:p>
          <w:p w:rsidR="00CD00A0" w:rsidRPr="00CD00A0" w:rsidRDefault="00CD00A0" w:rsidP="00CD00A0">
            <w:pPr>
              <w:numPr>
                <w:ilvl w:val="0"/>
                <w:numId w:val="9"/>
              </w:numPr>
              <w:tabs>
                <w:tab w:val="left" w:pos="730"/>
              </w:tabs>
              <w:spacing w:line="274" w:lineRule="exact"/>
              <w:ind w:left="20" w:right="20" w:firstLine="2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00A0">
              <w:rPr>
                <w:rFonts w:ascii="Times New Roman" w:eastAsia="Times New Roman" w:hAnsi="Times New Roman" w:cs="Times New Roman"/>
                <w:sz w:val="23"/>
                <w:szCs w:val="23"/>
              </w:rPr>
              <w:t>Увеличение доли детей и молодежи, ставших победителями и призерами республиканских, Всероссийских мероприятий к 2016 году до 17% от общего количества участников.</w:t>
            </w:r>
          </w:p>
          <w:p w:rsidR="00CD00A0" w:rsidRPr="00CD00A0" w:rsidRDefault="00CD00A0" w:rsidP="00CD00A0">
            <w:pPr>
              <w:numPr>
                <w:ilvl w:val="0"/>
                <w:numId w:val="9"/>
              </w:numPr>
              <w:tabs>
                <w:tab w:val="left" w:pos="730"/>
              </w:tabs>
              <w:spacing w:line="274" w:lineRule="exact"/>
              <w:ind w:left="20" w:right="20" w:firstLine="2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00A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Увеличение удельного веса образовательных учреждений </w:t>
            </w:r>
            <w:proofErr w:type="spellStart"/>
            <w:r w:rsidRPr="00CD00A0">
              <w:rPr>
                <w:rFonts w:ascii="Times New Roman" w:eastAsia="Times New Roman" w:hAnsi="Times New Roman" w:cs="Times New Roman"/>
                <w:sz w:val="23"/>
                <w:szCs w:val="23"/>
              </w:rPr>
              <w:t>полилингвального</w:t>
            </w:r>
            <w:proofErr w:type="spellEnd"/>
            <w:r w:rsidRPr="00CD00A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поликультурного типа к 2016 году до 7% от общего числа дошкольных образовательных учреждений и общеобразовательных школ</w:t>
            </w:r>
          </w:p>
          <w:p w:rsidR="00CD00A0" w:rsidRPr="00CD00A0" w:rsidRDefault="00CD00A0" w:rsidP="00CD00A0">
            <w:pPr>
              <w:numPr>
                <w:ilvl w:val="0"/>
                <w:numId w:val="9"/>
              </w:numPr>
              <w:tabs>
                <w:tab w:val="left" w:pos="730"/>
              </w:tabs>
              <w:spacing w:line="274" w:lineRule="exact"/>
              <w:ind w:left="20" w:right="20" w:firstLine="2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00A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Доля образовательных учреждений, в которых действуют органы, </w:t>
            </w:r>
            <w:r w:rsidRPr="00CD00A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обеспечивающие государственно-общественное участие в управлении, к 2016 году до 100%;</w:t>
            </w:r>
          </w:p>
          <w:p w:rsidR="00CD00A0" w:rsidRPr="00CD00A0" w:rsidRDefault="00CD00A0" w:rsidP="00CD00A0">
            <w:pPr>
              <w:numPr>
                <w:ilvl w:val="0"/>
                <w:numId w:val="9"/>
              </w:numPr>
              <w:tabs>
                <w:tab w:val="left" w:pos="735"/>
              </w:tabs>
              <w:spacing w:line="274" w:lineRule="exact"/>
              <w:ind w:left="20" w:right="20" w:firstLine="2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00A0">
              <w:rPr>
                <w:rFonts w:ascii="Times New Roman" w:eastAsia="Times New Roman" w:hAnsi="Times New Roman" w:cs="Times New Roman"/>
                <w:sz w:val="23"/>
                <w:szCs w:val="23"/>
              </w:rPr>
              <w:t>Увеличение удельного веса численности педагогов и руководителей муниципальных образовательных учреждений, прошедших в течение установленного срока повышение квалификации или профессиональную переподготовку, в общей численности педагогов и руководителей образовательных учреждений до 100 %;</w:t>
            </w:r>
          </w:p>
          <w:p w:rsidR="00CD00A0" w:rsidRPr="00CD00A0" w:rsidRDefault="00CD00A0" w:rsidP="00CD00A0">
            <w:pPr>
              <w:numPr>
                <w:ilvl w:val="0"/>
                <w:numId w:val="9"/>
              </w:numPr>
              <w:tabs>
                <w:tab w:val="left" w:pos="788"/>
              </w:tabs>
              <w:spacing w:line="274" w:lineRule="exact"/>
              <w:ind w:left="20" w:right="20" w:firstLine="2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00A0">
              <w:rPr>
                <w:rFonts w:ascii="Times New Roman" w:eastAsia="Times New Roman" w:hAnsi="Times New Roman" w:cs="Times New Roman"/>
                <w:sz w:val="23"/>
                <w:szCs w:val="23"/>
              </w:rPr>
              <w:t>Увеличение удельного веса численности педагогов в образовательных учреждениях, освоивших профессиональные компетенции, необходимые для реализации ФГОС, к 2016 году до 90% общей численности педагогических работников системы образования;</w:t>
            </w:r>
          </w:p>
          <w:p w:rsidR="00CD00A0" w:rsidRPr="00CD00A0" w:rsidRDefault="00CD00A0" w:rsidP="00CD00A0">
            <w:pPr>
              <w:numPr>
                <w:ilvl w:val="0"/>
                <w:numId w:val="9"/>
              </w:numPr>
              <w:tabs>
                <w:tab w:val="left" w:pos="730"/>
              </w:tabs>
              <w:spacing w:line="274" w:lineRule="exact"/>
              <w:ind w:left="20" w:right="20" w:firstLine="2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00A0">
              <w:rPr>
                <w:rFonts w:ascii="Times New Roman" w:eastAsia="Times New Roman" w:hAnsi="Times New Roman" w:cs="Times New Roman"/>
                <w:sz w:val="23"/>
                <w:szCs w:val="23"/>
              </w:rPr>
              <w:t>Удельный вес численности педагогов ОО, прошедших обучение в условиях действия персонифицированной системы повышения квалификации, к 2016 году не менее 65 % в общей численности педагогических работников, прошедших обучение;</w:t>
            </w:r>
          </w:p>
          <w:p w:rsidR="00CD00A0" w:rsidRPr="00CD00A0" w:rsidRDefault="00CD00A0" w:rsidP="00CD00A0">
            <w:pPr>
              <w:numPr>
                <w:ilvl w:val="0"/>
                <w:numId w:val="9"/>
              </w:numPr>
              <w:tabs>
                <w:tab w:val="left" w:pos="730"/>
              </w:tabs>
              <w:spacing w:line="274" w:lineRule="exact"/>
              <w:ind w:left="20" w:right="20" w:firstLine="2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00A0">
              <w:rPr>
                <w:rFonts w:ascii="Times New Roman" w:eastAsia="Times New Roman" w:hAnsi="Times New Roman" w:cs="Times New Roman"/>
                <w:sz w:val="23"/>
                <w:szCs w:val="23"/>
              </w:rPr>
              <w:t>Увеличение доли учащихся, успешно сдавших единый государственный экзамен по двум обязательным предметам до 99% общего числа участвующих в ЕГЭ</w:t>
            </w:r>
          </w:p>
          <w:p w:rsidR="00CD00A0" w:rsidRPr="00CD00A0" w:rsidRDefault="00CD00A0" w:rsidP="00CD00A0">
            <w:pPr>
              <w:numPr>
                <w:ilvl w:val="0"/>
                <w:numId w:val="9"/>
              </w:numPr>
              <w:tabs>
                <w:tab w:val="left" w:pos="726"/>
              </w:tabs>
              <w:spacing w:line="274" w:lineRule="exact"/>
              <w:ind w:left="20" w:right="20" w:firstLine="2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00A0">
              <w:rPr>
                <w:rFonts w:ascii="Times New Roman" w:eastAsia="Times New Roman" w:hAnsi="Times New Roman" w:cs="Times New Roman"/>
                <w:sz w:val="23"/>
                <w:szCs w:val="23"/>
              </w:rPr>
              <w:t>Увеличение доли учащихся успешно сдавших государственную итоговую аттестацию в новой форме до 98,5% общего числа участвующих в ГИА</w:t>
            </w:r>
          </w:p>
          <w:p w:rsidR="00CD00A0" w:rsidRPr="00CD00A0" w:rsidRDefault="00CD00A0" w:rsidP="00CD00A0">
            <w:pPr>
              <w:numPr>
                <w:ilvl w:val="0"/>
                <w:numId w:val="9"/>
              </w:numPr>
              <w:tabs>
                <w:tab w:val="left" w:pos="735"/>
              </w:tabs>
              <w:spacing w:line="274" w:lineRule="exact"/>
              <w:ind w:left="20" w:right="20" w:firstLine="2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00A0">
              <w:rPr>
                <w:rFonts w:ascii="Times New Roman" w:eastAsia="Times New Roman" w:hAnsi="Times New Roman" w:cs="Times New Roman"/>
                <w:sz w:val="23"/>
                <w:szCs w:val="23"/>
              </w:rPr>
              <w:t>Повышение удельного веса учащихся, принявших участие в региональном этапе Всероссийской олимпиады школьников, до 5,9% общего числа учащихся</w:t>
            </w:r>
          </w:p>
          <w:p w:rsidR="00CD00A0" w:rsidRPr="00CD00A0" w:rsidRDefault="00CD00A0" w:rsidP="00CD00A0">
            <w:pPr>
              <w:numPr>
                <w:ilvl w:val="0"/>
                <w:numId w:val="9"/>
              </w:numPr>
              <w:tabs>
                <w:tab w:val="left" w:pos="726"/>
              </w:tabs>
              <w:spacing w:line="274" w:lineRule="exact"/>
              <w:ind w:left="20" w:right="20" w:firstLine="2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00A0">
              <w:rPr>
                <w:rFonts w:ascii="Times New Roman" w:eastAsia="Times New Roman" w:hAnsi="Times New Roman" w:cs="Times New Roman"/>
                <w:sz w:val="23"/>
                <w:szCs w:val="23"/>
              </w:rPr>
              <w:t>Увеличение количества педагогических работников, проходивших аттестацию на первую и высшую квалификационную категорию, к 2016 году до 55</w:t>
            </w:r>
          </w:p>
          <w:p w:rsidR="00CD00A0" w:rsidRPr="00CD00A0" w:rsidRDefault="00CD00A0" w:rsidP="00CD00A0">
            <w:pPr>
              <w:numPr>
                <w:ilvl w:val="0"/>
                <w:numId w:val="9"/>
              </w:numPr>
              <w:tabs>
                <w:tab w:val="left" w:pos="730"/>
              </w:tabs>
              <w:spacing w:line="274" w:lineRule="exact"/>
              <w:ind w:left="20" w:right="20" w:firstLine="2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00A0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образовательных учреждений получивших аккредитацию к 2016 году составит 24</w:t>
            </w:r>
          </w:p>
          <w:p w:rsidR="00CD00A0" w:rsidRPr="00CD00A0" w:rsidRDefault="00CD00A0" w:rsidP="00CD00A0">
            <w:pPr>
              <w:numPr>
                <w:ilvl w:val="0"/>
                <w:numId w:val="9"/>
              </w:numPr>
              <w:tabs>
                <w:tab w:val="left" w:pos="735"/>
              </w:tabs>
              <w:spacing w:line="274" w:lineRule="exact"/>
              <w:ind w:left="20" w:right="20" w:firstLine="2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00A0">
              <w:rPr>
                <w:rFonts w:ascii="Times New Roman" w:eastAsia="Times New Roman" w:hAnsi="Times New Roman" w:cs="Times New Roman"/>
                <w:sz w:val="23"/>
                <w:szCs w:val="23"/>
              </w:rPr>
              <w:t>Увеличение доли образовательных учреждений, показавших балл выше среднего по мониторингу общеобразовательных предметов, до 36% общего числа образовательных учреждений</w:t>
            </w:r>
          </w:p>
          <w:p w:rsidR="00CD00A0" w:rsidRPr="00CD00A0" w:rsidRDefault="00CD00A0" w:rsidP="00CD00A0">
            <w:pPr>
              <w:numPr>
                <w:ilvl w:val="0"/>
                <w:numId w:val="9"/>
              </w:numPr>
              <w:tabs>
                <w:tab w:val="left" w:pos="735"/>
              </w:tabs>
              <w:spacing w:line="274" w:lineRule="exact"/>
              <w:ind w:left="20" w:right="20" w:firstLine="2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00A0">
              <w:rPr>
                <w:rFonts w:ascii="Times New Roman" w:eastAsia="Times New Roman" w:hAnsi="Times New Roman" w:cs="Times New Roman"/>
                <w:sz w:val="23"/>
                <w:szCs w:val="23"/>
              </w:rPr>
              <w:t>Увеличение доли образовательных учреждений, оснащенных современным противопожарным оборудованием, средствами защиты и пожаротушения до 100% общего числа образовательных учреждений;</w:t>
            </w:r>
          </w:p>
          <w:p w:rsidR="00CD00A0" w:rsidRPr="00CD00A0" w:rsidRDefault="00CD00A0" w:rsidP="00CD00A0">
            <w:pPr>
              <w:numPr>
                <w:ilvl w:val="0"/>
                <w:numId w:val="9"/>
              </w:numPr>
              <w:tabs>
                <w:tab w:val="left" w:pos="730"/>
              </w:tabs>
              <w:spacing w:line="274" w:lineRule="exact"/>
              <w:ind w:left="20" w:right="20" w:firstLine="2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00A0">
              <w:rPr>
                <w:rFonts w:ascii="Times New Roman" w:eastAsia="Times New Roman" w:hAnsi="Times New Roman" w:cs="Times New Roman"/>
                <w:sz w:val="23"/>
                <w:szCs w:val="23"/>
              </w:rPr>
              <w:t>Увеличение доли образовательных учреждений, использующих энергосберегающие технологии и энергетически эффективное оборудование, до 100% общего числа образовательных учреждений</w:t>
            </w:r>
          </w:p>
          <w:p w:rsidR="00CD00A0" w:rsidRPr="0019209E" w:rsidRDefault="00CD00A0" w:rsidP="00CD00A0">
            <w:pPr>
              <w:numPr>
                <w:ilvl w:val="0"/>
                <w:numId w:val="9"/>
              </w:numPr>
              <w:tabs>
                <w:tab w:val="left" w:pos="756"/>
              </w:tabs>
              <w:spacing w:line="274" w:lineRule="exact"/>
              <w:ind w:left="20" w:firstLine="2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9209E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Организация ежемесячных выплат денежных средств, в виде</w:t>
            </w:r>
            <w:r w:rsidR="0019209E" w:rsidRPr="0019209E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компенсации (законных представителей</w:t>
            </w:r>
            <w:proofErr w:type="gramStart"/>
            <w:r w:rsidR="0019209E" w:rsidRPr="0019209E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)</w:t>
            </w:r>
            <w:proofErr w:type="gramEnd"/>
            <w:r w:rsidR="0019209E" w:rsidRPr="0019209E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имеющим детей, посещающих дошкольные образовательные учреждения к 2016 году составит 100%;</w:t>
            </w:r>
          </w:p>
          <w:p w:rsidR="0019209E" w:rsidRPr="00CD00A0" w:rsidRDefault="0019209E" w:rsidP="00CD00A0">
            <w:pPr>
              <w:numPr>
                <w:ilvl w:val="0"/>
                <w:numId w:val="9"/>
              </w:numPr>
              <w:tabs>
                <w:tab w:val="left" w:pos="756"/>
              </w:tabs>
              <w:spacing w:line="274" w:lineRule="exact"/>
              <w:ind w:left="20" w:firstLine="2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Участие в конференциях, семинарах, выставках к 2016 году.</w:t>
            </w:r>
          </w:p>
          <w:p w:rsidR="00CD00A0" w:rsidRPr="00CD00A0" w:rsidRDefault="00CD00A0" w:rsidP="00CD00A0">
            <w:pPr>
              <w:tabs>
                <w:tab w:val="left" w:pos="672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563AA5" w:rsidRDefault="00563AA5" w:rsidP="00563AA5">
      <w:pPr>
        <w:pStyle w:val="1"/>
        <w:shd w:val="clear" w:color="auto" w:fill="auto"/>
        <w:spacing w:before="0" w:after="0"/>
        <w:ind w:left="440" w:right="20"/>
        <w:jc w:val="both"/>
        <w:rPr>
          <w:lang w:val="ru-RU"/>
        </w:rPr>
      </w:pPr>
    </w:p>
    <w:p w:rsidR="00272F10" w:rsidRDefault="00272F10" w:rsidP="00563AA5">
      <w:pPr>
        <w:pStyle w:val="1"/>
        <w:shd w:val="clear" w:color="auto" w:fill="auto"/>
        <w:spacing w:before="0" w:after="0"/>
        <w:ind w:left="440" w:right="20"/>
        <w:jc w:val="both"/>
        <w:rPr>
          <w:lang w:val="ru-RU"/>
        </w:rPr>
      </w:pPr>
    </w:p>
    <w:p w:rsidR="00272F10" w:rsidRDefault="00272F10" w:rsidP="00563AA5">
      <w:pPr>
        <w:pStyle w:val="1"/>
        <w:shd w:val="clear" w:color="auto" w:fill="auto"/>
        <w:spacing w:before="0" w:after="0"/>
        <w:ind w:left="440" w:right="20"/>
        <w:jc w:val="both"/>
        <w:rPr>
          <w:lang w:val="ru-RU"/>
        </w:rPr>
      </w:pPr>
    </w:p>
    <w:p w:rsidR="00272F10" w:rsidRDefault="00272F10" w:rsidP="00563AA5">
      <w:pPr>
        <w:pStyle w:val="1"/>
        <w:shd w:val="clear" w:color="auto" w:fill="auto"/>
        <w:spacing w:before="0" w:after="0"/>
        <w:ind w:left="440" w:right="20"/>
        <w:jc w:val="both"/>
        <w:rPr>
          <w:lang w:val="ru-RU"/>
        </w:rPr>
      </w:pPr>
    </w:p>
    <w:p w:rsidR="00272F10" w:rsidRDefault="00272F10" w:rsidP="00563AA5">
      <w:pPr>
        <w:pStyle w:val="1"/>
        <w:shd w:val="clear" w:color="auto" w:fill="auto"/>
        <w:spacing w:before="0" w:after="0"/>
        <w:ind w:left="440" w:right="20"/>
        <w:jc w:val="both"/>
        <w:rPr>
          <w:lang w:val="ru-RU"/>
        </w:rPr>
      </w:pPr>
    </w:p>
    <w:p w:rsidR="00272F10" w:rsidRDefault="00272F10" w:rsidP="00563AA5">
      <w:pPr>
        <w:pStyle w:val="1"/>
        <w:shd w:val="clear" w:color="auto" w:fill="auto"/>
        <w:spacing w:before="0" w:after="0"/>
        <w:ind w:left="440" w:right="20"/>
        <w:jc w:val="both"/>
        <w:rPr>
          <w:lang w:val="ru-RU"/>
        </w:rPr>
      </w:pPr>
    </w:p>
    <w:p w:rsidR="00272F10" w:rsidRDefault="00272F10" w:rsidP="00563AA5">
      <w:pPr>
        <w:pStyle w:val="1"/>
        <w:shd w:val="clear" w:color="auto" w:fill="auto"/>
        <w:spacing w:before="0" w:after="0"/>
        <w:ind w:left="440" w:right="20"/>
        <w:jc w:val="both"/>
        <w:rPr>
          <w:lang w:val="ru-RU"/>
        </w:rPr>
      </w:pPr>
    </w:p>
    <w:p w:rsidR="00272F10" w:rsidRDefault="00272F10" w:rsidP="00563AA5">
      <w:pPr>
        <w:pStyle w:val="1"/>
        <w:shd w:val="clear" w:color="auto" w:fill="auto"/>
        <w:spacing w:before="0" w:after="0"/>
        <w:ind w:left="440" w:right="20"/>
        <w:jc w:val="both"/>
        <w:rPr>
          <w:lang w:val="ru-RU"/>
        </w:rPr>
      </w:pPr>
    </w:p>
    <w:p w:rsidR="00272F10" w:rsidRDefault="00272F10" w:rsidP="00272F10">
      <w:pPr>
        <w:spacing w:after="17" w:line="230" w:lineRule="exact"/>
        <w:ind w:left="60"/>
        <w:rPr>
          <w:rFonts w:ascii="Times New Roman" w:eastAsia="Times New Roman" w:hAnsi="Times New Roman" w:cs="Times New Roman"/>
          <w:spacing w:val="30"/>
          <w:sz w:val="23"/>
          <w:szCs w:val="23"/>
          <w:lang w:val="ru-RU"/>
        </w:rPr>
      </w:pPr>
    </w:p>
    <w:p w:rsidR="00272F10" w:rsidRDefault="00272F10" w:rsidP="00272F10">
      <w:pPr>
        <w:spacing w:after="17" w:line="230" w:lineRule="exact"/>
        <w:ind w:left="60"/>
        <w:rPr>
          <w:rFonts w:ascii="Times New Roman" w:eastAsia="Times New Roman" w:hAnsi="Times New Roman" w:cs="Times New Roman"/>
          <w:spacing w:val="30"/>
          <w:sz w:val="23"/>
          <w:szCs w:val="23"/>
          <w:lang w:val="ru-RU"/>
        </w:rPr>
      </w:pPr>
    </w:p>
    <w:p w:rsidR="00272F10" w:rsidRDefault="00272F10" w:rsidP="00272F10">
      <w:pPr>
        <w:spacing w:after="17" w:line="230" w:lineRule="exact"/>
        <w:ind w:left="60"/>
        <w:rPr>
          <w:rFonts w:ascii="Times New Roman" w:eastAsia="Times New Roman" w:hAnsi="Times New Roman" w:cs="Times New Roman"/>
          <w:spacing w:val="30"/>
          <w:sz w:val="23"/>
          <w:szCs w:val="23"/>
          <w:lang w:val="ru-RU"/>
        </w:rPr>
      </w:pPr>
    </w:p>
    <w:p w:rsidR="00272F10" w:rsidRDefault="00272F10" w:rsidP="00272F10">
      <w:pPr>
        <w:spacing w:after="17" w:line="230" w:lineRule="exact"/>
        <w:ind w:left="60"/>
        <w:rPr>
          <w:rFonts w:ascii="Times New Roman" w:eastAsia="Times New Roman" w:hAnsi="Times New Roman" w:cs="Times New Roman"/>
          <w:spacing w:val="30"/>
          <w:sz w:val="23"/>
          <w:szCs w:val="23"/>
          <w:lang w:val="ru-RU"/>
        </w:rPr>
      </w:pPr>
    </w:p>
    <w:p w:rsidR="00272F10" w:rsidRPr="00272F10" w:rsidRDefault="00272F10" w:rsidP="00272F10">
      <w:pPr>
        <w:spacing w:after="17" w:line="230" w:lineRule="exact"/>
        <w:ind w:left="6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272F10">
        <w:rPr>
          <w:rFonts w:ascii="Times New Roman" w:eastAsia="Times New Roman" w:hAnsi="Times New Roman" w:cs="Times New Roman"/>
          <w:spacing w:val="30"/>
          <w:sz w:val="23"/>
          <w:szCs w:val="23"/>
        </w:rPr>
        <w:t>ПО ДПРОГРАММА</w:t>
      </w:r>
      <w:proofErr w:type="gramEnd"/>
      <w:r w:rsidRPr="00272F10">
        <w:rPr>
          <w:rFonts w:ascii="Times New Roman" w:eastAsia="Times New Roman" w:hAnsi="Times New Roman" w:cs="Times New Roman"/>
          <w:spacing w:val="30"/>
          <w:sz w:val="23"/>
          <w:szCs w:val="23"/>
          <w:lang w:val="ru-RU"/>
        </w:rPr>
        <w:t xml:space="preserve"> </w:t>
      </w:r>
      <w:r w:rsidRPr="00272F10">
        <w:rPr>
          <w:rFonts w:ascii="Times New Roman" w:eastAsia="Times New Roman" w:hAnsi="Times New Roman" w:cs="Times New Roman"/>
          <w:spacing w:val="30"/>
          <w:sz w:val="23"/>
          <w:szCs w:val="23"/>
        </w:rPr>
        <w:t>1 «РАЗВИТИЕ</w:t>
      </w:r>
      <w:r w:rsidRPr="00272F10">
        <w:rPr>
          <w:rFonts w:ascii="Times New Roman" w:eastAsia="Times New Roman" w:hAnsi="Times New Roman" w:cs="Times New Roman"/>
          <w:sz w:val="23"/>
          <w:szCs w:val="23"/>
        </w:rPr>
        <w:t xml:space="preserve"> ДОШКОЛЬНОГО ОБРАЗОВАНИЯ НА</w:t>
      </w:r>
    </w:p>
    <w:p w:rsidR="00272F10" w:rsidRPr="00272F10" w:rsidRDefault="00272F10" w:rsidP="00272F10">
      <w:pPr>
        <w:spacing w:after="170" w:line="230" w:lineRule="exact"/>
        <w:ind w:left="3240"/>
        <w:rPr>
          <w:rFonts w:ascii="Times New Roman" w:eastAsia="Times New Roman" w:hAnsi="Times New Roman" w:cs="Times New Roman"/>
          <w:sz w:val="23"/>
          <w:szCs w:val="23"/>
        </w:rPr>
      </w:pPr>
      <w:r w:rsidRPr="00272F10">
        <w:rPr>
          <w:rFonts w:ascii="Times New Roman" w:eastAsia="Times New Roman" w:hAnsi="Times New Roman" w:cs="Times New Roman"/>
          <w:sz w:val="23"/>
          <w:szCs w:val="23"/>
        </w:rPr>
        <w:t>2015-2017 ГОДЫ»</w:t>
      </w:r>
    </w:p>
    <w:p w:rsidR="00272F10" w:rsidRPr="00272F10" w:rsidRDefault="00272F10" w:rsidP="00272F10">
      <w:pPr>
        <w:spacing w:after="236" w:line="322" w:lineRule="exact"/>
        <w:ind w:left="60" w:right="1520"/>
        <w:rPr>
          <w:rFonts w:ascii="Times New Roman" w:eastAsia="Times New Roman" w:hAnsi="Times New Roman" w:cs="Times New Roman"/>
          <w:sz w:val="23"/>
          <w:szCs w:val="23"/>
        </w:rPr>
      </w:pPr>
      <w:r w:rsidRPr="00272F10">
        <w:rPr>
          <w:rFonts w:ascii="Times New Roman" w:eastAsia="Times New Roman" w:hAnsi="Times New Roman" w:cs="Times New Roman"/>
          <w:spacing w:val="60"/>
          <w:sz w:val="23"/>
          <w:szCs w:val="23"/>
        </w:rPr>
        <w:t>ПАСПОРТ</w:t>
      </w:r>
      <w:r w:rsidRPr="00272F10">
        <w:rPr>
          <w:rFonts w:ascii="Times New Roman" w:eastAsia="Times New Roman" w:hAnsi="Times New Roman" w:cs="Times New Roman"/>
          <w:sz w:val="23"/>
          <w:szCs w:val="23"/>
        </w:rPr>
        <w:t xml:space="preserve"> подпрограммы « РАЗВИТИЕ ДОШКОЛЬНОГО ОБРАЗОВАНИЯ НА 2015-2017 ГОДЫ»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4"/>
        <w:gridCol w:w="7618"/>
      </w:tblGrid>
      <w:tr w:rsidR="00272F10" w:rsidRPr="00272F10" w:rsidTr="004C3F6D">
        <w:trPr>
          <w:trHeight w:val="898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F10" w:rsidRPr="00272F10" w:rsidRDefault="00272F10" w:rsidP="00272F10">
            <w:pPr>
              <w:spacing w:line="269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72F10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Подпрограммы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F10" w:rsidRPr="00272F10" w:rsidRDefault="00272F10" w:rsidP="00272F10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72F1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Подпрограмма развития дошкольного образования в муниципальном образовании </w:t>
            </w:r>
            <w:proofErr w:type="spellStart"/>
            <w:r w:rsidRPr="00272F10">
              <w:rPr>
                <w:rFonts w:ascii="Times New Roman" w:eastAsia="Times New Roman" w:hAnsi="Times New Roman" w:cs="Times New Roman"/>
                <w:sz w:val="23"/>
                <w:szCs w:val="23"/>
              </w:rPr>
              <w:t>Дигорский</w:t>
            </w:r>
            <w:proofErr w:type="spellEnd"/>
            <w:r w:rsidRPr="00272F1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район на 2015-2017 годы (далее Подпрограмма)</w:t>
            </w:r>
          </w:p>
        </w:tc>
      </w:tr>
      <w:tr w:rsidR="00272F10" w:rsidRPr="00272F10" w:rsidTr="004C3F6D">
        <w:trPr>
          <w:trHeight w:val="110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F10" w:rsidRPr="00272F10" w:rsidRDefault="00272F10" w:rsidP="00272F10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72F1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Основание </w:t>
            </w:r>
            <w:proofErr w:type="gramStart"/>
            <w:r w:rsidRPr="00272F10">
              <w:rPr>
                <w:rFonts w:ascii="Times New Roman" w:eastAsia="Times New Roman" w:hAnsi="Times New Roman" w:cs="Times New Roman"/>
                <w:sz w:val="23"/>
                <w:szCs w:val="23"/>
              </w:rPr>
              <w:t>для</w:t>
            </w:r>
            <w:proofErr w:type="gramEnd"/>
          </w:p>
          <w:p w:rsidR="00272F10" w:rsidRPr="00272F10" w:rsidRDefault="00272F10" w:rsidP="00272F10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72F10">
              <w:rPr>
                <w:rFonts w:ascii="Times New Roman" w:eastAsia="Times New Roman" w:hAnsi="Times New Roman" w:cs="Times New Roman"/>
                <w:sz w:val="23"/>
                <w:szCs w:val="23"/>
              </w:rPr>
              <w:t>разработки</w:t>
            </w:r>
          </w:p>
          <w:p w:rsidR="00272F10" w:rsidRPr="00272F10" w:rsidRDefault="00272F10" w:rsidP="00272F10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72F10">
              <w:rPr>
                <w:rFonts w:ascii="Times New Roman" w:eastAsia="Times New Roman" w:hAnsi="Times New Roman" w:cs="Times New Roman"/>
                <w:sz w:val="23"/>
                <w:szCs w:val="23"/>
              </w:rPr>
              <w:t>Подпрограммы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F10" w:rsidRPr="00272F10" w:rsidRDefault="00272F10" w:rsidP="00272F10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72F10">
              <w:rPr>
                <w:rFonts w:ascii="Times New Roman" w:eastAsia="Times New Roman" w:hAnsi="Times New Roman" w:cs="Times New Roman"/>
                <w:sz w:val="23"/>
                <w:szCs w:val="23"/>
              </w:rPr>
              <w:t>Послание Президента Российской Федерации Федеральному Собранию Российской Федерации от 30 ноября 2010 года. Указ Главы РСО-Алания «О мерах по выполнению поручения Президента РФ от 24.12.2011г. №249 -а»</w:t>
            </w:r>
          </w:p>
        </w:tc>
      </w:tr>
      <w:tr w:rsidR="00272F10" w:rsidRPr="00272F10" w:rsidTr="004C3F6D">
        <w:trPr>
          <w:trHeight w:val="1109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F10" w:rsidRPr="00272F10" w:rsidRDefault="00272F10" w:rsidP="00272F10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72F10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Государственный заказчи</w:t>
            </w:r>
            <w:proofErr w:type="gramStart"/>
            <w:r w:rsidRPr="00272F10">
              <w:rPr>
                <w:rFonts w:ascii="Times New Roman" w:eastAsia="Times New Roman" w:hAnsi="Times New Roman" w:cs="Times New Roman"/>
                <w:sz w:val="23"/>
                <w:szCs w:val="23"/>
              </w:rPr>
              <w:t>к-</w:t>
            </w:r>
            <w:proofErr w:type="gramEnd"/>
            <w:r w:rsidRPr="00272F1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координатор Подпрограммы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F10" w:rsidRPr="00272F10" w:rsidRDefault="00272F10" w:rsidP="00272F10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72F1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Администрация </w:t>
            </w:r>
            <w:proofErr w:type="spellStart"/>
            <w:r w:rsidRPr="00272F10">
              <w:rPr>
                <w:rFonts w:ascii="Times New Roman" w:eastAsia="Times New Roman" w:hAnsi="Times New Roman" w:cs="Times New Roman"/>
                <w:sz w:val="23"/>
                <w:szCs w:val="23"/>
              </w:rPr>
              <w:t>Дигорского</w:t>
            </w:r>
            <w:proofErr w:type="spellEnd"/>
            <w:r w:rsidRPr="00272F1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района</w:t>
            </w:r>
          </w:p>
        </w:tc>
      </w:tr>
      <w:tr w:rsidR="00272F10" w:rsidRPr="00272F10" w:rsidTr="004C3F6D">
        <w:trPr>
          <w:trHeight w:val="840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F10" w:rsidRPr="00272F10" w:rsidRDefault="00272F10" w:rsidP="00272F10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72F10">
              <w:rPr>
                <w:rFonts w:ascii="Times New Roman" w:eastAsia="Times New Roman" w:hAnsi="Times New Roman" w:cs="Times New Roman"/>
                <w:sz w:val="23"/>
                <w:szCs w:val="23"/>
              </w:rPr>
              <w:t>Исполнитель-</w:t>
            </w:r>
          </w:p>
          <w:p w:rsidR="00272F10" w:rsidRPr="00272F10" w:rsidRDefault="00272F10" w:rsidP="00272F10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72F10">
              <w:rPr>
                <w:rFonts w:ascii="Times New Roman" w:eastAsia="Times New Roman" w:hAnsi="Times New Roman" w:cs="Times New Roman"/>
                <w:sz w:val="23"/>
                <w:szCs w:val="23"/>
              </w:rPr>
              <w:t>координатор</w:t>
            </w:r>
          </w:p>
          <w:p w:rsidR="00272F10" w:rsidRPr="00272F10" w:rsidRDefault="00272F10" w:rsidP="00272F10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72F10">
              <w:rPr>
                <w:rFonts w:ascii="Times New Roman" w:eastAsia="Times New Roman" w:hAnsi="Times New Roman" w:cs="Times New Roman"/>
                <w:sz w:val="23"/>
                <w:szCs w:val="23"/>
              </w:rPr>
              <w:t>Подпрограммы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F10" w:rsidRPr="00272F10" w:rsidRDefault="00272F10" w:rsidP="00272F10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72F1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Администрация </w:t>
            </w:r>
            <w:proofErr w:type="spellStart"/>
            <w:r w:rsidRPr="00272F10">
              <w:rPr>
                <w:rFonts w:ascii="Times New Roman" w:eastAsia="Times New Roman" w:hAnsi="Times New Roman" w:cs="Times New Roman"/>
                <w:sz w:val="23"/>
                <w:szCs w:val="23"/>
              </w:rPr>
              <w:t>Дигорского</w:t>
            </w:r>
            <w:proofErr w:type="spellEnd"/>
            <w:r w:rsidRPr="00272F1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района</w:t>
            </w:r>
          </w:p>
        </w:tc>
      </w:tr>
      <w:tr w:rsidR="00272F10" w:rsidRPr="00272F10" w:rsidTr="004C3F6D">
        <w:trPr>
          <w:trHeight w:val="840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F10" w:rsidRPr="00272F10" w:rsidRDefault="00272F10" w:rsidP="00272F10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72F10">
              <w:rPr>
                <w:rFonts w:ascii="Times New Roman" w:eastAsia="Times New Roman" w:hAnsi="Times New Roman" w:cs="Times New Roman"/>
                <w:sz w:val="23"/>
                <w:szCs w:val="23"/>
              </w:rPr>
              <w:t>Основные</w:t>
            </w:r>
          </w:p>
          <w:p w:rsidR="00272F10" w:rsidRPr="00272F10" w:rsidRDefault="00272F10" w:rsidP="00272F10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72F10">
              <w:rPr>
                <w:rFonts w:ascii="Times New Roman" w:eastAsia="Times New Roman" w:hAnsi="Times New Roman" w:cs="Times New Roman"/>
                <w:sz w:val="23"/>
                <w:szCs w:val="23"/>
              </w:rPr>
              <w:t>разработчики</w:t>
            </w:r>
          </w:p>
          <w:p w:rsidR="00272F10" w:rsidRPr="00272F10" w:rsidRDefault="00272F10" w:rsidP="00272F10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72F10">
              <w:rPr>
                <w:rFonts w:ascii="Times New Roman" w:eastAsia="Times New Roman" w:hAnsi="Times New Roman" w:cs="Times New Roman"/>
                <w:sz w:val="23"/>
                <w:szCs w:val="23"/>
              </w:rPr>
              <w:t>Подпрограммы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F10" w:rsidRPr="00272F10" w:rsidRDefault="00272F10" w:rsidP="00272F10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72F1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Управление образования Администрации </w:t>
            </w:r>
            <w:proofErr w:type="spellStart"/>
            <w:r w:rsidRPr="00272F10">
              <w:rPr>
                <w:rFonts w:ascii="Times New Roman" w:eastAsia="Times New Roman" w:hAnsi="Times New Roman" w:cs="Times New Roman"/>
                <w:sz w:val="23"/>
                <w:szCs w:val="23"/>
              </w:rPr>
              <w:t>Дигорского</w:t>
            </w:r>
            <w:proofErr w:type="spellEnd"/>
            <w:r w:rsidRPr="00272F1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района</w:t>
            </w:r>
          </w:p>
        </w:tc>
      </w:tr>
      <w:tr w:rsidR="00272F10" w:rsidRPr="00272F10" w:rsidTr="004C3F6D">
        <w:trPr>
          <w:trHeight w:val="7546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F10" w:rsidRPr="00272F10" w:rsidRDefault="00272F10" w:rsidP="00272F10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72F10">
              <w:rPr>
                <w:rFonts w:ascii="Times New Roman" w:eastAsia="Times New Roman" w:hAnsi="Times New Roman" w:cs="Times New Roman"/>
                <w:sz w:val="23"/>
                <w:szCs w:val="23"/>
              </w:rPr>
              <w:t>Цель и задачи Подпрограммы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F10" w:rsidRPr="00272F10" w:rsidRDefault="00272F10" w:rsidP="00272F10">
            <w:pPr>
              <w:spacing w:after="240"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72F10">
              <w:rPr>
                <w:rFonts w:ascii="Times New Roman" w:eastAsia="Times New Roman" w:hAnsi="Times New Roman" w:cs="Times New Roman"/>
                <w:sz w:val="23"/>
                <w:szCs w:val="23"/>
              </w:rPr>
              <w:t>Основной целью Подпрограммы является развитие и совершенствование системы дошкольного образования в районе, максимальное обеспечение потребности населения в получении качественных образовательных услуг для детей дошкольного возраста.</w:t>
            </w:r>
          </w:p>
          <w:p w:rsidR="00272F10" w:rsidRPr="00272F10" w:rsidRDefault="00272F10" w:rsidP="00272F10">
            <w:pPr>
              <w:spacing w:before="240" w:after="3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72F10">
              <w:rPr>
                <w:rFonts w:ascii="Times New Roman" w:eastAsia="Times New Roman" w:hAnsi="Times New Roman" w:cs="Times New Roman"/>
                <w:sz w:val="23"/>
                <w:szCs w:val="23"/>
              </w:rPr>
              <w:t>Задачи Программы:</w:t>
            </w:r>
          </w:p>
          <w:p w:rsidR="00272F10" w:rsidRPr="00272F10" w:rsidRDefault="00272F10" w:rsidP="00272F10">
            <w:pPr>
              <w:spacing w:before="360" w:after="240" w:line="278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72F10">
              <w:rPr>
                <w:rFonts w:ascii="Times New Roman" w:eastAsia="Times New Roman" w:hAnsi="Times New Roman" w:cs="Times New Roman"/>
                <w:sz w:val="23"/>
                <w:szCs w:val="23"/>
              </w:rPr>
              <w:t>расширение сети дошкольных образовательных учреждений;</w:t>
            </w:r>
          </w:p>
          <w:p w:rsidR="00272F10" w:rsidRPr="00272F10" w:rsidRDefault="00272F10" w:rsidP="00272F10">
            <w:pPr>
              <w:spacing w:before="240" w:after="240" w:line="278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72F10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доступности и качества дошкольного образования;</w:t>
            </w:r>
          </w:p>
          <w:p w:rsidR="00272F10" w:rsidRPr="00272F10" w:rsidRDefault="00272F10" w:rsidP="00272F10">
            <w:pPr>
              <w:spacing w:before="240" w:after="240" w:line="278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72F10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охвата детей старшего дошкольного возраста дошкольным образованием;</w:t>
            </w:r>
          </w:p>
          <w:p w:rsidR="00272F10" w:rsidRPr="00272F10" w:rsidRDefault="00272F10" w:rsidP="00272F10">
            <w:pPr>
              <w:spacing w:before="240" w:after="3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72F10">
              <w:rPr>
                <w:rFonts w:ascii="Times New Roman" w:eastAsia="Times New Roman" w:hAnsi="Times New Roman" w:cs="Times New Roman"/>
                <w:sz w:val="23"/>
                <w:szCs w:val="23"/>
              </w:rPr>
              <w:t>развитие вариативных форм дошкольного образования;</w:t>
            </w:r>
          </w:p>
          <w:p w:rsidR="00272F10" w:rsidRPr="00272F10" w:rsidRDefault="00272F10" w:rsidP="00272F10">
            <w:pPr>
              <w:spacing w:before="360" w:after="240" w:line="278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72F10">
              <w:rPr>
                <w:rFonts w:ascii="Times New Roman" w:eastAsia="Times New Roman" w:hAnsi="Times New Roman" w:cs="Times New Roman"/>
                <w:sz w:val="23"/>
                <w:szCs w:val="23"/>
              </w:rPr>
              <w:t>укрепление и развитие материально - технической базы ДОУ;</w:t>
            </w:r>
          </w:p>
          <w:p w:rsidR="00272F10" w:rsidRPr="00272F10" w:rsidRDefault="00272F10" w:rsidP="00272F10">
            <w:pPr>
              <w:spacing w:before="240" w:after="240" w:line="278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72F10">
              <w:rPr>
                <w:rFonts w:ascii="Times New Roman" w:eastAsia="Times New Roman" w:hAnsi="Times New Roman" w:cs="Times New Roman"/>
                <w:sz w:val="23"/>
                <w:szCs w:val="23"/>
              </w:rPr>
              <w:t>повышение качества предоставляемых населению услуг по дошкольному образованию;</w:t>
            </w:r>
          </w:p>
          <w:p w:rsidR="00272F10" w:rsidRPr="00272F10" w:rsidRDefault="00272F10" w:rsidP="00272F10">
            <w:pPr>
              <w:spacing w:before="240"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72F10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социальной поддержки педагогических работников и младшего обслуживающего персонала;</w:t>
            </w:r>
          </w:p>
        </w:tc>
      </w:tr>
    </w:tbl>
    <w:p w:rsidR="00272F10" w:rsidRPr="00272F10" w:rsidRDefault="00272F10" w:rsidP="00272F10">
      <w:pPr>
        <w:rPr>
          <w:sz w:val="2"/>
          <w:szCs w:val="2"/>
          <w:lang w:val="ru-RU"/>
        </w:rPr>
      </w:pPr>
    </w:p>
    <w:p w:rsidR="00272F10" w:rsidRPr="00272F10" w:rsidRDefault="00272F10" w:rsidP="00272F10">
      <w:pPr>
        <w:rPr>
          <w:sz w:val="2"/>
          <w:szCs w:val="2"/>
          <w:lang w:val="ru-RU"/>
        </w:rPr>
      </w:pPr>
    </w:p>
    <w:p w:rsidR="00272F10" w:rsidRPr="00272F10" w:rsidRDefault="00272F10" w:rsidP="00272F10">
      <w:pPr>
        <w:rPr>
          <w:sz w:val="2"/>
          <w:szCs w:val="2"/>
          <w:lang w:val="ru-RU"/>
        </w:rPr>
      </w:pPr>
    </w:p>
    <w:tbl>
      <w:tblPr>
        <w:tblW w:w="9497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7654"/>
      </w:tblGrid>
      <w:tr w:rsidR="00272F10" w:rsidRPr="00272F10" w:rsidTr="00272F10">
        <w:trPr>
          <w:trHeight w:val="8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F10" w:rsidRPr="00272F10" w:rsidRDefault="00272F10" w:rsidP="00272F10">
            <w:pPr>
              <w:spacing w:line="274" w:lineRule="exact"/>
              <w:ind w:left="120"/>
              <w:rPr>
                <w:rFonts w:ascii="Sylfaen" w:eastAsia="Sylfaen" w:hAnsi="Sylfaen" w:cs="Sylfaen"/>
                <w:sz w:val="22"/>
                <w:szCs w:val="22"/>
              </w:rPr>
            </w:pPr>
            <w:r w:rsidRPr="00272F10">
              <w:rPr>
                <w:rFonts w:ascii="Sylfaen" w:eastAsia="Sylfaen" w:hAnsi="Sylfaen" w:cs="Sylfaen"/>
                <w:sz w:val="22"/>
                <w:szCs w:val="22"/>
              </w:rPr>
              <w:lastRenderedPageBreak/>
              <w:t>Сроки и этапы</w:t>
            </w:r>
          </w:p>
          <w:p w:rsidR="00272F10" w:rsidRPr="00272F10" w:rsidRDefault="00272F10" w:rsidP="00272F10">
            <w:pPr>
              <w:spacing w:line="274" w:lineRule="exact"/>
              <w:ind w:left="120"/>
              <w:rPr>
                <w:rFonts w:ascii="Sylfaen" w:eastAsia="Sylfaen" w:hAnsi="Sylfaen" w:cs="Sylfaen"/>
                <w:sz w:val="22"/>
                <w:szCs w:val="22"/>
              </w:rPr>
            </w:pPr>
            <w:r w:rsidRPr="00272F10">
              <w:rPr>
                <w:rFonts w:ascii="Sylfaen" w:eastAsia="Sylfaen" w:hAnsi="Sylfaen" w:cs="Sylfaen"/>
                <w:sz w:val="22"/>
                <w:szCs w:val="22"/>
              </w:rPr>
              <w:t>реализации</w:t>
            </w:r>
          </w:p>
          <w:p w:rsidR="00272F10" w:rsidRPr="00272F10" w:rsidRDefault="00272F10" w:rsidP="00272F10">
            <w:pPr>
              <w:spacing w:line="274" w:lineRule="exact"/>
              <w:ind w:left="120"/>
              <w:rPr>
                <w:rFonts w:ascii="Sylfaen" w:eastAsia="Sylfaen" w:hAnsi="Sylfaen" w:cs="Sylfaen"/>
                <w:sz w:val="22"/>
                <w:szCs w:val="22"/>
              </w:rPr>
            </w:pPr>
            <w:r w:rsidRPr="00272F10">
              <w:rPr>
                <w:rFonts w:ascii="Sylfaen" w:eastAsia="Sylfaen" w:hAnsi="Sylfaen" w:cs="Sylfaen"/>
                <w:sz w:val="22"/>
                <w:szCs w:val="22"/>
              </w:rPr>
              <w:t>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F10" w:rsidRPr="00272F10" w:rsidRDefault="00272F10" w:rsidP="00272F10">
            <w:pPr>
              <w:jc w:val="both"/>
              <w:rPr>
                <w:rFonts w:ascii="Sylfaen" w:eastAsia="Sylfaen" w:hAnsi="Sylfaen" w:cs="Sylfaen"/>
                <w:sz w:val="22"/>
                <w:szCs w:val="22"/>
              </w:rPr>
            </w:pPr>
            <w:r w:rsidRPr="00272F10">
              <w:rPr>
                <w:rFonts w:ascii="Sylfaen" w:eastAsia="Sylfaen" w:hAnsi="Sylfaen" w:cs="Sylfaen"/>
                <w:spacing w:val="30"/>
                <w:sz w:val="22"/>
                <w:szCs w:val="22"/>
              </w:rPr>
              <w:t>2015-2017</w:t>
            </w:r>
            <w:r w:rsidRPr="00272F10">
              <w:rPr>
                <w:rFonts w:ascii="Sylfaen" w:eastAsia="Sylfaen" w:hAnsi="Sylfaen" w:cs="Sylfaen"/>
                <w:sz w:val="22"/>
                <w:szCs w:val="22"/>
              </w:rPr>
              <w:t xml:space="preserve"> годы</w:t>
            </w:r>
          </w:p>
        </w:tc>
      </w:tr>
      <w:tr w:rsidR="00272F10" w:rsidRPr="00272F10" w:rsidTr="004C3F6D">
        <w:trPr>
          <w:trHeight w:val="44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F10" w:rsidRPr="00272F10" w:rsidRDefault="00272F10" w:rsidP="004C3F6D">
            <w:pPr>
              <w:spacing w:line="274" w:lineRule="exact"/>
              <w:ind w:left="120"/>
              <w:rPr>
                <w:rFonts w:ascii="Sylfaen" w:eastAsia="Sylfaen" w:hAnsi="Sylfaen" w:cs="Sylfaen"/>
                <w:sz w:val="22"/>
                <w:szCs w:val="22"/>
              </w:rPr>
            </w:pPr>
            <w:r w:rsidRPr="00272F10">
              <w:rPr>
                <w:rFonts w:ascii="Sylfaen" w:eastAsia="Sylfaen" w:hAnsi="Sylfaen" w:cs="Sylfaen"/>
                <w:sz w:val="22"/>
                <w:szCs w:val="22"/>
              </w:rPr>
              <w:t>Перечень основных мероприятий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F10" w:rsidRPr="00272F10" w:rsidRDefault="00272F10" w:rsidP="004C3F6D">
            <w:pPr>
              <w:spacing w:after="240" w:line="274" w:lineRule="exact"/>
              <w:jc w:val="both"/>
              <w:rPr>
                <w:rFonts w:ascii="Sylfaen" w:eastAsia="Sylfaen" w:hAnsi="Sylfaen" w:cs="Sylfaen"/>
                <w:sz w:val="22"/>
                <w:szCs w:val="22"/>
              </w:rPr>
            </w:pPr>
            <w:proofErr w:type="spellStart"/>
            <w:r w:rsidRPr="00272F10">
              <w:rPr>
                <w:rFonts w:ascii="Sylfaen" w:eastAsia="Sylfaen" w:hAnsi="Sylfaen" w:cs="Sylfaen"/>
                <w:sz w:val="22"/>
                <w:szCs w:val="22"/>
              </w:rPr>
              <w:t>софинансирование</w:t>
            </w:r>
            <w:proofErr w:type="spellEnd"/>
            <w:r w:rsidRPr="00272F10">
              <w:rPr>
                <w:rFonts w:ascii="Sylfaen" w:eastAsia="Sylfaen" w:hAnsi="Sylfaen" w:cs="Sylfaen"/>
                <w:sz w:val="22"/>
                <w:szCs w:val="22"/>
              </w:rPr>
              <w:t xml:space="preserve"> расходных обязательств администрации муниципального образования </w:t>
            </w:r>
            <w:proofErr w:type="spellStart"/>
            <w:r w:rsidRPr="00272F10">
              <w:rPr>
                <w:rFonts w:ascii="Sylfaen" w:eastAsia="Sylfaen" w:hAnsi="Sylfaen" w:cs="Sylfaen"/>
                <w:sz w:val="22"/>
                <w:szCs w:val="22"/>
              </w:rPr>
              <w:t>Дигорский</w:t>
            </w:r>
            <w:proofErr w:type="spellEnd"/>
            <w:r w:rsidRPr="00272F10">
              <w:rPr>
                <w:rFonts w:ascii="Sylfaen" w:eastAsia="Sylfaen" w:hAnsi="Sylfaen" w:cs="Sylfaen"/>
                <w:sz w:val="22"/>
                <w:szCs w:val="22"/>
              </w:rPr>
              <w:t xml:space="preserve"> район по строительству новых зданий дошкольных образовательных учреждений, отвечающих современным требованиям и пристроек к зданиям ДОУ</w:t>
            </w:r>
          </w:p>
          <w:p w:rsidR="00272F10" w:rsidRPr="00272F10" w:rsidRDefault="00272F10" w:rsidP="004C3F6D">
            <w:pPr>
              <w:spacing w:before="240" w:after="240" w:line="274" w:lineRule="exact"/>
              <w:ind w:left="120"/>
              <w:rPr>
                <w:rFonts w:ascii="Sylfaen" w:eastAsia="Sylfaen" w:hAnsi="Sylfaen" w:cs="Sylfaen"/>
                <w:sz w:val="22"/>
                <w:szCs w:val="22"/>
              </w:rPr>
            </w:pPr>
            <w:r w:rsidRPr="00272F10">
              <w:rPr>
                <w:rFonts w:ascii="Sylfaen" w:eastAsia="Sylfaen" w:hAnsi="Sylfaen" w:cs="Sylfaen"/>
                <w:sz w:val="22"/>
                <w:szCs w:val="22"/>
              </w:rPr>
              <w:t>капитальный ремонт дошкольных образовательных учреждений с целью открытия в них дополнительных мест;</w:t>
            </w:r>
          </w:p>
          <w:p w:rsidR="00272F10" w:rsidRPr="00272F10" w:rsidRDefault="00272F10" w:rsidP="004C3F6D">
            <w:pPr>
              <w:spacing w:before="240" w:after="360"/>
              <w:jc w:val="both"/>
              <w:rPr>
                <w:rFonts w:ascii="Sylfaen" w:eastAsia="Sylfaen" w:hAnsi="Sylfaen" w:cs="Sylfaen"/>
                <w:sz w:val="22"/>
                <w:szCs w:val="22"/>
              </w:rPr>
            </w:pPr>
            <w:r w:rsidRPr="00272F10">
              <w:rPr>
                <w:rFonts w:ascii="Sylfaen" w:eastAsia="Sylfaen" w:hAnsi="Sylfaen" w:cs="Sylfaen"/>
                <w:sz w:val="22"/>
                <w:szCs w:val="22"/>
              </w:rPr>
              <w:t>развитие вариативных форм дошкольного образования;</w:t>
            </w:r>
          </w:p>
          <w:p w:rsidR="00272F10" w:rsidRPr="00272F10" w:rsidRDefault="00272F10" w:rsidP="004C3F6D">
            <w:pPr>
              <w:spacing w:before="360" w:after="240" w:line="274" w:lineRule="exact"/>
              <w:jc w:val="both"/>
              <w:rPr>
                <w:rFonts w:ascii="Sylfaen" w:eastAsia="Sylfaen" w:hAnsi="Sylfaen" w:cs="Sylfaen"/>
                <w:sz w:val="22"/>
                <w:szCs w:val="22"/>
              </w:rPr>
            </w:pPr>
            <w:r w:rsidRPr="00272F10">
              <w:rPr>
                <w:rFonts w:ascii="Sylfaen" w:eastAsia="Sylfaen" w:hAnsi="Sylfaen" w:cs="Sylfaen"/>
                <w:sz w:val="22"/>
                <w:szCs w:val="22"/>
              </w:rPr>
              <w:t>организация подготовки и повышения квалификации специалистов, оказывающих услуги по дошкольному образованию;</w:t>
            </w:r>
          </w:p>
          <w:p w:rsidR="00272F10" w:rsidRPr="00272F10" w:rsidRDefault="00272F10" w:rsidP="004C3F6D">
            <w:pPr>
              <w:spacing w:before="240"/>
              <w:jc w:val="both"/>
              <w:rPr>
                <w:rFonts w:ascii="Sylfaen" w:eastAsia="Sylfaen" w:hAnsi="Sylfaen" w:cs="Sylfaen"/>
                <w:sz w:val="22"/>
                <w:szCs w:val="22"/>
              </w:rPr>
            </w:pPr>
            <w:r w:rsidRPr="00272F10">
              <w:rPr>
                <w:rFonts w:ascii="Sylfaen" w:eastAsia="Sylfaen" w:hAnsi="Sylfaen" w:cs="Sylfaen"/>
                <w:sz w:val="22"/>
                <w:szCs w:val="22"/>
              </w:rPr>
              <w:t>создание условий для повышения качества дошкольного образования.</w:t>
            </w:r>
          </w:p>
        </w:tc>
      </w:tr>
      <w:tr w:rsidR="00272F10" w:rsidRPr="00272F10" w:rsidTr="004C3F6D">
        <w:trPr>
          <w:trHeight w:val="11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F10" w:rsidRPr="00272F10" w:rsidRDefault="00272F10" w:rsidP="004C3F6D">
            <w:pPr>
              <w:spacing w:line="274" w:lineRule="exact"/>
              <w:ind w:left="120"/>
              <w:rPr>
                <w:rFonts w:ascii="Sylfaen" w:eastAsia="Sylfaen" w:hAnsi="Sylfaen" w:cs="Sylfaen"/>
                <w:sz w:val="22"/>
                <w:szCs w:val="22"/>
              </w:rPr>
            </w:pPr>
            <w:r w:rsidRPr="00272F10">
              <w:rPr>
                <w:rFonts w:ascii="Sylfaen" w:eastAsia="Sylfaen" w:hAnsi="Sylfaen" w:cs="Sylfaen"/>
                <w:sz w:val="22"/>
                <w:szCs w:val="22"/>
              </w:rPr>
              <w:t>Исполнители основных мероприятий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F10" w:rsidRPr="00272F10" w:rsidRDefault="00272F10" w:rsidP="004C3F6D">
            <w:pPr>
              <w:spacing w:line="274" w:lineRule="exact"/>
              <w:jc w:val="both"/>
              <w:rPr>
                <w:rFonts w:ascii="Sylfaen" w:eastAsia="Sylfaen" w:hAnsi="Sylfaen" w:cs="Sylfaen"/>
                <w:sz w:val="22"/>
                <w:szCs w:val="22"/>
              </w:rPr>
            </w:pPr>
            <w:r w:rsidRPr="00272F10">
              <w:rPr>
                <w:rFonts w:ascii="Sylfaen" w:eastAsia="Sylfaen" w:hAnsi="Sylfaen" w:cs="Sylfaen"/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272F10">
              <w:rPr>
                <w:rFonts w:ascii="Sylfaen" w:eastAsia="Sylfaen" w:hAnsi="Sylfaen" w:cs="Sylfaen"/>
                <w:sz w:val="22"/>
                <w:szCs w:val="22"/>
              </w:rPr>
              <w:t>Дигорский</w:t>
            </w:r>
            <w:proofErr w:type="spellEnd"/>
            <w:r w:rsidRPr="00272F10">
              <w:rPr>
                <w:rFonts w:ascii="Sylfaen" w:eastAsia="Sylfaen" w:hAnsi="Sylfaen" w:cs="Sylfaen"/>
                <w:sz w:val="22"/>
                <w:szCs w:val="22"/>
              </w:rPr>
              <w:t xml:space="preserve"> район; Министерство образования и науки Республики Северная Осетия - Алания; образовательные учреждения.</w:t>
            </w:r>
          </w:p>
        </w:tc>
      </w:tr>
      <w:tr w:rsidR="00272F10" w:rsidRPr="00272F10" w:rsidTr="004C3F6D">
        <w:trPr>
          <w:trHeight w:val="19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F10" w:rsidRPr="00272F10" w:rsidRDefault="00272F10" w:rsidP="004C3F6D">
            <w:pPr>
              <w:spacing w:line="274" w:lineRule="exact"/>
              <w:ind w:left="120"/>
              <w:rPr>
                <w:rFonts w:ascii="Sylfaen" w:eastAsia="Sylfaen" w:hAnsi="Sylfaen" w:cs="Sylfaen"/>
                <w:sz w:val="22"/>
                <w:szCs w:val="22"/>
              </w:rPr>
            </w:pPr>
            <w:r w:rsidRPr="00272F10">
              <w:rPr>
                <w:rFonts w:ascii="Sylfaen" w:eastAsia="Sylfaen" w:hAnsi="Sylfaen" w:cs="Sylfaen"/>
                <w:sz w:val="22"/>
                <w:szCs w:val="22"/>
              </w:rPr>
              <w:t>Объемы и источники финансирования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F10" w:rsidRPr="00272F10" w:rsidRDefault="00272F10" w:rsidP="004C3F6D">
            <w:pPr>
              <w:spacing w:after="240" w:line="274" w:lineRule="exact"/>
              <w:ind w:left="120"/>
              <w:rPr>
                <w:rFonts w:ascii="Sylfaen" w:eastAsia="Sylfaen" w:hAnsi="Sylfaen" w:cs="Sylfaen"/>
                <w:sz w:val="22"/>
                <w:szCs w:val="22"/>
              </w:rPr>
            </w:pPr>
            <w:r w:rsidRPr="00272F10">
              <w:rPr>
                <w:rFonts w:ascii="Sylfaen" w:eastAsia="Sylfaen" w:hAnsi="Sylfaen" w:cs="Sylfaen"/>
                <w:sz w:val="22"/>
                <w:szCs w:val="22"/>
              </w:rPr>
              <w:t>Объем финансирования Подпрограммы за счет средств местного бюджета составляет 70560,3 тыс. рублей, в том числе:</w:t>
            </w:r>
          </w:p>
          <w:p w:rsidR="00272F10" w:rsidRPr="00272F10" w:rsidRDefault="00272F10" w:rsidP="004C3F6D">
            <w:pPr>
              <w:numPr>
                <w:ilvl w:val="0"/>
                <w:numId w:val="10"/>
              </w:numPr>
              <w:tabs>
                <w:tab w:val="left" w:pos="667"/>
              </w:tabs>
              <w:spacing w:before="240" w:line="274" w:lineRule="exact"/>
              <w:jc w:val="both"/>
              <w:rPr>
                <w:rFonts w:ascii="Sylfaen" w:eastAsia="Sylfaen" w:hAnsi="Sylfaen" w:cs="Sylfaen"/>
                <w:sz w:val="22"/>
                <w:szCs w:val="22"/>
              </w:rPr>
            </w:pPr>
            <w:r w:rsidRPr="00272F10">
              <w:rPr>
                <w:rFonts w:ascii="Sylfaen" w:eastAsia="Sylfaen" w:hAnsi="Sylfaen" w:cs="Sylfaen"/>
                <w:sz w:val="22"/>
                <w:szCs w:val="22"/>
              </w:rPr>
              <w:t>год- 23366,4 тыс. рублей</w:t>
            </w:r>
          </w:p>
          <w:p w:rsidR="00272F10" w:rsidRPr="00272F10" w:rsidRDefault="00272F10" w:rsidP="004C3F6D">
            <w:pPr>
              <w:numPr>
                <w:ilvl w:val="0"/>
                <w:numId w:val="10"/>
              </w:numPr>
              <w:tabs>
                <w:tab w:val="left" w:pos="662"/>
              </w:tabs>
              <w:spacing w:line="274" w:lineRule="exact"/>
              <w:jc w:val="both"/>
              <w:rPr>
                <w:rFonts w:ascii="Sylfaen" w:eastAsia="Sylfaen" w:hAnsi="Sylfaen" w:cs="Sylfaen"/>
                <w:sz w:val="22"/>
                <w:szCs w:val="22"/>
              </w:rPr>
            </w:pPr>
            <w:r w:rsidRPr="00272F10">
              <w:rPr>
                <w:rFonts w:ascii="Sylfaen" w:eastAsia="Sylfaen" w:hAnsi="Sylfaen" w:cs="Sylfaen"/>
                <w:sz w:val="22"/>
                <w:szCs w:val="22"/>
              </w:rPr>
              <w:t>год- 22938,5 тыс. рублей</w:t>
            </w:r>
          </w:p>
          <w:p w:rsidR="00272F10" w:rsidRPr="00272F10" w:rsidRDefault="00272F10" w:rsidP="004C3F6D">
            <w:pPr>
              <w:numPr>
                <w:ilvl w:val="0"/>
                <w:numId w:val="10"/>
              </w:numPr>
              <w:tabs>
                <w:tab w:val="left" w:pos="662"/>
              </w:tabs>
              <w:spacing w:line="274" w:lineRule="exact"/>
              <w:jc w:val="both"/>
              <w:rPr>
                <w:rFonts w:ascii="Sylfaen" w:eastAsia="Sylfaen" w:hAnsi="Sylfaen" w:cs="Sylfaen"/>
                <w:sz w:val="22"/>
                <w:szCs w:val="22"/>
              </w:rPr>
            </w:pPr>
            <w:r w:rsidRPr="00272F10">
              <w:rPr>
                <w:rFonts w:ascii="Sylfaen" w:eastAsia="Sylfaen" w:hAnsi="Sylfaen" w:cs="Sylfaen"/>
                <w:sz w:val="22"/>
                <w:szCs w:val="22"/>
              </w:rPr>
              <w:t>год- 24255,4 тыс. руб.</w:t>
            </w:r>
          </w:p>
        </w:tc>
      </w:tr>
      <w:tr w:rsidR="00272F10" w:rsidRPr="00272F10" w:rsidTr="004C3F6D">
        <w:trPr>
          <w:trHeight w:val="27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F10" w:rsidRPr="00272F10" w:rsidRDefault="00272F10" w:rsidP="004C3F6D">
            <w:pPr>
              <w:spacing w:line="278" w:lineRule="exact"/>
              <w:ind w:left="120"/>
              <w:rPr>
                <w:rFonts w:ascii="Sylfaen" w:eastAsia="Sylfaen" w:hAnsi="Sylfaen" w:cs="Sylfaen"/>
                <w:sz w:val="22"/>
                <w:szCs w:val="22"/>
              </w:rPr>
            </w:pPr>
            <w:r w:rsidRPr="00272F10">
              <w:rPr>
                <w:rFonts w:ascii="Sylfaen" w:eastAsia="Sylfaen" w:hAnsi="Sylfaen" w:cs="Sylfaen"/>
                <w:sz w:val="22"/>
                <w:szCs w:val="22"/>
              </w:rPr>
              <w:t xml:space="preserve">Система организации </w:t>
            </w:r>
            <w:proofErr w:type="gramStart"/>
            <w:r w:rsidRPr="00272F10">
              <w:rPr>
                <w:rFonts w:ascii="Sylfaen" w:eastAsia="Sylfaen" w:hAnsi="Sylfaen" w:cs="Sylfaen"/>
                <w:sz w:val="22"/>
                <w:szCs w:val="22"/>
              </w:rPr>
              <w:t>контроля за</w:t>
            </w:r>
            <w:proofErr w:type="gramEnd"/>
            <w:r w:rsidRPr="00272F10">
              <w:rPr>
                <w:rFonts w:ascii="Sylfaen" w:eastAsia="Sylfaen" w:hAnsi="Sylfaen" w:cs="Sylfaen"/>
                <w:sz w:val="22"/>
                <w:szCs w:val="22"/>
              </w:rPr>
              <w:t xml:space="preserve"> исполнением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F10" w:rsidRPr="00272F10" w:rsidRDefault="00272F10" w:rsidP="004C3F6D">
            <w:pPr>
              <w:spacing w:after="240" w:line="274" w:lineRule="exact"/>
              <w:jc w:val="both"/>
              <w:rPr>
                <w:rFonts w:ascii="Sylfaen" w:eastAsia="Sylfaen" w:hAnsi="Sylfaen" w:cs="Sylfaen"/>
                <w:sz w:val="22"/>
                <w:szCs w:val="22"/>
              </w:rPr>
            </w:pPr>
            <w:r w:rsidRPr="00272F10">
              <w:rPr>
                <w:rFonts w:ascii="Sylfaen" w:eastAsia="Sylfaen" w:hAnsi="Sylfaen" w:cs="Sylfaen"/>
                <w:sz w:val="22"/>
                <w:szCs w:val="22"/>
              </w:rPr>
              <w:t>Контроль за ходом реализации Подпрограммы • осуществляется государственным заказчико</w:t>
            </w:r>
            <w:proofErr w:type="gramStart"/>
            <w:r w:rsidRPr="00272F10">
              <w:rPr>
                <w:rFonts w:ascii="Sylfaen" w:eastAsia="Sylfaen" w:hAnsi="Sylfaen" w:cs="Sylfaen"/>
                <w:sz w:val="22"/>
                <w:szCs w:val="22"/>
              </w:rPr>
              <w:t>м-</w:t>
            </w:r>
            <w:proofErr w:type="gramEnd"/>
            <w:r w:rsidRPr="00272F10">
              <w:rPr>
                <w:rFonts w:ascii="Sylfaen" w:eastAsia="Sylfaen" w:hAnsi="Sylfaen" w:cs="Sylfaen"/>
                <w:sz w:val="22"/>
                <w:szCs w:val="22"/>
              </w:rPr>
              <w:t xml:space="preserve"> координатором Подпрограммы;</w:t>
            </w:r>
          </w:p>
          <w:p w:rsidR="00272F10" w:rsidRPr="00272F10" w:rsidRDefault="00272F10" w:rsidP="004C3F6D">
            <w:pPr>
              <w:spacing w:before="240" w:line="278" w:lineRule="exact"/>
              <w:ind w:left="120"/>
              <w:rPr>
                <w:rFonts w:ascii="Sylfaen" w:eastAsia="Sylfaen" w:hAnsi="Sylfaen" w:cs="Sylfaen"/>
                <w:sz w:val="22"/>
                <w:szCs w:val="22"/>
              </w:rPr>
            </w:pPr>
            <w:r w:rsidRPr="00272F10">
              <w:rPr>
                <w:rFonts w:ascii="Sylfaen" w:eastAsia="Sylfaen" w:hAnsi="Sylfaen" w:cs="Sylfaen"/>
                <w:sz w:val="22"/>
                <w:szCs w:val="22"/>
              </w:rPr>
              <w:t xml:space="preserve">координацию деятельности по реализации Подпрограммы и общий </w:t>
            </w:r>
            <w:proofErr w:type="gramStart"/>
            <w:r w:rsidRPr="00272F10">
              <w:rPr>
                <w:rFonts w:ascii="Sylfaen" w:eastAsia="Sylfaen" w:hAnsi="Sylfaen" w:cs="Sylfaen"/>
                <w:sz w:val="22"/>
                <w:szCs w:val="22"/>
              </w:rPr>
              <w:t>контроль за</w:t>
            </w:r>
            <w:proofErr w:type="gramEnd"/>
            <w:r w:rsidRPr="00272F10">
              <w:rPr>
                <w:rFonts w:ascii="Sylfaen" w:eastAsia="Sylfaen" w:hAnsi="Sylfaen" w:cs="Sylfaen"/>
                <w:sz w:val="22"/>
                <w:szCs w:val="22"/>
              </w:rPr>
              <w:t xml:space="preserve"> исполнением мероприятий осуществляет Администрация </w:t>
            </w:r>
            <w:proofErr w:type="spellStart"/>
            <w:r w:rsidRPr="00272F10">
              <w:rPr>
                <w:rFonts w:ascii="Sylfaen" w:eastAsia="Sylfaen" w:hAnsi="Sylfaen" w:cs="Sylfaen"/>
                <w:sz w:val="22"/>
                <w:szCs w:val="22"/>
              </w:rPr>
              <w:t>Дигорского</w:t>
            </w:r>
            <w:proofErr w:type="spellEnd"/>
            <w:r w:rsidRPr="00272F10">
              <w:rPr>
                <w:rFonts w:ascii="Sylfaen" w:eastAsia="Sylfaen" w:hAnsi="Sylfaen" w:cs="Sylfaen"/>
                <w:sz w:val="22"/>
                <w:szCs w:val="22"/>
              </w:rPr>
              <w:t xml:space="preserve"> района, Управление образования Администрации </w:t>
            </w:r>
            <w:proofErr w:type="spellStart"/>
            <w:r w:rsidRPr="00272F10">
              <w:rPr>
                <w:rFonts w:ascii="Sylfaen" w:eastAsia="Sylfaen" w:hAnsi="Sylfaen" w:cs="Sylfaen"/>
                <w:sz w:val="22"/>
                <w:szCs w:val="22"/>
              </w:rPr>
              <w:t>Дигорского</w:t>
            </w:r>
            <w:proofErr w:type="spellEnd"/>
            <w:r w:rsidRPr="00272F10">
              <w:rPr>
                <w:rFonts w:ascii="Sylfaen" w:eastAsia="Sylfaen" w:hAnsi="Sylfaen" w:cs="Sylfaen"/>
                <w:sz w:val="22"/>
                <w:szCs w:val="22"/>
              </w:rPr>
              <w:t xml:space="preserve"> района.</w:t>
            </w:r>
          </w:p>
        </w:tc>
      </w:tr>
      <w:tr w:rsidR="00272F10" w:rsidRPr="00272F10" w:rsidTr="004C3F6D">
        <w:trPr>
          <w:trHeight w:val="310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F10" w:rsidRPr="00272F10" w:rsidRDefault="00272F10" w:rsidP="004C3F6D">
            <w:pPr>
              <w:spacing w:line="274" w:lineRule="exact"/>
              <w:ind w:left="120"/>
              <w:rPr>
                <w:rFonts w:ascii="Sylfaen" w:eastAsia="Sylfaen" w:hAnsi="Sylfaen" w:cs="Sylfaen"/>
                <w:sz w:val="22"/>
                <w:szCs w:val="22"/>
              </w:rPr>
            </w:pPr>
            <w:r w:rsidRPr="00272F10">
              <w:rPr>
                <w:rFonts w:ascii="Sylfaen" w:eastAsia="Sylfaen" w:hAnsi="Sylfaen" w:cs="Sylfaen"/>
                <w:sz w:val="22"/>
                <w:szCs w:val="22"/>
              </w:rPr>
              <w:t>Ожидаемые</w:t>
            </w:r>
          </w:p>
          <w:p w:rsidR="00272F10" w:rsidRPr="00272F10" w:rsidRDefault="00272F10" w:rsidP="004C3F6D">
            <w:pPr>
              <w:spacing w:line="274" w:lineRule="exact"/>
              <w:ind w:left="120"/>
              <w:rPr>
                <w:rFonts w:ascii="Sylfaen" w:eastAsia="Sylfaen" w:hAnsi="Sylfaen" w:cs="Sylfaen"/>
                <w:sz w:val="22"/>
                <w:szCs w:val="22"/>
              </w:rPr>
            </w:pPr>
            <w:r w:rsidRPr="00272F10">
              <w:rPr>
                <w:rFonts w:ascii="Sylfaen" w:eastAsia="Sylfaen" w:hAnsi="Sylfaen" w:cs="Sylfaen"/>
                <w:sz w:val="22"/>
                <w:szCs w:val="22"/>
              </w:rPr>
              <w:t>конечные</w:t>
            </w:r>
          </w:p>
          <w:p w:rsidR="00272F10" w:rsidRPr="00272F10" w:rsidRDefault="00272F10" w:rsidP="004C3F6D">
            <w:pPr>
              <w:spacing w:line="274" w:lineRule="exact"/>
              <w:ind w:left="120"/>
              <w:rPr>
                <w:rFonts w:ascii="Sylfaen" w:eastAsia="Sylfaen" w:hAnsi="Sylfaen" w:cs="Sylfaen"/>
                <w:sz w:val="22"/>
                <w:szCs w:val="22"/>
              </w:rPr>
            </w:pPr>
            <w:r w:rsidRPr="00272F10">
              <w:rPr>
                <w:rFonts w:ascii="Sylfaen" w:eastAsia="Sylfaen" w:hAnsi="Sylfaen" w:cs="Sylfaen"/>
                <w:sz w:val="22"/>
                <w:szCs w:val="22"/>
              </w:rPr>
              <w:t>результаты</w:t>
            </w:r>
          </w:p>
          <w:p w:rsidR="00272F10" w:rsidRPr="00272F10" w:rsidRDefault="00272F10" w:rsidP="004C3F6D">
            <w:pPr>
              <w:spacing w:line="274" w:lineRule="exact"/>
              <w:ind w:left="120"/>
              <w:rPr>
                <w:rFonts w:ascii="Sylfaen" w:eastAsia="Sylfaen" w:hAnsi="Sylfaen" w:cs="Sylfaen"/>
                <w:sz w:val="22"/>
                <w:szCs w:val="22"/>
              </w:rPr>
            </w:pPr>
            <w:r w:rsidRPr="00272F10">
              <w:rPr>
                <w:rFonts w:ascii="Sylfaen" w:eastAsia="Sylfaen" w:hAnsi="Sylfaen" w:cs="Sylfaen"/>
                <w:sz w:val="22"/>
                <w:szCs w:val="22"/>
              </w:rPr>
              <w:t>реализации</w:t>
            </w:r>
          </w:p>
          <w:p w:rsidR="00272F10" w:rsidRPr="00272F10" w:rsidRDefault="00272F10" w:rsidP="004C3F6D">
            <w:pPr>
              <w:spacing w:line="274" w:lineRule="exact"/>
              <w:ind w:left="120"/>
              <w:rPr>
                <w:rFonts w:ascii="Sylfaen" w:eastAsia="Sylfaen" w:hAnsi="Sylfaen" w:cs="Sylfaen"/>
                <w:sz w:val="22"/>
                <w:szCs w:val="22"/>
              </w:rPr>
            </w:pPr>
            <w:r w:rsidRPr="00272F10">
              <w:rPr>
                <w:rFonts w:ascii="Sylfaen" w:eastAsia="Sylfaen" w:hAnsi="Sylfaen" w:cs="Sylfaen"/>
                <w:sz w:val="22"/>
                <w:szCs w:val="22"/>
              </w:rPr>
              <w:t>Подпрограммы и</w:t>
            </w:r>
          </w:p>
          <w:p w:rsidR="00272F10" w:rsidRPr="00272F10" w:rsidRDefault="00272F10" w:rsidP="004C3F6D">
            <w:pPr>
              <w:spacing w:line="274" w:lineRule="exact"/>
              <w:ind w:left="120"/>
              <w:rPr>
                <w:rFonts w:ascii="Sylfaen" w:eastAsia="Sylfaen" w:hAnsi="Sylfaen" w:cs="Sylfaen"/>
                <w:sz w:val="22"/>
                <w:szCs w:val="22"/>
              </w:rPr>
            </w:pPr>
            <w:r w:rsidRPr="00272F10">
              <w:rPr>
                <w:rFonts w:ascii="Sylfaen" w:eastAsia="Sylfaen" w:hAnsi="Sylfaen" w:cs="Sylfaen"/>
                <w:sz w:val="22"/>
                <w:szCs w:val="22"/>
              </w:rPr>
              <w:t>показатели</w:t>
            </w:r>
          </w:p>
          <w:p w:rsidR="00272F10" w:rsidRPr="00272F10" w:rsidRDefault="00272F10" w:rsidP="004C3F6D">
            <w:pPr>
              <w:spacing w:line="274" w:lineRule="exact"/>
              <w:ind w:left="120"/>
              <w:rPr>
                <w:rFonts w:ascii="Sylfaen" w:eastAsia="Sylfaen" w:hAnsi="Sylfaen" w:cs="Sylfaen"/>
                <w:sz w:val="22"/>
                <w:szCs w:val="22"/>
              </w:rPr>
            </w:pPr>
            <w:r w:rsidRPr="00272F10">
              <w:rPr>
                <w:rFonts w:ascii="Sylfaen" w:eastAsia="Sylfaen" w:hAnsi="Sylfaen" w:cs="Sylfaen"/>
                <w:sz w:val="22"/>
                <w:szCs w:val="22"/>
              </w:rPr>
              <w:t>эффективности</w:t>
            </w:r>
          </w:p>
          <w:p w:rsidR="00272F10" w:rsidRPr="00272F10" w:rsidRDefault="00272F10" w:rsidP="004C3F6D">
            <w:pPr>
              <w:spacing w:line="274" w:lineRule="exact"/>
              <w:ind w:left="120"/>
              <w:rPr>
                <w:rFonts w:ascii="Sylfaen" w:eastAsia="Sylfaen" w:hAnsi="Sylfaen" w:cs="Sylfaen"/>
                <w:sz w:val="22"/>
                <w:szCs w:val="22"/>
              </w:rPr>
            </w:pPr>
            <w:r w:rsidRPr="00272F10">
              <w:rPr>
                <w:rFonts w:ascii="Sylfaen" w:eastAsia="Sylfaen" w:hAnsi="Sylfaen" w:cs="Sylfaen"/>
                <w:sz w:val="22"/>
                <w:szCs w:val="22"/>
              </w:rPr>
              <w:t>реализации</w:t>
            </w:r>
          </w:p>
          <w:p w:rsidR="00272F10" w:rsidRPr="00272F10" w:rsidRDefault="00272F10" w:rsidP="004C3F6D">
            <w:pPr>
              <w:spacing w:line="274" w:lineRule="exact"/>
              <w:ind w:left="120"/>
              <w:rPr>
                <w:rFonts w:ascii="Sylfaen" w:eastAsia="Sylfaen" w:hAnsi="Sylfaen" w:cs="Sylfaen"/>
                <w:sz w:val="22"/>
                <w:szCs w:val="22"/>
              </w:rPr>
            </w:pPr>
            <w:r w:rsidRPr="00272F10">
              <w:rPr>
                <w:rFonts w:ascii="Sylfaen" w:eastAsia="Sylfaen" w:hAnsi="Sylfaen" w:cs="Sylfaen"/>
                <w:sz w:val="22"/>
                <w:szCs w:val="22"/>
              </w:rPr>
              <w:t>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F10" w:rsidRPr="00272F10" w:rsidRDefault="00272F10" w:rsidP="004C3F6D">
            <w:pPr>
              <w:spacing w:after="240" w:line="274" w:lineRule="exact"/>
              <w:jc w:val="both"/>
              <w:rPr>
                <w:rFonts w:ascii="Sylfaen" w:eastAsia="Sylfaen" w:hAnsi="Sylfaen" w:cs="Sylfaen"/>
                <w:sz w:val="22"/>
                <w:szCs w:val="22"/>
              </w:rPr>
            </w:pPr>
            <w:r w:rsidRPr="00272F10">
              <w:rPr>
                <w:rFonts w:ascii="Sylfaen" w:eastAsia="Sylfaen" w:hAnsi="Sylfaen" w:cs="Sylfaen"/>
                <w:sz w:val="22"/>
                <w:szCs w:val="22"/>
              </w:rPr>
              <w:t>Увеличение до 100 % охвата детей дошкольным образованием;</w:t>
            </w:r>
          </w:p>
          <w:p w:rsidR="00272F10" w:rsidRPr="00272F10" w:rsidRDefault="00272F10" w:rsidP="004C3F6D">
            <w:pPr>
              <w:spacing w:before="240" w:after="240" w:line="278" w:lineRule="exact"/>
              <w:jc w:val="both"/>
              <w:rPr>
                <w:rFonts w:ascii="Sylfaen" w:eastAsia="Sylfaen" w:hAnsi="Sylfaen" w:cs="Sylfaen"/>
                <w:sz w:val="22"/>
                <w:szCs w:val="22"/>
              </w:rPr>
            </w:pPr>
            <w:r w:rsidRPr="00272F10">
              <w:rPr>
                <w:rFonts w:ascii="Sylfaen" w:eastAsia="Sylfaen" w:hAnsi="Sylfaen" w:cs="Sylfaen"/>
                <w:sz w:val="22"/>
                <w:szCs w:val="22"/>
              </w:rPr>
              <w:t>улучшение условий пребывания воспитанников в образовательных учреждениях;</w:t>
            </w:r>
          </w:p>
          <w:p w:rsidR="00272F10" w:rsidRPr="00272F10" w:rsidRDefault="00272F10" w:rsidP="004C3F6D">
            <w:pPr>
              <w:spacing w:before="240" w:after="240" w:line="274" w:lineRule="exact"/>
              <w:jc w:val="both"/>
              <w:rPr>
                <w:rFonts w:ascii="Sylfaen" w:eastAsia="Sylfaen" w:hAnsi="Sylfaen" w:cs="Sylfaen"/>
                <w:sz w:val="22"/>
                <w:szCs w:val="22"/>
              </w:rPr>
            </w:pPr>
            <w:r w:rsidRPr="00272F10">
              <w:rPr>
                <w:rFonts w:ascii="Sylfaen" w:eastAsia="Sylfaen" w:hAnsi="Sylfaen" w:cs="Sylfaen"/>
                <w:sz w:val="22"/>
                <w:szCs w:val="22"/>
              </w:rPr>
              <w:t>повышение престижа профессий педагогических работников ДОУ;</w:t>
            </w:r>
          </w:p>
          <w:p w:rsidR="00272F10" w:rsidRPr="00272F10" w:rsidRDefault="00272F10" w:rsidP="004C3F6D">
            <w:pPr>
              <w:spacing w:before="240" w:line="274" w:lineRule="exact"/>
              <w:jc w:val="both"/>
              <w:rPr>
                <w:rFonts w:ascii="Sylfaen" w:eastAsia="Sylfaen" w:hAnsi="Sylfaen" w:cs="Sylfaen"/>
                <w:sz w:val="22"/>
                <w:szCs w:val="22"/>
              </w:rPr>
            </w:pPr>
            <w:r w:rsidRPr="00272F10">
              <w:rPr>
                <w:rFonts w:ascii="Sylfaen" w:eastAsia="Sylfaen" w:hAnsi="Sylfaen" w:cs="Sylfaen"/>
                <w:sz w:val="22"/>
                <w:szCs w:val="22"/>
              </w:rPr>
              <w:t>введение новых стимулирующих форм оплаты труда дошкольных работников.</w:t>
            </w:r>
          </w:p>
        </w:tc>
      </w:tr>
    </w:tbl>
    <w:p w:rsidR="00272F10" w:rsidRPr="00272F10" w:rsidRDefault="00272F10" w:rsidP="00272F10">
      <w:pPr>
        <w:rPr>
          <w:sz w:val="2"/>
          <w:szCs w:val="2"/>
        </w:rPr>
      </w:pPr>
    </w:p>
    <w:p w:rsidR="00272F10" w:rsidRPr="00272F10" w:rsidRDefault="00272F10" w:rsidP="00272F10">
      <w:pPr>
        <w:pStyle w:val="1"/>
        <w:shd w:val="clear" w:color="auto" w:fill="auto"/>
        <w:spacing w:before="0" w:after="0"/>
        <w:ind w:left="440" w:right="20"/>
        <w:jc w:val="both"/>
      </w:pPr>
    </w:p>
    <w:p w:rsidR="00272F10" w:rsidRPr="00272F10" w:rsidRDefault="00272F10" w:rsidP="00272F10">
      <w:pPr>
        <w:keepNext/>
        <w:keepLines/>
        <w:spacing w:line="547" w:lineRule="exact"/>
        <w:ind w:left="20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bookmarkStart w:id="0" w:name="bookmark0"/>
      <w:r w:rsidRPr="00272F10">
        <w:rPr>
          <w:rFonts w:ascii="Times New Roman" w:eastAsia="Times New Roman" w:hAnsi="Times New Roman" w:cs="Times New Roman"/>
          <w:b/>
          <w:bCs/>
          <w:sz w:val="22"/>
          <w:szCs w:val="22"/>
        </w:rPr>
        <w:t>II. Основные цели и задачи Подпрограммы с указанием сроков и этапов</w:t>
      </w:r>
      <w:bookmarkEnd w:id="0"/>
    </w:p>
    <w:p w:rsidR="00272F10" w:rsidRPr="00272F10" w:rsidRDefault="00272F10" w:rsidP="00272F10">
      <w:pPr>
        <w:keepNext/>
        <w:keepLines/>
        <w:spacing w:line="547" w:lineRule="exact"/>
        <w:ind w:left="20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bookmarkStart w:id="1" w:name="bookmark1"/>
      <w:r w:rsidRPr="00272F10">
        <w:rPr>
          <w:rFonts w:ascii="Times New Roman" w:eastAsia="Times New Roman" w:hAnsi="Times New Roman" w:cs="Times New Roman"/>
          <w:b/>
          <w:bCs/>
          <w:sz w:val="22"/>
          <w:szCs w:val="22"/>
        </w:rPr>
        <w:t>ее реализации, а также целевые индикаторы и показатели,</w:t>
      </w:r>
      <w:bookmarkEnd w:id="1"/>
    </w:p>
    <w:p w:rsidR="00272F10" w:rsidRPr="00272F10" w:rsidRDefault="00272F10" w:rsidP="00272F10">
      <w:pPr>
        <w:keepNext/>
        <w:keepLines/>
        <w:spacing w:line="547" w:lineRule="exact"/>
        <w:ind w:left="20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bookmarkStart w:id="2" w:name="bookmark2"/>
      <w:r w:rsidRPr="00272F10">
        <w:rPr>
          <w:rFonts w:ascii="Times New Roman" w:eastAsia="Times New Roman" w:hAnsi="Times New Roman" w:cs="Times New Roman"/>
          <w:b/>
          <w:bCs/>
          <w:sz w:val="22"/>
          <w:szCs w:val="22"/>
        </w:rPr>
        <w:t>характеризующие эффективность реализации Подпрограммы</w:t>
      </w:r>
      <w:bookmarkEnd w:id="2"/>
    </w:p>
    <w:p w:rsidR="00272F10" w:rsidRPr="00272F10" w:rsidRDefault="00272F10" w:rsidP="00272F10">
      <w:pPr>
        <w:spacing w:after="275" w:line="274" w:lineRule="exact"/>
        <w:ind w:left="20" w:right="240"/>
        <w:rPr>
          <w:rFonts w:ascii="Times New Roman" w:eastAsia="Times New Roman" w:hAnsi="Times New Roman" w:cs="Times New Roman"/>
          <w:sz w:val="23"/>
          <w:szCs w:val="23"/>
        </w:rPr>
      </w:pPr>
      <w:r w:rsidRPr="00272F10">
        <w:rPr>
          <w:rFonts w:ascii="Times New Roman" w:eastAsia="Times New Roman" w:hAnsi="Times New Roman" w:cs="Times New Roman"/>
          <w:sz w:val="23"/>
          <w:szCs w:val="23"/>
        </w:rPr>
        <w:t>Целью Подпрограммы является развитие и совершенствование системы дошкольного образования в районе, максимальное обеспечение потребности населения в получении качественных образовательных услуг для детей дошкольного возраста.</w:t>
      </w:r>
    </w:p>
    <w:p w:rsidR="00272F10" w:rsidRPr="00272F10" w:rsidRDefault="00272F10" w:rsidP="00272F10">
      <w:pPr>
        <w:spacing w:after="303" w:line="230" w:lineRule="exact"/>
        <w:ind w:left="20"/>
        <w:rPr>
          <w:rFonts w:ascii="Times New Roman" w:eastAsia="Times New Roman" w:hAnsi="Times New Roman" w:cs="Times New Roman"/>
          <w:sz w:val="23"/>
          <w:szCs w:val="23"/>
        </w:rPr>
      </w:pPr>
      <w:r w:rsidRPr="00272F10">
        <w:rPr>
          <w:rFonts w:ascii="Times New Roman" w:eastAsia="Times New Roman" w:hAnsi="Times New Roman" w:cs="Times New Roman"/>
          <w:sz w:val="23"/>
          <w:szCs w:val="23"/>
        </w:rPr>
        <w:t>Задачи Подпрограммы:</w:t>
      </w:r>
    </w:p>
    <w:p w:rsidR="00272F10" w:rsidRPr="00272F10" w:rsidRDefault="00272F10" w:rsidP="00272F10">
      <w:pPr>
        <w:numPr>
          <w:ilvl w:val="0"/>
          <w:numId w:val="11"/>
        </w:numPr>
        <w:tabs>
          <w:tab w:val="left" w:pos="255"/>
        </w:tabs>
        <w:spacing w:after="246" w:line="230" w:lineRule="exact"/>
        <w:ind w:left="20"/>
        <w:rPr>
          <w:rFonts w:ascii="Times New Roman" w:eastAsia="Times New Roman" w:hAnsi="Times New Roman" w:cs="Times New Roman"/>
          <w:sz w:val="23"/>
          <w:szCs w:val="23"/>
        </w:rPr>
      </w:pPr>
      <w:r w:rsidRPr="00272F10">
        <w:rPr>
          <w:rFonts w:ascii="Times New Roman" w:eastAsia="Times New Roman" w:hAnsi="Times New Roman" w:cs="Times New Roman"/>
          <w:sz w:val="23"/>
          <w:szCs w:val="23"/>
        </w:rPr>
        <w:t>обеспечение доступности и качества дошкольного образования;</w:t>
      </w:r>
    </w:p>
    <w:p w:rsidR="00272F10" w:rsidRPr="00272F10" w:rsidRDefault="00272F10" w:rsidP="00272F10">
      <w:pPr>
        <w:numPr>
          <w:ilvl w:val="0"/>
          <w:numId w:val="11"/>
        </w:numPr>
        <w:tabs>
          <w:tab w:val="left" w:pos="279"/>
        </w:tabs>
        <w:spacing w:after="283" w:line="283" w:lineRule="exact"/>
        <w:ind w:left="20" w:right="240"/>
        <w:rPr>
          <w:rFonts w:ascii="Times New Roman" w:eastAsia="Times New Roman" w:hAnsi="Times New Roman" w:cs="Times New Roman"/>
          <w:sz w:val="23"/>
          <w:szCs w:val="23"/>
        </w:rPr>
      </w:pPr>
      <w:r w:rsidRPr="00272F10">
        <w:rPr>
          <w:rFonts w:ascii="Times New Roman" w:eastAsia="Times New Roman" w:hAnsi="Times New Roman" w:cs="Times New Roman"/>
          <w:sz w:val="23"/>
          <w:szCs w:val="23"/>
        </w:rPr>
        <w:t>обеспечение охвата детей старшего дошкольного возраста дошкольным образованием;</w:t>
      </w:r>
    </w:p>
    <w:p w:rsidR="00272F10" w:rsidRPr="00272F10" w:rsidRDefault="00272F10" w:rsidP="00272F10">
      <w:pPr>
        <w:numPr>
          <w:ilvl w:val="0"/>
          <w:numId w:val="11"/>
        </w:numPr>
        <w:tabs>
          <w:tab w:val="left" w:pos="270"/>
        </w:tabs>
        <w:spacing w:after="242" w:line="230" w:lineRule="exact"/>
        <w:ind w:left="20"/>
        <w:rPr>
          <w:rFonts w:ascii="Times New Roman" w:eastAsia="Times New Roman" w:hAnsi="Times New Roman" w:cs="Times New Roman"/>
          <w:sz w:val="23"/>
          <w:szCs w:val="23"/>
        </w:rPr>
      </w:pPr>
      <w:r w:rsidRPr="00272F10">
        <w:rPr>
          <w:rFonts w:ascii="Times New Roman" w:eastAsia="Times New Roman" w:hAnsi="Times New Roman" w:cs="Times New Roman"/>
          <w:sz w:val="23"/>
          <w:szCs w:val="23"/>
        </w:rPr>
        <w:t>развитие вариативных форм дошкольного образования;</w:t>
      </w:r>
    </w:p>
    <w:p w:rsidR="00272F10" w:rsidRPr="00272F10" w:rsidRDefault="00272F10" w:rsidP="00272F10">
      <w:pPr>
        <w:numPr>
          <w:ilvl w:val="0"/>
          <w:numId w:val="11"/>
        </w:numPr>
        <w:tabs>
          <w:tab w:val="left" w:pos="274"/>
        </w:tabs>
        <w:spacing w:after="236" w:line="283" w:lineRule="exact"/>
        <w:ind w:left="20" w:right="240"/>
        <w:rPr>
          <w:rFonts w:ascii="Times New Roman" w:eastAsia="Times New Roman" w:hAnsi="Times New Roman" w:cs="Times New Roman"/>
          <w:sz w:val="23"/>
          <w:szCs w:val="23"/>
        </w:rPr>
      </w:pPr>
      <w:r w:rsidRPr="00272F10">
        <w:rPr>
          <w:rFonts w:ascii="Times New Roman" w:eastAsia="Times New Roman" w:hAnsi="Times New Roman" w:cs="Times New Roman"/>
          <w:sz w:val="23"/>
          <w:szCs w:val="23"/>
        </w:rPr>
        <w:t>повышение качества предоставляемых населению услуг по дошкольному образованию.</w:t>
      </w:r>
    </w:p>
    <w:p w:rsidR="00272F10" w:rsidRPr="00272F10" w:rsidRDefault="00272F10" w:rsidP="00272F10">
      <w:pPr>
        <w:numPr>
          <w:ilvl w:val="0"/>
          <w:numId w:val="11"/>
        </w:numPr>
        <w:tabs>
          <w:tab w:val="left" w:pos="274"/>
        </w:tabs>
        <w:spacing w:after="286" w:line="288" w:lineRule="exact"/>
        <w:ind w:left="20" w:right="240"/>
        <w:rPr>
          <w:rFonts w:ascii="Times New Roman" w:eastAsia="Times New Roman" w:hAnsi="Times New Roman" w:cs="Times New Roman"/>
          <w:sz w:val="23"/>
          <w:szCs w:val="23"/>
        </w:rPr>
      </w:pPr>
      <w:r w:rsidRPr="00272F10">
        <w:rPr>
          <w:rFonts w:ascii="Times New Roman" w:eastAsia="Times New Roman" w:hAnsi="Times New Roman" w:cs="Times New Roman"/>
          <w:sz w:val="23"/>
          <w:szCs w:val="23"/>
        </w:rPr>
        <w:t>улучшение условий пребывания воспитанников в образовательных учреждениях;</w:t>
      </w:r>
    </w:p>
    <w:p w:rsidR="00272F10" w:rsidRPr="00272F10" w:rsidRDefault="00272F10" w:rsidP="00272F10">
      <w:pPr>
        <w:numPr>
          <w:ilvl w:val="0"/>
          <w:numId w:val="11"/>
        </w:numPr>
        <w:tabs>
          <w:tab w:val="left" w:pos="270"/>
        </w:tabs>
        <w:spacing w:after="303" w:line="230" w:lineRule="exact"/>
        <w:ind w:left="20"/>
        <w:rPr>
          <w:rFonts w:ascii="Times New Roman" w:eastAsia="Times New Roman" w:hAnsi="Times New Roman" w:cs="Times New Roman"/>
          <w:sz w:val="23"/>
          <w:szCs w:val="23"/>
        </w:rPr>
      </w:pPr>
      <w:r w:rsidRPr="00272F10">
        <w:rPr>
          <w:rFonts w:ascii="Times New Roman" w:eastAsia="Times New Roman" w:hAnsi="Times New Roman" w:cs="Times New Roman"/>
          <w:sz w:val="23"/>
          <w:szCs w:val="23"/>
        </w:rPr>
        <w:t>повышение престижа профессий педагогических работников ДОУ;</w:t>
      </w:r>
    </w:p>
    <w:p w:rsidR="00272F10" w:rsidRPr="00272F10" w:rsidRDefault="00272F10" w:rsidP="00272F10">
      <w:pPr>
        <w:numPr>
          <w:ilvl w:val="0"/>
          <w:numId w:val="11"/>
        </w:numPr>
        <w:tabs>
          <w:tab w:val="left" w:pos="270"/>
        </w:tabs>
        <w:spacing w:after="264" w:line="230" w:lineRule="exact"/>
        <w:ind w:left="20"/>
        <w:rPr>
          <w:rFonts w:ascii="Times New Roman" w:eastAsia="Times New Roman" w:hAnsi="Times New Roman" w:cs="Times New Roman"/>
          <w:sz w:val="23"/>
          <w:szCs w:val="23"/>
        </w:rPr>
      </w:pPr>
      <w:r w:rsidRPr="00272F10">
        <w:rPr>
          <w:rFonts w:ascii="Times New Roman" w:eastAsia="Times New Roman" w:hAnsi="Times New Roman" w:cs="Times New Roman"/>
          <w:sz w:val="23"/>
          <w:szCs w:val="23"/>
        </w:rPr>
        <w:t>введение новых стимулирующих форм оплаты труда дошкольных работников</w:t>
      </w:r>
    </w:p>
    <w:p w:rsidR="00272F10" w:rsidRPr="00272F10" w:rsidRDefault="00272F10" w:rsidP="00272F10">
      <w:pPr>
        <w:spacing w:after="232" w:line="278" w:lineRule="exact"/>
        <w:ind w:left="20" w:right="240"/>
        <w:rPr>
          <w:rFonts w:ascii="Times New Roman" w:eastAsia="Times New Roman" w:hAnsi="Times New Roman" w:cs="Times New Roman"/>
          <w:sz w:val="23"/>
          <w:szCs w:val="23"/>
        </w:rPr>
      </w:pPr>
      <w:r w:rsidRPr="00272F10">
        <w:rPr>
          <w:rFonts w:ascii="Times New Roman" w:eastAsia="Times New Roman" w:hAnsi="Times New Roman" w:cs="Times New Roman"/>
          <w:sz w:val="23"/>
          <w:szCs w:val="23"/>
        </w:rPr>
        <w:t>Для осуществления указанных задач необходимо выполнение системы программных мероприятий по следующим направлениям:</w:t>
      </w:r>
    </w:p>
    <w:p w:rsidR="00272F10" w:rsidRPr="00272F10" w:rsidRDefault="00272F10" w:rsidP="00272F10">
      <w:pPr>
        <w:numPr>
          <w:ilvl w:val="1"/>
          <w:numId w:val="11"/>
        </w:numPr>
        <w:tabs>
          <w:tab w:val="left" w:pos="274"/>
        </w:tabs>
        <w:spacing w:after="252" w:line="288" w:lineRule="exact"/>
        <w:ind w:left="20" w:right="240"/>
        <w:rPr>
          <w:rFonts w:ascii="Times New Roman" w:eastAsia="Times New Roman" w:hAnsi="Times New Roman" w:cs="Times New Roman"/>
          <w:sz w:val="23"/>
          <w:szCs w:val="23"/>
        </w:rPr>
      </w:pPr>
      <w:r w:rsidRPr="00272F10">
        <w:rPr>
          <w:rFonts w:ascii="Times New Roman" w:eastAsia="Times New Roman" w:hAnsi="Times New Roman" w:cs="Times New Roman"/>
          <w:sz w:val="23"/>
          <w:szCs w:val="23"/>
        </w:rPr>
        <w:t>строительство дошкольных образовательных учреждений, отвечающих современным требованиям;</w:t>
      </w:r>
    </w:p>
    <w:p w:rsidR="00272F10" w:rsidRPr="00272F10" w:rsidRDefault="00272F10" w:rsidP="00272F10">
      <w:pPr>
        <w:numPr>
          <w:ilvl w:val="1"/>
          <w:numId w:val="11"/>
        </w:numPr>
        <w:tabs>
          <w:tab w:val="left" w:pos="279"/>
        </w:tabs>
        <w:spacing w:after="236" w:line="274" w:lineRule="exact"/>
        <w:ind w:left="20" w:right="240"/>
        <w:rPr>
          <w:rFonts w:ascii="Times New Roman" w:eastAsia="Times New Roman" w:hAnsi="Times New Roman" w:cs="Times New Roman"/>
          <w:sz w:val="23"/>
          <w:szCs w:val="23"/>
        </w:rPr>
      </w:pPr>
      <w:r w:rsidRPr="00272F10">
        <w:rPr>
          <w:rFonts w:ascii="Times New Roman" w:eastAsia="Times New Roman" w:hAnsi="Times New Roman" w:cs="Times New Roman"/>
          <w:sz w:val="23"/>
          <w:szCs w:val="23"/>
        </w:rPr>
        <w:t>пристройки к дошкольным образовательным учреждениям с целью увеличения числа мест для детей дошкольного возраста;</w:t>
      </w:r>
    </w:p>
    <w:p w:rsidR="00272F10" w:rsidRPr="00272F10" w:rsidRDefault="00272F10" w:rsidP="00272F10">
      <w:pPr>
        <w:numPr>
          <w:ilvl w:val="1"/>
          <w:numId w:val="11"/>
        </w:numPr>
        <w:tabs>
          <w:tab w:val="left" w:pos="1599"/>
        </w:tabs>
        <w:spacing w:after="279" w:line="278" w:lineRule="exact"/>
        <w:ind w:left="20" w:right="240"/>
        <w:rPr>
          <w:rFonts w:ascii="Times New Roman" w:eastAsia="Times New Roman" w:hAnsi="Times New Roman" w:cs="Times New Roman"/>
          <w:sz w:val="23"/>
          <w:szCs w:val="23"/>
        </w:rPr>
      </w:pPr>
      <w:r w:rsidRPr="00272F10">
        <w:rPr>
          <w:rFonts w:ascii="Times New Roman" w:eastAsia="Times New Roman" w:hAnsi="Times New Roman" w:cs="Times New Roman"/>
          <w:sz w:val="23"/>
          <w:szCs w:val="23"/>
        </w:rPr>
        <w:t>капитальный</w:t>
      </w:r>
      <w:r w:rsidRPr="00272F10">
        <w:rPr>
          <w:rFonts w:ascii="Times New Roman" w:eastAsia="Times New Roman" w:hAnsi="Times New Roman" w:cs="Times New Roman"/>
          <w:sz w:val="23"/>
          <w:szCs w:val="23"/>
        </w:rPr>
        <w:tab/>
        <w:t>ремонт и укрепление материально-технической базы функционирующих дошкольных образовательных учреждений;</w:t>
      </w:r>
    </w:p>
    <w:p w:rsidR="00272F10" w:rsidRPr="00272F10" w:rsidRDefault="00272F10" w:rsidP="00272F10">
      <w:pPr>
        <w:numPr>
          <w:ilvl w:val="1"/>
          <w:numId w:val="11"/>
        </w:numPr>
        <w:tabs>
          <w:tab w:val="left" w:pos="279"/>
        </w:tabs>
        <w:spacing w:after="303" w:line="230" w:lineRule="exact"/>
        <w:ind w:left="20"/>
        <w:rPr>
          <w:rFonts w:ascii="Times New Roman" w:eastAsia="Times New Roman" w:hAnsi="Times New Roman" w:cs="Times New Roman"/>
          <w:sz w:val="23"/>
          <w:szCs w:val="23"/>
        </w:rPr>
      </w:pPr>
      <w:r w:rsidRPr="00272F10">
        <w:rPr>
          <w:rFonts w:ascii="Times New Roman" w:eastAsia="Times New Roman" w:hAnsi="Times New Roman" w:cs="Times New Roman"/>
          <w:sz w:val="23"/>
          <w:szCs w:val="23"/>
        </w:rPr>
        <w:t>повышение престижа профессий педагогических работников ДОУ;</w:t>
      </w:r>
    </w:p>
    <w:p w:rsidR="00272F10" w:rsidRPr="00272F10" w:rsidRDefault="00272F10" w:rsidP="00272F10">
      <w:pPr>
        <w:numPr>
          <w:ilvl w:val="1"/>
          <w:numId w:val="11"/>
        </w:numPr>
        <w:tabs>
          <w:tab w:val="left" w:pos="270"/>
        </w:tabs>
        <w:spacing w:line="230" w:lineRule="exact"/>
        <w:ind w:left="20"/>
        <w:rPr>
          <w:rFonts w:ascii="Times New Roman" w:eastAsia="Times New Roman" w:hAnsi="Times New Roman" w:cs="Times New Roman"/>
          <w:sz w:val="23"/>
          <w:szCs w:val="23"/>
        </w:rPr>
      </w:pPr>
      <w:r w:rsidRPr="00272F10">
        <w:rPr>
          <w:rFonts w:ascii="Times New Roman" w:eastAsia="Times New Roman" w:hAnsi="Times New Roman" w:cs="Times New Roman"/>
          <w:sz w:val="23"/>
          <w:szCs w:val="23"/>
        </w:rPr>
        <w:t>введение новых стимулирующих форм оплаты труда дошкольных работников</w:t>
      </w:r>
    </w:p>
    <w:p w:rsidR="00272F10" w:rsidRDefault="00272F10" w:rsidP="00272F10">
      <w:pPr>
        <w:pStyle w:val="11"/>
        <w:keepNext/>
        <w:keepLines/>
        <w:shd w:val="clear" w:color="auto" w:fill="auto"/>
        <w:tabs>
          <w:tab w:val="left" w:pos="961"/>
        </w:tabs>
        <w:spacing w:after="472"/>
        <w:ind w:right="380"/>
        <w:rPr>
          <w:lang w:val="ru-RU"/>
        </w:rPr>
      </w:pPr>
    </w:p>
    <w:p w:rsidR="00272F10" w:rsidRDefault="00272F10" w:rsidP="00272F10">
      <w:pPr>
        <w:pStyle w:val="11"/>
        <w:keepNext/>
        <w:keepLines/>
        <w:shd w:val="clear" w:color="auto" w:fill="auto"/>
        <w:tabs>
          <w:tab w:val="left" w:pos="961"/>
        </w:tabs>
        <w:spacing w:after="472"/>
        <w:ind w:right="380"/>
      </w:pPr>
      <w:r>
        <w:rPr>
          <w:lang w:val="ru-RU"/>
        </w:rPr>
        <w:t xml:space="preserve">      3.</w:t>
      </w:r>
      <w:r w:rsidRPr="00272F10">
        <w:rPr>
          <w:b/>
        </w:rPr>
        <w:t>Оценка социально-экономической эффективности реализации Подпрограммы</w:t>
      </w:r>
    </w:p>
    <w:p w:rsidR="00272F10" w:rsidRDefault="00272F10" w:rsidP="00272F10">
      <w:pPr>
        <w:pStyle w:val="23"/>
        <w:keepNext/>
        <w:keepLines/>
        <w:shd w:val="clear" w:color="auto" w:fill="auto"/>
        <w:spacing w:before="0" w:after="295" w:line="270" w:lineRule="exact"/>
        <w:ind w:left="20"/>
      </w:pPr>
      <w:r>
        <w:t>Ожидаемые результаты:</w:t>
      </w:r>
    </w:p>
    <w:p w:rsidR="00272F10" w:rsidRDefault="00272F10" w:rsidP="00272F10">
      <w:pPr>
        <w:pStyle w:val="1"/>
        <w:shd w:val="clear" w:color="auto" w:fill="auto"/>
        <w:spacing w:before="0" w:after="264" w:line="230" w:lineRule="exact"/>
        <w:ind w:left="20"/>
      </w:pPr>
      <w:r>
        <w:t>увеличение до 100 % охвата детей дошкольным образованием;</w:t>
      </w:r>
    </w:p>
    <w:p w:rsidR="00272F10" w:rsidRDefault="00272F10" w:rsidP="00272F10">
      <w:pPr>
        <w:pStyle w:val="1"/>
        <w:shd w:val="clear" w:color="auto" w:fill="auto"/>
        <w:spacing w:before="0" w:after="339" w:line="278" w:lineRule="exact"/>
        <w:ind w:left="20" w:right="380"/>
      </w:pPr>
      <w:r>
        <w:lastRenderedPageBreak/>
        <w:t>открытие консультативных пунктов на базе дошкольных образовательных учреждений;</w:t>
      </w:r>
    </w:p>
    <w:p w:rsidR="00272F10" w:rsidRDefault="00272F10" w:rsidP="00272F10">
      <w:pPr>
        <w:pStyle w:val="1"/>
        <w:shd w:val="clear" w:color="auto" w:fill="auto"/>
        <w:spacing w:before="0" w:after="303" w:line="230" w:lineRule="exact"/>
        <w:ind w:left="20"/>
      </w:pPr>
      <w:r>
        <w:t>повышение престижа профессий педагогических работников ДОУ;</w:t>
      </w:r>
    </w:p>
    <w:p w:rsidR="00272F10" w:rsidRDefault="00272F10" w:rsidP="00272F10">
      <w:pPr>
        <w:pStyle w:val="1"/>
        <w:shd w:val="clear" w:color="auto" w:fill="auto"/>
        <w:spacing w:before="0" w:after="264" w:line="230" w:lineRule="exact"/>
        <w:ind w:left="20"/>
      </w:pPr>
      <w:r>
        <w:t>введение новых стимулирующих форм оплаты труда дошкольных работников;</w:t>
      </w:r>
    </w:p>
    <w:p w:rsidR="00272F10" w:rsidRDefault="00272F10" w:rsidP="00272F10">
      <w:pPr>
        <w:pStyle w:val="1"/>
        <w:shd w:val="clear" w:color="auto" w:fill="auto"/>
        <w:spacing w:before="0" w:after="347" w:line="278" w:lineRule="exact"/>
        <w:ind w:left="20" w:right="380"/>
      </w:pPr>
      <w:r>
        <w:t>улучшение условий пребывания воспитанников в образовательных учреждениях;</w:t>
      </w:r>
    </w:p>
    <w:p w:rsidR="00272F10" w:rsidRPr="00272F10" w:rsidRDefault="00272F10" w:rsidP="00272F10">
      <w:pPr>
        <w:pStyle w:val="30"/>
        <w:keepNext/>
        <w:keepLines/>
        <w:shd w:val="clear" w:color="auto" w:fill="auto"/>
        <w:tabs>
          <w:tab w:val="left" w:pos="399"/>
        </w:tabs>
        <w:spacing w:before="0" w:after="261" w:line="220" w:lineRule="exact"/>
        <w:rPr>
          <w:b/>
        </w:rPr>
      </w:pPr>
      <w:r w:rsidRPr="00272F10">
        <w:rPr>
          <w:b/>
          <w:lang w:val="ru-RU"/>
        </w:rPr>
        <w:t xml:space="preserve">   4.</w:t>
      </w:r>
      <w:proofErr w:type="gramStart"/>
      <w:r w:rsidRPr="00272F10">
        <w:rPr>
          <w:b/>
        </w:rPr>
        <w:t>Контроль за</w:t>
      </w:r>
      <w:proofErr w:type="gramEnd"/>
      <w:r w:rsidRPr="00272F10">
        <w:rPr>
          <w:b/>
        </w:rPr>
        <w:t xml:space="preserve"> ходом реализации Подпрограммы</w:t>
      </w:r>
    </w:p>
    <w:p w:rsidR="00272F10" w:rsidRDefault="00272F10" w:rsidP="00272F10">
      <w:pPr>
        <w:pStyle w:val="1"/>
        <w:shd w:val="clear" w:color="auto" w:fill="auto"/>
        <w:spacing w:before="0" w:after="0" w:line="278" w:lineRule="exact"/>
        <w:ind w:left="20" w:right="380" w:firstLine="360"/>
      </w:pPr>
      <w:proofErr w:type="gramStart"/>
      <w:r>
        <w:t>Контроль за</w:t>
      </w:r>
      <w:proofErr w:type="gramEnd"/>
      <w:r>
        <w:t xml:space="preserve"> исполнением Подпрограммы осуществляет Управление образования Администрации </w:t>
      </w:r>
      <w:proofErr w:type="spellStart"/>
      <w:r>
        <w:t>Дигорского</w:t>
      </w:r>
      <w:proofErr w:type="spellEnd"/>
      <w:r>
        <w:t xml:space="preserve"> района, Администрация </w:t>
      </w:r>
      <w:proofErr w:type="spellStart"/>
      <w:r>
        <w:t>Дигорского</w:t>
      </w:r>
      <w:proofErr w:type="spellEnd"/>
      <w:r>
        <w:t xml:space="preserve"> района.</w:t>
      </w:r>
    </w:p>
    <w:p w:rsidR="004323D0" w:rsidRDefault="004323D0" w:rsidP="00563AA5">
      <w:pPr>
        <w:pStyle w:val="1"/>
        <w:shd w:val="clear" w:color="auto" w:fill="auto"/>
        <w:spacing w:before="0" w:after="0"/>
        <w:ind w:left="440" w:right="20"/>
        <w:jc w:val="both"/>
        <w:sectPr w:rsidR="004323D0" w:rsidSect="00272F10">
          <w:type w:val="continuous"/>
          <w:pgSz w:w="11905" w:h="16837"/>
          <w:pgMar w:top="1134" w:right="848" w:bottom="1135" w:left="993" w:header="0" w:footer="3" w:gutter="0"/>
          <w:cols w:space="720"/>
          <w:noEndnote/>
          <w:docGrid w:linePitch="360"/>
        </w:sectPr>
      </w:pPr>
    </w:p>
    <w:p w:rsidR="004323D0" w:rsidRPr="004323D0" w:rsidRDefault="004323D0" w:rsidP="004323D0">
      <w:pPr>
        <w:spacing w:line="230" w:lineRule="exact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4323D0">
        <w:rPr>
          <w:rFonts w:ascii="Times New Roman" w:eastAsia="Times New Roman" w:hAnsi="Times New Roman" w:cs="Times New Roman"/>
          <w:b/>
          <w:bCs/>
          <w:sz w:val="23"/>
          <w:szCs w:val="23"/>
        </w:rPr>
        <w:lastRenderedPageBreak/>
        <w:t xml:space="preserve">Перечень мероприятий Подпрограммы развития дошкольного образования в </w:t>
      </w:r>
      <w:proofErr w:type="spellStart"/>
      <w:r w:rsidRPr="004323D0">
        <w:rPr>
          <w:rFonts w:ascii="Times New Roman" w:eastAsia="Times New Roman" w:hAnsi="Times New Roman" w:cs="Times New Roman"/>
          <w:b/>
          <w:bCs/>
          <w:sz w:val="23"/>
          <w:szCs w:val="23"/>
        </w:rPr>
        <w:t>Дигорском</w:t>
      </w:r>
      <w:proofErr w:type="spellEnd"/>
      <w:r w:rsidRPr="004323D0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районе на 2015-2017 годы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2390"/>
        <w:gridCol w:w="1891"/>
        <w:gridCol w:w="2674"/>
        <w:gridCol w:w="2338"/>
        <w:gridCol w:w="1243"/>
        <w:gridCol w:w="1152"/>
        <w:gridCol w:w="1123"/>
        <w:gridCol w:w="1051"/>
      </w:tblGrid>
      <w:tr w:rsidR="004323D0" w:rsidRPr="004323D0" w:rsidTr="004C3F6D">
        <w:trPr>
          <w:trHeight w:val="196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spacing w:after="360"/>
              <w:ind w:left="40"/>
              <w:rPr>
                <w:rFonts w:ascii="Corbel" w:eastAsia="Corbel" w:hAnsi="Corbel" w:cs="Corbel"/>
              </w:rPr>
            </w:pPr>
            <w:r w:rsidRPr="004323D0">
              <w:rPr>
                <w:rFonts w:ascii="Corbel" w:eastAsia="Corbel" w:hAnsi="Corbel" w:cs="Corbel"/>
              </w:rPr>
              <w:t>№ ]</w:t>
            </w:r>
          </w:p>
          <w:p w:rsidR="004323D0" w:rsidRPr="004323D0" w:rsidRDefault="004323D0" w:rsidP="004323D0">
            <w:pPr>
              <w:spacing w:before="360"/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/п: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spacing w:line="552" w:lineRule="exact"/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Наименование </w:t>
            </w:r>
            <w:proofErr w:type="spellStart"/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вдачи</w:t>
            </w:r>
            <w:proofErr w:type="spellEnd"/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мероприятия</w:t>
            </w: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spacing w:line="274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Сроки</w:t>
            </w:r>
          </w:p>
          <w:p w:rsidR="004323D0" w:rsidRPr="004323D0" w:rsidRDefault="004323D0" w:rsidP="004323D0">
            <w:pPr>
              <w:spacing w:line="274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выполнения</w:t>
            </w:r>
          </w:p>
          <w:p w:rsidR="004323D0" w:rsidRPr="004323D0" w:rsidRDefault="004323D0" w:rsidP="004323D0">
            <w:pPr>
              <w:spacing w:line="274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мероприятия</w:t>
            </w:r>
          </w:p>
        </w:tc>
        <w:tc>
          <w:tcPr>
            <w:tcW w:w="2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spacing w:line="557" w:lineRule="exact"/>
              <w:ind w:left="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Исполнители мероприятий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3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Объем </w:t>
            </w:r>
            <w:proofErr w:type="spellStart"/>
            <w:r w:rsidRPr="004323D0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</w:t>
            </w:r>
            <w:proofErr w:type="spellEnd"/>
            <w:r w:rsidRPr="004323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том числе:</w:t>
            </w:r>
          </w:p>
          <w:p w:rsidR="004323D0" w:rsidRPr="004323D0" w:rsidRDefault="004323D0" w:rsidP="004323D0">
            <w:pPr>
              <w:spacing w:line="557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2015-2017 годы</w:t>
            </w:r>
          </w:p>
          <w:p w:rsidR="004323D0" w:rsidRPr="004323D0" w:rsidRDefault="004323D0" w:rsidP="004323D0">
            <w:pPr>
              <w:spacing w:line="557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spacing w:after="900"/>
              <w:ind w:left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323D0">
              <w:rPr>
                <w:rFonts w:ascii="Times New Roman" w:eastAsia="Times New Roman" w:hAnsi="Times New Roman" w:cs="Times New Roman"/>
                <w:sz w:val="18"/>
                <w:szCs w:val="18"/>
              </w:rPr>
              <w:t>ирования</w:t>
            </w:r>
            <w:proofErr w:type="spellEnd"/>
            <w:r w:rsidRPr="004323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(ты</w:t>
            </w:r>
            <w:proofErr w:type="gramEnd"/>
          </w:p>
          <w:p w:rsidR="004323D0" w:rsidRPr="004323D0" w:rsidRDefault="004323D0" w:rsidP="004323D0">
            <w:pPr>
              <w:spacing w:before="900"/>
              <w:ind w:left="2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2015г.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spacing w:line="1109" w:lineRule="exac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3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:. рублей) </w:t>
            </w: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2016г.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spacing w:after="660"/>
              <w:ind w:left="9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  <w:p w:rsidR="004323D0" w:rsidRPr="004323D0" w:rsidRDefault="004323D0" w:rsidP="004323D0">
            <w:pPr>
              <w:spacing w:before="660" w:after="420"/>
              <w:ind w:left="1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2017г.</w:t>
            </w:r>
            <w:proofErr w:type="gramStart"/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!</w:t>
            </w:r>
            <w:proofErr w:type="gramEnd"/>
          </w:p>
          <w:p w:rsidR="004323D0" w:rsidRPr="004323D0" w:rsidRDefault="004323D0" w:rsidP="004323D0">
            <w:pPr>
              <w:spacing w:before="420"/>
              <w:ind w:left="9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</w:tr>
      <w:tr w:rsidR="004323D0" w:rsidRPr="004323D0" w:rsidTr="004C3F6D">
        <w:trPr>
          <w:trHeight w:val="312"/>
          <w:jc w:val="center"/>
        </w:trPr>
        <w:tc>
          <w:tcPr>
            <w:tcW w:w="427" w:type="dxa"/>
            <w:tcBorders>
              <w:bottom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sz w:val="10"/>
                <w:szCs w:val="10"/>
              </w:rPr>
            </w:pPr>
          </w:p>
        </w:tc>
        <w:tc>
          <w:tcPr>
            <w:tcW w:w="1386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ind w:left="316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!.Обеспечение доступности и качества дошкольного образования</w:t>
            </w:r>
          </w:p>
        </w:tc>
      </w:tr>
      <w:tr w:rsidR="004323D0" w:rsidRPr="004323D0" w:rsidTr="004C3F6D">
        <w:trPr>
          <w:trHeight w:val="307"/>
          <w:jc w:val="center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ind w:left="4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Заработная плата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96720,4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ind w:left="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35000,0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30860,2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ind w:left="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30860,2</w:t>
            </w:r>
          </w:p>
        </w:tc>
      </w:tr>
      <w:tr w:rsidR="004323D0" w:rsidRPr="004323D0" w:rsidTr="004C3F6D">
        <w:trPr>
          <w:trHeight w:val="859"/>
          <w:jc w:val="center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Начисления на выплаты по оплате труда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29209,6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ind w:left="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10570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9319,8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ind w:left="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9319,8</w:t>
            </w:r>
          </w:p>
        </w:tc>
      </w:tr>
      <w:tr w:rsidR="004323D0" w:rsidRPr="004323D0" w:rsidTr="004C3F6D">
        <w:trPr>
          <w:trHeight w:val="30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 выплаты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ind w:left="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ind w:left="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</w:tr>
      <w:tr w:rsidR="004323D0" w:rsidRPr="004323D0" w:rsidTr="004C3F6D">
        <w:trPr>
          <w:trHeight w:val="29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Транспортные услуги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ind w:left="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ind w:left="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4323D0" w:rsidRPr="004323D0" w:rsidTr="004C3F6D">
        <w:trPr>
          <w:trHeight w:val="31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Услуги связи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1345,5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ind w:left="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466,7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421,2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ind w:left="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457,6</w:t>
            </w:r>
          </w:p>
        </w:tc>
      </w:tr>
      <w:tr w:rsidR="004323D0" w:rsidRPr="004323D0" w:rsidTr="004C3F6D">
        <w:trPr>
          <w:trHeight w:val="85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Работы, услуги </w:t>
            </w:r>
            <w:proofErr w:type="gramStart"/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по</w:t>
            </w:r>
            <w:proofErr w:type="gramEnd"/>
          </w:p>
          <w:p w:rsidR="004323D0" w:rsidRPr="004323D0" w:rsidRDefault="004323D0" w:rsidP="004323D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содержанию</w:t>
            </w:r>
          </w:p>
          <w:p w:rsidR="004323D0" w:rsidRPr="004323D0" w:rsidRDefault="004323D0" w:rsidP="004323D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имущества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8467,8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ind w:left="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3157,2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2587,7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ind w:left="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2722.9</w:t>
            </w:r>
          </w:p>
        </w:tc>
      </w:tr>
      <w:tr w:rsidR="004323D0" w:rsidRPr="004323D0" w:rsidTr="004C3F6D">
        <w:trPr>
          <w:trHeight w:val="58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 работы, услуги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3209,5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ind w:left="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1090,0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1044,0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ind w:left="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1075,5</w:t>
            </w:r>
          </w:p>
        </w:tc>
      </w:tr>
      <w:tr w:rsidR="004323D0" w:rsidRPr="004323D0" w:rsidTr="004C3F6D">
        <w:trPr>
          <w:trHeight w:val="58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Коммунальные услуги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18046,9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ind w:left="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5928,1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5873,8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ind w:left="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6245,0</w:t>
            </w:r>
          </w:p>
        </w:tc>
      </w:tr>
      <w:tr w:rsidR="004323D0" w:rsidRPr="004323D0" w:rsidTr="004C3F6D">
        <w:trPr>
          <w:trHeight w:val="58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 работы, услуги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sz w:val="10"/>
                <w:szCs w:val="10"/>
              </w:rPr>
            </w:pPr>
          </w:p>
        </w:tc>
      </w:tr>
      <w:tr w:rsidR="004323D0" w:rsidRPr="004323D0" w:rsidTr="004C3F6D">
        <w:trPr>
          <w:trHeight w:val="31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 расходы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3635,0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ind w:left="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1291,7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1161,8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ind w:left="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1181,5</w:t>
            </w:r>
          </w:p>
        </w:tc>
      </w:tr>
      <w:tr w:rsidR="004323D0" w:rsidRPr="004323D0" w:rsidTr="004C3F6D">
        <w:trPr>
          <w:trHeight w:val="845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spacing w:line="269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Работы, услуги </w:t>
            </w:r>
            <w:proofErr w:type="gramStart"/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по</w:t>
            </w:r>
            <w:proofErr w:type="gramEnd"/>
          </w:p>
          <w:p w:rsidR="004323D0" w:rsidRPr="004323D0" w:rsidRDefault="004323D0" w:rsidP="004323D0">
            <w:pPr>
              <w:spacing w:line="269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содержанию</w:t>
            </w:r>
          </w:p>
          <w:p w:rsidR="004323D0" w:rsidRPr="004323D0" w:rsidRDefault="004323D0" w:rsidP="004323D0">
            <w:pPr>
              <w:spacing w:line="269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имущества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sz w:val="10"/>
                <w:szCs w:val="10"/>
              </w:rPr>
            </w:pPr>
          </w:p>
        </w:tc>
      </w:tr>
      <w:tr w:rsidR="004323D0" w:rsidRPr="004323D0" w:rsidTr="004C3F6D">
        <w:trPr>
          <w:trHeight w:val="35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 работы,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sz w:val="10"/>
                <w:szCs w:val="10"/>
              </w:rPr>
            </w:pPr>
          </w:p>
        </w:tc>
      </w:tr>
    </w:tbl>
    <w:p w:rsidR="00272F10" w:rsidRDefault="00272F10" w:rsidP="00563AA5">
      <w:pPr>
        <w:pStyle w:val="1"/>
        <w:shd w:val="clear" w:color="auto" w:fill="auto"/>
        <w:spacing w:before="0" w:after="0"/>
        <w:ind w:left="440" w:right="20"/>
        <w:jc w:val="both"/>
        <w:rPr>
          <w:lang w:val="ru-RU"/>
        </w:rPr>
      </w:pPr>
    </w:p>
    <w:p w:rsidR="004323D0" w:rsidRDefault="004323D0" w:rsidP="00563AA5">
      <w:pPr>
        <w:pStyle w:val="1"/>
        <w:shd w:val="clear" w:color="auto" w:fill="auto"/>
        <w:spacing w:before="0" w:after="0"/>
        <w:ind w:left="440" w:right="20"/>
        <w:jc w:val="both"/>
        <w:rPr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2390"/>
        <w:gridCol w:w="1901"/>
        <w:gridCol w:w="2664"/>
        <w:gridCol w:w="2338"/>
        <w:gridCol w:w="1248"/>
        <w:gridCol w:w="1162"/>
        <w:gridCol w:w="1118"/>
        <w:gridCol w:w="1032"/>
      </w:tblGrid>
      <w:tr w:rsidR="004323D0" w:rsidRPr="004323D0" w:rsidTr="004323D0">
        <w:trPr>
          <w:trHeight w:val="269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spacing w:after="300"/>
              <w:ind w:left="40"/>
              <w:rPr>
                <w:rFonts w:ascii="Candara" w:eastAsia="Candara" w:hAnsi="Candara" w:cs="Candara"/>
                <w:sz w:val="25"/>
                <w:szCs w:val="25"/>
              </w:rPr>
            </w:pPr>
            <w:r w:rsidRPr="004323D0">
              <w:rPr>
                <w:rFonts w:ascii="Candara" w:eastAsia="Candara" w:hAnsi="Candara" w:cs="Candara"/>
                <w:sz w:val="25"/>
                <w:szCs w:val="25"/>
              </w:rPr>
              <w:lastRenderedPageBreak/>
              <w:t>№</w:t>
            </w:r>
          </w:p>
          <w:p w:rsidR="004323D0" w:rsidRPr="004323D0" w:rsidRDefault="004323D0" w:rsidP="004323D0">
            <w:pPr>
              <w:spacing w:before="300"/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/ш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spacing w:line="547" w:lineRule="exact"/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з</w:t>
            </w:r>
            <w:proofErr w:type="spellStart"/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адачи</w:t>
            </w:r>
            <w:proofErr w:type="spellEnd"/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мероприятия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spacing w:line="269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Сроки</w:t>
            </w:r>
          </w:p>
          <w:p w:rsidR="004323D0" w:rsidRPr="004323D0" w:rsidRDefault="004323D0" w:rsidP="004323D0">
            <w:pPr>
              <w:spacing w:line="269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выполнения</w:t>
            </w:r>
          </w:p>
          <w:p w:rsidR="004323D0" w:rsidRPr="004323D0" w:rsidRDefault="004323D0" w:rsidP="004323D0">
            <w:pPr>
              <w:spacing w:line="269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мероприятия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spacing w:line="552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Исполнители мероприятий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spacing w:line="269" w:lineRule="exact"/>
              <w:ind w:left="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23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Объем финансировани</w:t>
            </w:r>
            <w:proofErr w:type="gramStart"/>
            <w:r w:rsidRPr="004323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я(</w:t>
            </w:r>
            <w:proofErr w:type="spellStart"/>
            <w:proofErr w:type="gramEnd"/>
            <w:r w:rsidRPr="004323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тыс.рублей</w:t>
            </w:r>
            <w:proofErr w:type="spellEnd"/>
            <w:r w:rsidRPr="004323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4323D0" w:rsidRPr="004323D0" w:rsidTr="004323D0">
        <w:trPr>
          <w:trHeight w:val="264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/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/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/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/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/>
        </w:tc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23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том числе:</w:t>
            </w:r>
          </w:p>
        </w:tc>
      </w:tr>
      <w:tr w:rsidR="004323D0" w:rsidRPr="004323D0" w:rsidTr="004323D0">
        <w:trPr>
          <w:trHeight w:val="1411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/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/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/>
        </w:tc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/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/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spacing w:line="552" w:lineRule="exact"/>
              <w:ind w:left="360" w:hanging="3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2015-2017 годы всего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ind w:left="2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2015г.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ind w:left="2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2016г.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ind w:left="1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2017г.</w:t>
            </w:r>
          </w:p>
        </w:tc>
      </w:tr>
      <w:tr w:rsidR="004323D0" w:rsidRPr="004323D0" w:rsidTr="004323D0">
        <w:trPr>
          <w:trHeight w:val="312"/>
        </w:trPr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ind w:left="4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]услуги</w:t>
            </w:r>
            <w:proofErr w:type="gram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sz w:val="10"/>
                <w:szCs w:val="10"/>
              </w:rPr>
            </w:pPr>
          </w:p>
        </w:tc>
      </w:tr>
      <w:tr w:rsidR="004323D0" w:rsidRPr="004323D0" w:rsidTr="004323D0">
        <w:trPr>
          <w:trHeight w:val="302"/>
        </w:trPr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ind w:left="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13 (Прочие расходы</w:t>
            </w:r>
            <w:proofErr w:type="gram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sz w:val="10"/>
                <w:szCs w:val="10"/>
              </w:rPr>
            </w:pPr>
          </w:p>
        </w:tc>
      </w:tr>
      <w:tr w:rsidR="004323D0" w:rsidRPr="004323D0" w:rsidTr="004323D0">
        <w:trPr>
          <w:trHeight w:val="86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spacing w:line="278" w:lineRule="exact"/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{Увеличение стоимости основных средств</w:t>
            </w:r>
            <w:proofErr w:type="gram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ind w:left="360" w:hanging="3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23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4753,0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ind w:left="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1550,0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1582,0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1621,0</w:t>
            </w:r>
          </w:p>
        </w:tc>
      </w:tr>
      <w:tr w:rsidR="004323D0" w:rsidRPr="004323D0" w:rsidTr="004323D0">
        <w:trPr>
          <w:trHeight w:val="86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spacing w:line="274" w:lineRule="exact"/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Увеличение стоимости</w:t>
            </w:r>
          </w:p>
          <w:p w:rsidR="004323D0" w:rsidRPr="004323D0" w:rsidRDefault="004323D0" w:rsidP="004323D0">
            <w:pPr>
              <w:spacing w:line="274" w:lineRule="exact"/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материальных запасов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ind w:left="360" w:hanging="3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23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31042,2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ind w:left="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9862,7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10248,0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10931,5</w:t>
            </w:r>
          </w:p>
        </w:tc>
      </w:tr>
      <w:tr w:rsidR="004323D0" w:rsidRPr="004323D0" w:rsidTr="004323D0">
        <w:trPr>
          <w:trHeight w:val="3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sz w:val="10"/>
                <w:szCs w:val="10"/>
              </w:rPr>
            </w:pPr>
          </w:p>
        </w:tc>
      </w:tr>
      <w:tr w:rsidR="004323D0" w:rsidRPr="004323D0" w:rsidTr="004323D0">
        <w:trPr>
          <w:trHeight w:val="8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Итого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ind w:left="360" w:hanging="3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23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196489,9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ind w:left="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68936,4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63118,5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64435,0</w:t>
            </w:r>
          </w:p>
        </w:tc>
      </w:tr>
    </w:tbl>
    <w:p w:rsidR="004323D0" w:rsidRDefault="004323D0" w:rsidP="00563AA5">
      <w:pPr>
        <w:pStyle w:val="1"/>
        <w:shd w:val="clear" w:color="auto" w:fill="auto"/>
        <w:spacing w:before="0" w:after="0"/>
        <w:ind w:left="440" w:right="20"/>
        <w:jc w:val="both"/>
        <w:rPr>
          <w:lang w:val="ru-RU"/>
        </w:rPr>
      </w:pPr>
    </w:p>
    <w:p w:rsidR="004323D0" w:rsidRDefault="004323D0" w:rsidP="00563AA5">
      <w:pPr>
        <w:pStyle w:val="1"/>
        <w:shd w:val="clear" w:color="auto" w:fill="auto"/>
        <w:spacing w:before="0" w:after="0"/>
        <w:ind w:left="440" w:right="20"/>
        <w:jc w:val="both"/>
        <w:rPr>
          <w:lang w:val="ru-RU"/>
        </w:rPr>
      </w:pPr>
    </w:p>
    <w:p w:rsidR="004323D0" w:rsidRDefault="004323D0" w:rsidP="00563AA5">
      <w:pPr>
        <w:pStyle w:val="1"/>
        <w:shd w:val="clear" w:color="auto" w:fill="auto"/>
        <w:spacing w:before="0" w:after="0"/>
        <w:ind w:left="440" w:right="20"/>
        <w:jc w:val="both"/>
        <w:rPr>
          <w:lang w:val="ru-RU"/>
        </w:rPr>
      </w:pPr>
    </w:p>
    <w:p w:rsidR="004323D0" w:rsidRDefault="004323D0" w:rsidP="00563AA5">
      <w:pPr>
        <w:pStyle w:val="1"/>
        <w:shd w:val="clear" w:color="auto" w:fill="auto"/>
        <w:spacing w:before="0" w:after="0"/>
        <w:ind w:left="440" w:right="20"/>
        <w:jc w:val="both"/>
        <w:rPr>
          <w:lang w:val="ru-RU"/>
        </w:rPr>
      </w:pPr>
    </w:p>
    <w:p w:rsidR="004323D0" w:rsidRDefault="004323D0" w:rsidP="00563AA5">
      <w:pPr>
        <w:pStyle w:val="1"/>
        <w:shd w:val="clear" w:color="auto" w:fill="auto"/>
        <w:spacing w:before="0" w:after="0"/>
        <w:ind w:left="440" w:right="20"/>
        <w:jc w:val="both"/>
        <w:rPr>
          <w:lang w:val="ru-RU"/>
        </w:rPr>
      </w:pPr>
    </w:p>
    <w:p w:rsidR="004323D0" w:rsidRDefault="004323D0" w:rsidP="00563AA5">
      <w:pPr>
        <w:pStyle w:val="1"/>
        <w:shd w:val="clear" w:color="auto" w:fill="auto"/>
        <w:spacing w:before="0" w:after="0"/>
        <w:ind w:left="440" w:right="20"/>
        <w:jc w:val="both"/>
        <w:rPr>
          <w:lang w:val="ru-RU"/>
        </w:rPr>
      </w:pPr>
    </w:p>
    <w:p w:rsidR="004323D0" w:rsidRDefault="004323D0" w:rsidP="00563AA5">
      <w:pPr>
        <w:pStyle w:val="1"/>
        <w:shd w:val="clear" w:color="auto" w:fill="auto"/>
        <w:spacing w:before="0" w:after="0"/>
        <w:ind w:left="440" w:right="20"/>
        <w:jc w:val="both"/>
        <w:rPr>
          <w:lang w:val="ru-RU"/>
        </w:rPr>
      </w:pPr>
    </w:p>
    <w:p w:rsidR="004323D0" w:rsidRDefault="004323D0" w:rsidP="00563AA5">
      <w:pPr>
        <w:pStyle w:val="1"/>
        <w:shd w:val="clear" w:color="auto" w:fill="auto"/>
        <w:spacing w:before="0" w:after="0"/>
        <w:ind w:left="440" w:right="20"/>
        <w:jc w:val="both"/>
        <w:rPr>
          <w:lang w:val="ru-RU"/>
        </w:rPr>
      </w:pPr>
    </w:p>
    <w:p w:rsidR="004323D0" w:rsidRDefault="004323D0" w:rsidP="00563AA5">
      <w:pPr>
        <w:pStyle w:val="1"/>
        <w:shd w:val="clear" w:color="auto" w:fill="auto"/>
        <w:spacing w:before="0" w:after="0"/>
        <w:ind w:left="440" w:right="20"/>
        <w:jc w:val="both"/>
        <w:rPr>
          <w:lang w:val="ru-RU"/>
        </w:rPr>
      </w:pPr>
    </w:p>
    <w:p w:rsidR="004323D0" w:rsidRDefault="004323D0" w:rsidP="00563AA5">
      <w:pPr>
        <w:pStyle w:val="1"/>
        <w:shd w:val="clear" w:color="auto" w:fill="auto"/>
        <w:spacing w:before="0" w:after="0"/>
        <w:ind w:left="440" w:right="20"/>
        <w:jc w:val="both"/>
        <w:rPr>
          <w:lang w:val="ru-RU"/>
        </w:rPr>
      </w:pPr>
    </w:p>
    <w:p w:rsidR="004323D0" w:rsidRDefault="004323D0" w:rsidP="00563AA5">
      <w:pPr>
        <w:pStyle w:val="1"/>
        <w:shd w:val="clear" w:color="auto" w:fill="auto"/>
        <w:spacing w:before="0" w:after="0"/>
        <w:ind w:left="440" w:right="20"/>
        <w:jc w:val="both"/>
        <w:rPr>
          <w:lang w:val="ru-RU"/>
        </w:rPr>
        <w:sectPr w:rsidR="004323D0" w:rsidSect="004323D0">
          <w:pgSz w:w="16837" w:h="11905" w:orient="landscape"/>
          <w:pgMar w:top="993" w:right="1134" w:bottom="848" w:left="1135" w:header="0" w:footer="3" w:gutter="0"/>
          <w:cols w:space="720"/>
          <w:noEndnote/>
          <w:docGrid w:linePitch="360"/>
        </w:sectPr>
      </w:pPr>
    </w:p>
    <w:p w:rsidR="004323D0" w:rsidRPr="004323D0" w:rsidRDefault="004323D0" w:rsidP="004323D0">
      <w:pPr>
        <w:spacing w:after="489" w:line="230" w:lineRule="exact"/>
        <w:ind w:left="260"/>
        <w:rPr>
          <w:rFonts w:ascii="Times New Roman" w:eastAsia="Times New Roman" w:hAnsi="Times New Roman" w:cs="Times New Roman"/>
          <w:sz w:val="23"/>
          <w:szCs w:val="23"/>
        </w:rPr>
      </w:pPr>
      <w:r w:rsidRPr="004323D0">
        <w:rPr>
          <w:rFonts w:ascii="Times New Roman" w:eastAsia="Times New Roman" w:hAnsi="Times New Roman" w:cs="Times New Roman"/>
          <w:sz w:val="23"/>
          <w:szCs w:val="23"/>
        </w:rPr>
        <w:lastRenderedPageBreak/>
        <w:t>ПОДПРОГРАММА 2 « РАЗВИТИЕ ОБЩЕГО ОБРАЗОВАНИЯ НА 2015-2017 годы»</w:t>
      </w:r>
    </w:p>
    <w:p w:rsidR="004323D0" w:rsidRPr="004323D0" w:rsidRDefault="004323D0" w:rsidP="004323D0">
      <w:pPr>
        <w:keepNext/>
        <w:keepLines/>
        <w:spacing w:after="236" w:line="322" w:lineRule="exact"/>
        <w:ind w:left="260" w:right="1220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4323D0">
        <w:rPr>
          <w:rFonts w:ascii="Times New Roman" w:eastAsia="Times New Roman" w:hAnsi="Times New Roman" w:cs="Times New Roman"/>
          <w:sz w:val="26"/>
          <w:szCs w:val="26"/>
        </w:rPr>
        <w:t>Паспорт подпрограммы « Развитие общего образования на 2015- 2017 годы»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9"/>
        <w:gridCol w:w="7190"/>
      </w:tblGrid>
      <w:tr w:rsidR="004323D0" w:rsidRPr="004323D0" w:rsidTr="004C3F6D">
        <w:trPr>
          <w:trHeight w:val="595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Подпрограммы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spacing w:line="274" w:lineRule="exact"/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« Развитие общего образования на 2015-2017 годы (далее </w:t>
            </w:r>
            <w:proofErr w:type="spellStart"/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подпограмма</w:t>
            </w:r>
            <w:proofErr w:type="spellEnd"/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).</w:t>
            </w:r>
          </w:p>
        </w:tc>
      </w:tr>
      <w:tr w:rsidR="004323D0" w:rsidRPr="004323D0" w:rsidTr="004C3F6D">
        <w:trPr>
          <w:trHeight w:val="854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spacing w:line="274" w:lineRule="exact"/>
              <w:ind w:left="6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Заказчик -</w:t>
            </w:r>
          </w:p>
          <w:p w:rsidR="004323D0" w:rsidRPr="004323D0" w:rsidRDefault="004323D0" w:rsidP="004323D0">
            <w:pPr>
              <w:spacing w:line="274" w:lineRule="exact"/>
              <w:ind w:left="6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координатор</w:t>
            </w:r>
          </w:p>
          <w:p w:rsidR="004323D0" w:rsidRPr="004323D0" w:rsidRDefault="004323D0" w:rsidP="004323D0">
            <w:pPr>
              <w:spacing w:line="274" w:lineRule="exact"/>
              <w:ind w:left="6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подпрограммы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spacing w:line="274" w:lineRule="exact"/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Администрация </w:t>
            </w:r>
            <w:proofErr w:type="spellStart"/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Дигорского</w:t>
            </w:r>
            <w:proofErr w:type="spellEnd"/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района РСО-Алания, Управление образования Администрации </w:t>
            </w:r>
            <w:proofErr w:type="spellStart"/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Дигорского</w:t>
            </w:r>
            <w:proofErr w:type="spellEnd"/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района</w:t>
            </w:r>
          </w:p>
        </w:tc>
      </w:tr>
      <w:tr w:rsidR="004323D0" w:rsidRPr="004323D0" w:rsidTr="004C3F6D">
        <w:trPr>
          <w:trHeight w:val="576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Разработчики Подпрограммы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образования</w:t>
            </w:r>
          </w:p>
        </w:tc>
      </w:tr>
      <w:tr w:rsidR="004323D0" w:rsidRPr="004323D0" w:rsidTr="004C3F6D">
        <w:trPr>
          <w:trHeight w:val="610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spacing w:line="274" w:lineRule="exact"/>
              <w:ind w:right="92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Исполнители Подпрограммы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spacing w:line="274" w:lineRule="exact"/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образования</w:t>
            </w:r>
            <w:proofErr w:type="gramStart"/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,</w:t>
            </w:r>
            <w:proofErr w:type="gramEnd"/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муниципальные общеобразовательные организации</w:t>
            </w:r>
          </w:p>
        </w:tc>
      </w:tr>
      <w:tr w:rsidR="004323D0" w:rsidRPr="004323D0" w:rsidTr="004C3F6D">
        <w:trPr>
          <w:trHeight w:val="4728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spacing w:line="274" w:lineRule="exact"/>
              <w:ind w:left="6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Основание </w:t>
            </w:r>
            <w:proofErr w:type="gramStart"/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для</w:t>
            </w:r>
            <w:proofErr w:type="gramEnd"/>
          </w:p>
          <w:p w:rsidR="004323D0" w:rsidRPr="004323D0" w:rsidRDefault="004323D0" w:rsidP="004323D0">
            <w:pPr>
              <w:spacing w:line="274" w:lineRule="exact"/>
              <w:ind w:left="6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разработки</w:t>
            </w:r>
          </w:p>
          <w:p w:rsidR="004323D0" w:rsidRPr="004323D0" w:rsidRDefault="004323D0" w:rsidP="004323D0">
            <w:pPr>
              <w:spacing w:line="274" w:lineRule="exact"/>
              <w:ind w:left="6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Подпрограммы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spacing w:line="274" w:lineRule="exact"/>
              <w:ind w:firstLine="2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Утвержденная Президентом Российской Федерации национальная образовательная инициатива «Наша новая школа»;</w:t>
            </w:r>
          </w:p>
          <w:p w:rsidR="004323D0" w:rsidRPr="004323D0" w:rsidRDefault="004323D0" w:rsidP="004323D0">
            <w:pPr>
              <w:spacing w:line="274" w:lineRule="exact"/>
              <w:ind w:firstLine="2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Федеральная целевая программа развития образования на 2011 - 2015 годы (утверждена постановлением Правительства Российской Федерации от 7 февраля 2011 г. N 61);</w:t>
            </w:r>
          </w:p>
          <w:p w:rsidR="004323D0" w:rsidRPr="004323D0" w:rsidRDefault="004323D0" w:rsidP="004323D0">
            <w:pPr>
              <w:spacing w:line="274" w:lineRule="exact"/>
              <w:ind w:firstLine="2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План действий по модернизации общего образования, направленных на реализацию национальной образовательной инициативы «Наша новая школа», на 2011-2015 годы, (утверждён распоряжением Правительства Республики Северная Осетия - Алания от 4 октября 2010 г. № 294-р).</w:t>
            </w:r>
          </w:p>
        </w:tc>
      </w:tr>
      <w:tr w:rsidR="004323D0" w:rsidRPr="004323D0" w:rsidTr="004C3F6D">
        <w:trPr>
          <w:trHeight w:val="1498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spacing w:after="60"/>
              <w:ind w:left="6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Цель</w:t>
            </w:r>
          </w:p>
          <w:p w:rsidR="004323D0" w:rsidRPr="004323D0" w:rsidRDefault="004323D0" w:rsidP="004323D0">
            <w:pPr>
              <w:spacing w:before="60"/>
              <w:ind w:left="6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Подпрограммы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государственных гарантий доступности и эффективности инновационного развития системы общего образования. Создание условий для роста качества общего образования.</w:t>
            </w:r>
          </w:p>
        </w:tc>
      </w:tr>
      <w:tr w:rsidR="004323D0" w:rsidRPr="004323D0" w:rsidTr="004C3F6D">
        <w:trPr>
          <w:trHeight w:val="3307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spacing w:line="274" w:lineRule="exact"/>
              <w:ind w:left="6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Задачи</w:t>
            </w:r>
          </w:p>
          <w:p w:rsidR="004323D0" w:rsidRPr="004323D0" w:rsidRDefault="004323D0" w:rsidP="004323D0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Подпрограммы по направлениям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3D0" w:rsidRPr="004323D0" w:rsidRDefault="004323D0" w:rsidP="004323D0">
            <w:pPr>
              <w:numPr>
                <w:ilvl w:val="0"/>
                <w:numId w:val="13"/>
              </w:numPr>
              <w:tabs>
                <w:tab w:val="left" w:pos="261"/>
              </w:tabs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Переход на новые образовательные стандарты.</w:t>
            </w:r>
          </w:p>
          <w:p w:rsidR="004323D0" w:rsidRPr="004323D0" w:rsidRDefault="004323D0" w:rsidP="004323D0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материально-технических и кадровых условий, гарантирующих качественный переход образовательных учреждений на федеральный государственный образовательный стандарт нового поколения.</w:t>
            </w:r>
          </w:p>
          <w:p w:rsidR="004323D0" w:rsidRPr="004323D0" w:rsidRDefault="004323D0" w:rsidP="004323D0">
            <w:pPr>
              <w:numPr>
                <w:ilvl w:val="0"/>
                <w:numId w:val="13"/>
              </w:numPr>
              <w:tabs>
                <w:tab w:val="left" w:pos="400"/>
              </w:tabs>
              <w:spacing w:line="360" w:lineRule="exact"/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Совершенствование учительского корпуса. Совершенствование </w:t>
            </w:r>
            <w:proofErr w:type="gramStart"/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механизмов формирования мотивации непрерывного профессионального роста педагогов</w:t>
            </w:r>
            <w:proofErr w:type="gramEnd"/>
            <w:r w:rsidRPr="004323D0">
              <w:rPr>
                <w:rFonts w:ascii="Times New Roman" w:eastAsia="Times New Roman" w:hAnsi="Times New Roman" w:cs="Times New Roman"/>
                <w:sz w:val="23"/>
                <w:szCs w:val="23"/>
              </w:rPr>
              <w:t>. Совершенствование организации проведения аттестации</w:t>
            </w:r>
          </w:p>
        </w:tc>
      </w:tr>
    </w:tbl>
    <w:p w:rsidR="004323D0" w:rsidRPr="004323D0" w:rsidRDefault="004323D0" w:rsidP="004323D0">
      <w:pPr>
        <w:rPr>
          <w:sz w:val="2"/>
          <w:szCs w:val="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03"/>
        <w:gridCol w:w="5319"/>
      </w:tblGrid>
      <w:tr w:rsidR="00C4446C" w:rsidTr="00556925">
        <w:trPr>
          <w:trHeight w:val="11738"/>
        </w:trPr>
        <w:tc>
          <w:tcPr>
            <w:tcW w:w="5103" w:type="dxa"/>
          </w:tcPr>
          <w:p w:rsidR="004D0F62" w:rsidRDefault="004D0F62" w:rsidP="004D0F62">
            <w:pPr>
              <w:pStyle w:val="1"/>
              <w:shd w:val="clear" w:color="auto" w:fill="auto"/>
              <w:spacing w:before="0" w:after="0"/>
              <w:ind w:right="20"/>
              <w:jc w:val="both"/>
              <w:rPr>
                <w:lang w:val="ru-RU"/>
              </w:rPr>
            </w:pPr>
          </w:p>
        </w:tc>
        <w:tc>
          <w:tcPr>
            <w:tcW w:w="5319" w:type="dxa"/>
          </w:tcPr>
          <w:p w:rsidR="004D0F62" w:rsidRDefault="004D0F62" w:rsidP="004D0F62">
            <w:pPr>
              <w:pStyle w:val="1"/>
              <w:shd w:val="clear" w:color="auto" w:fill="auto"/>
              <w:spacing w:before="0" w:after="0"/>
              <w:ind w:right="20"/>
              <w:jc w:val="both"/>
              <w:rPr>
                <w:lang w:val="ru-RU"/>
              </w:rPr>
            </w:pPr>
          </w:p>
          <w:p w:rsidR="004D0F62" w:rsidRDefault="004D0F62" w:rsidP="004D0F62">
            <w:pPr>
              <w:pStyle w:val="1"/>
              <w:shd w:val="clear" w:color="auto" w:fill="auto"/>
              <w:spacing w:before="0" w:after="0"/>
              <w:ind w:right="20"/>
              <w:jc w:val="both"/>
              <w:rPr>
                <w:lang w:val="ru-RU"/>
              </w:rPr>
            </w:pPr>
          </w:p>
          <w:p w:rsidR="004D0F62" w:rsidRPr="004D0F62" w:rsidRDefault="004D0F62" w:rsidP="004D0F62">
            <w:pPr>
              <w:spacing w:line="355" w:lineRule="exact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0F62">
              <w:rPr>
                <w:rFonts w:ascii="Times New Roman" w:eastAsia="Times New Roman" w:hAnsi="Times New Roman" w:cs="Times New Roman"/>
                <w:sz w:val="23"/>
                <w:szCs w:val="23"/>
              </w:rPr>
              <w:t>педагогических и управленческих кадров.</w:t>
            </w:r>
          </w:p>
          <w:p w:rsidR="004D0F62" w:rsidRPr="004D0F62" w:rsidRDefault="004D0F62" w:rsidP="004D0F62">
            <w:pPr>
              <w:spacing w:line="355" w:lineRule="exact"/>
              <w:ind w:left="80" w:right="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0F62">
              <w:rPr>
                <w:rFonts w:ascii="Times New Roman" w:eastAsia="Times New Roman" w:hAnsi="Times New Roman" w:cs="Times New Roman"/>
                <w:sz w:val="23"/>
                <w:szCs w:val="23"/>
              </w:rPr>
              <w:t>Привлечение перспективных выпускников вузов для работы в образовательных учреждениях.</w:t>
            </w:r>
          </w:p>
          <w:p w:rsidR="004D0F62" w:rsidRPr="004D0F62" w:rsidRDefault="004D0F62" w:rsidP="004D0F62">
            <w:pPr>
              <w:spacing w:line="355" w:lineRule="exact"/>
              <w:ind w:left="80" w:right="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0F6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3. Изменение школьной инфраструктуры. Приведение условий деятельности образовательных учреждений к </w:t>
            </w:r>
            <w:proofErr w:type="gramStart"/>
            <w:r w:rsidRPr="004D0F62">
              <w:rPr>
                <w:rFonts w:ascii="Times New Roman" w:eastAsia="Times New Roman" w:hAnsi="Times New Roman" w:cs="Times New Roman"/>
                <w:sz w:val="23"/>
                <w:szCs w:val="23"/>
              </w:rPr>
              <w:t>современным</w:t>
            </w:r>
            <w:proofErr w:type="gramEnd"/>
            <w:r w:rsidRPr="004D0F62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  <w:p w:rsidR="004D0F62" w:rsidRPr="004D0F62" w:rsidRDefault="004D0F62" w:rsidP="004D0F62">
            <w:pPr>
              <w:spacing w:line="355" w:lineRule="exact"/>
              <w:ind w:left="80" w:right="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0F6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Обеспечение концентрации </w:t>
            </w:r>
            <w:proofErr w:type="gramStart"/>
            <w:r w:rsidRPr="004D0F62">
              <w:rPr>
                <w:rFonts w:ascii="Times New Roman" w:eastAsia="Times New Roman" w:hAnsi="Times New Roman" w:cs="Times New Roman"/>
                <w:sz w:val="23"/>
                <w:szCs w:val="23"/>
              </w:rPr>
              <w:t>обучающихся</w:t>
            </w:r>
            <w:proofErr w:type="gramEnd"/>
            <w:r w:rsidRPr="004D0F6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на третьей ступени обучения.</w:t>
            </w:r>
          </w:p>
          <w:p w:rsidR="004D0F62" w:rsidRPr="004D0F62" w:rsidRDefault="004D0F62" w:rsidP="004D0F62">
            <w:pPr>
              <w:spacing w:line="355" w:lineRule="exact"/>
              <w:ind w:left="80" w:right="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4D0F6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[Развитие сетевого взаимодействия образовательных учреждений по реализации профильного обучения с учетом индивидуальных Образовательных потребностей каждого ребенка, </w:t>
            </w:r>
            <w:r w:rsidRPr="004D0F62">
              <w:rPr>
                <w:rFonts w:ascii="Times New Roman" w:eastAsia="Times New Roman" w:hAnsi="Times New Roman" w:cs="Times New Roman"/>
                <w:w w:val="33"/>
                <w:sz w:val="17"/>
                <w:szCs w:val="17"/>
                <w:lang w:val="en-US"/>
              </w:rPr>
              <w:t>j</w:t>
            </w:r>
            <w:r w:rsidRPr="004D0F62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4D0F62">
              <w:rPr>
                <w:rFonts w:ascii="Times New Roman" w:eastAsia="Times New Roman" w:hAnsi="Times New Roman" w:cs="Times New Roman"/>
                <w:sz w:val="23"/>
                <w:szCs w:val="23"/>
              </w:rPr>
              <w:t>4.</w:t>
            </w:r>
            <w:proofErr w:type="gramEnd"/>
            <w:r w:rsidRPr="004D0F6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Сохранение и укрепление здоровья школьников. </w:t>
            </w:r>
            <w:proofErr w:type="gramStart"/>
            <w:r w:rsidRPr="004D0F62">
              <w:rPr>
                <w:rFonts w:ascii="Times New Roman" w:eastAsia="Times New Roman" w:hAnsi="Times New Roman" w:cs="Times New Roman"/>
                <w:sz w:val="23"/>
                <w:szCs w:val="23"/>
              </w:rPr>
              <w:t>Создание современной материальной базы для занятий спортом в [образовательных учреждениях района.</w:t>
            </w:r>
            <w:proofErr w:type="gramEnd"/>
          </w:p>
          <w:p w:rsidR="004D0F62" w:rsidRPr="004D0F62" w:rsidRDefault="004D0F62" w:rsidP="004D0F62">
            <w:pPr>
              <w:spacing w:line="355" w:lineRule="exact"/>
              <w:ind w:left="80" w:right="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0F62">
              <w:rPr>
                <w:rFonts w:ascii="Times New Roman" w:eastAsia="Times New Roman" w:hAnsi="Times New Roman" w:cs="Times New Roman"/>
                <w:sz w:val="23"/>
                <w:szCs w:val="23"/>
              </w:rPr>
              <w:t>Становление образовательной среды, формирующей культуру здорового образа жизни.</w:t>
            </w:r>
          </w:p>
          <w:p w:rsidR="004D0F62" w:rsidRPr="004D0F62" w:rsidRDefault="004D0F62" w:rsidP="004D0F62">
            <w:pPr>
              <w:spacing w:line="355" w:lineRule="exact"/>
              <w:ind w:left="80" w:right="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0F62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системы питания в общеобразовательных учреждениях района.</w:t>
            </w:r>
          </w:p>
          <w:p w:rsidR="004D0F62" w:rsidRPr="004D0F62" w:rsidRDefault="004D0F62" w:rsidP="004D0F62">
            <w:pPr>
              <w:numPr>
                <w:ilvl w:val="0"/>
                <w:numId w:val="14"/>
              </w:numPr>
              <w:tabs>
                <w:tab w:val="left" w:pos="295"/>
              </w:tabs>
              <w:spacing w:line="355" w:lineRule="exact"/>
              <w:ind w:left="1240" w:hanging="11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0F62">
              <w:rPr>
                <w:rFonts w:ascii="Times New Roman" w:eastAsia="Times New Roman" w:hAnsi="Times New Roman" w:cs="Times New Roman"/>
                <w:sz w:val="23"/>
                <w:szCs w:val="23"/>
              </w:rPr>
              <w:t>Развитие самостоятельности школ.</w:t>
            </w:r>
          </w:p>
          <w:p w:rsidR="004D0F62" w:rsidRPr="004D0F62" w:rsidRDefault="004D0F62" w:rsidP="004D0F62">
            <w:pPr>
              <w:spacing w:line="355" w:lineRule="exact"/>
              <w:ind w:left="80" w:right="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0F62">
              <w:rPr>
                <w:rFonts w:ascii="Times New Roman" w:eastAsia="Times New Roman" w:hAnsi="Times New Roman" w:cs="Times New Roman"/>
                <w:sz w:val="23"/>
                <w:szCs w:val="23"/>
              </w:rPr>
              <w:t>Создание условий для эффективного позиционирования образовательных учреждений на рынке образовательных услуг как самостоятельно хозяйствующих субъектов.</w:t>
            </w:r>
          </w:p>
          <w:p w:rsidR="004D0F62" w:rsidRPr="004D0F62" w:rsidRDefault="004D0F62" w:rsidP="004D0F62">
            <w:pPr>
              <w:numPr>
                <w:ilvl w:val="0"/>
                <w:numId w:val="14"/>
              </w:numPr>
              <w:tabs>
                <w:tab w:val="left" w:pos="613"/>
              </w:tabs>
              <w:spacing w:line="355" w:lineRule="exact"/>
              <w:ind w:left="80" w:right="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0F62">
              <w:rPr>
                <w:rFonts w:ascii="Times New Roman" w:eastAsia="Times New Roman" w:hAnsi="Times New Roman" w:cs="Times New Roman"/>
                <w:sz w:val="23"/>
                <w:szCs w:val="23"/>
              </w:rPr>
              <w:t>Масштабное внедрение информационно-коммуникационных технологий.</w:t>
            </w:r>
          </w:p>
          <w:p w:rsidR="004D0F62" w:rsidRDefault="004D0F62" w:rsidP="004D0F62">
            <w:pPr>
              <w:spacing w:after="240" w:line="355" w:lineRule="exact"/>
              <w:ind w:left="80" w:right="20"/>
              <w:jc w:val="both"/>
              <w:rPr>
                <w:lang w:val="ru-RU"/>
              </w:rPr>
            </w:pPr>
            <w:r w:rsidRPr="004D0F62">
              <w:rPr>
                <w:rFonts w:ascii="Times New Roman" w:eastAsia="Times New Roman" w:hAnsi="Times New Roman" w:cs="Times New Roman"/>
                <w:sz w:val="23"/>
                <w:szCs w:val="23"/>
              </w:rPr>
              <w:t>Создание материально-технической базы, подготовка кадровых ресурсов и формирование среды внедрения информационн</w:t>
            </w:r>
            <w:proofErr w:type="gramStart"/>
            <w:r w:rsidRPr="004D0F62">
              <w:rPr>
                <w:rFonts w:ascii="Times New Roman" w:eastAsia="Times New Roman" w:hAnsi="Times New Roman" w:cs="Times New Roman"/>
                <w:sz w:val="23"/>
                <w:szCs w:val="23"/>
              </w:rPr>
              <w:t>о-</w:t>
            </w:r>
            <w:proofErr w:type="gramEnd"/>
            <w:r w:rsidRPr="004D0F6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коммуникационных технологий.</w:t>
            </w:r>
          </w:p>
        </w:tc>
      </w:tr>
      <w:tr w:rsidR="00C4446C" w:rsidTr="00C4446C">
        <w:trPr>
          <w:trHeight w:val="77"/>
        </w:trPr>
        <w:tc>
          <w:tcPr>
            <w:tcW w:w="5103" w:type="dxa"/>
          </w:tcPr>
          <w:p w:rsidR="004D0F62" w:rsidRDefault="004D0F62" w:rsidP="004D0F62">
            <w:pPr>
              <w:pStyle w:val="1"/>
              <w:shd w:val="clear" w:color="auto" w:fill="auto"/>
              <w:spacing w:before="0" w:after="0"/>
              <w:ind w:right="20"/>
              <w:jc w:val="both"/>
              <w:rPr>
                <w:lang w:val="ru-RU"/>
              </w:rPr>
            </w:pPr>
          </w:p>
        </w:tc>
        <w:tc>
          <w:tcPr>
            <w:tcW w:w="5319" w:type="dxa"/>
          </w:tcPr>
          <w:p w:rsidR="004D0F62" w:rsidRPr="004D0F62" w:rsidRDefault="004D0F62" w:rsidP="004D0F62">
            <w:pPr>
              <w:spacing w:line="355" w:lineRule="exact"/>
              <w:ind w:hanging="108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D0F6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Доля общеобразовательных учреждений, перешедших на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/>
              </w:rPr>
              <w:t xml:space="preserve"> с</w:t>
            </w:r>
            <w:proofErr w:type="spellStart"/>
            <w:r w:rsidRPr="004D0F6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овремен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федеральный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государственный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/>
              </w:rPr>
              <w:t xml:space="preserve"> </w:t>
            </w:r>
            <w:r w:rsidRPr="004D0F6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образовательный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/>
              </w:rPr>
              <w:t xml:space="preserve"> </w:t>
            </w:r>
            <w:r w:rsidRPr="004D0F6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стандарт 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общего образования и эффективно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/>
              </w:rPr>
              <w:t xml:space="preserve"> </w:t>
            </w:r>
            <w:r w:rsidRPr="004D0F6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использующих</w:t>
            </w:r>
          </w:p>
          <w:p w:rsidR="004D0F62" w:rsidRPr="004D0F62" w:rsidRDefault="004D0F62" w:rsidP="004D0F62">
            <w:pPr>
              <w:spacing w:line="355" w:lineRule="exact"/>
              <w:ind w:left="34" w:firstLine="26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D0F6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современные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 образовательные технологии,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lastRenderedPageBreak/>
              <w:t>общего количеств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/>
              </w:rPr>
              <w:t xml:space="preserve">а  </w:t>
            </w:r>
            <w:r w:rsidRPr="004D0F6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образовательных учреждений;</w:t>
            </w:r>
          </w:p>
          <w:p w:rsidR="004D0F62" w:rsidRPr="004D0F62" w:rsidRDefault="004D0F62" w:rsidP="004D0F62">
            <w:pPr>
              <w:spacing w:line="355" w:lineRule="exact"/>
              <w:ind w:left="-108" w:firstLine="108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/>
              </w:rPr>
              <w:t xml:space="preserve">         </w:t>
            </w:r>
            <w:r w:rsidRPr="004D0F6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доля образовательных учреждений, открыто предоставляющих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/>
              </w:rPr>
              <w:t xml:space="preserve"> </w:t>
            </w:r>
            <w:r w:rsidRPr="004D0F6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достоверную публичную информацию о своей деятельности</w:t>
            </w:r>
            <w:r w:rsidRPr="004D0F6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shd w:val="clear" w:color="auto" w:fill="FFFFFF"/>
              </w:rPr>
              <w:t xml:space="preserve"> не</w:t>
            </w:r>
          </w:p>
          <w:p w:rsidR="004D0F62" w:rsidRPr="004D0F62" w:rsidRDefault="004D0F62" w:rsidP="004D0F62">
            <w:pPr>
              <w:spacing w:line="355" w:lineRule="exac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D0F6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основе системы автоматизированного мониторинга, в общем числе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/>
              </w:rPr>
              <w:t xml:space="preserve"> </w:t>
            </w:r>
            <w:r w:rsidRPr="004D0F6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образовательных учреждений;</w:t>
            </w:r>
          </w:p>
          <w:p w:rsidR="004D0F62" w:rsidRPr="004D0F62" w:rsidRDefault="004D0F62" w:rsidP="004D0F62">
            <w:pPr>
              <w:spacing w:line="355" w:lineRule="exac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/>
              </w:rPr>
            </w:pPr>
            <w:r w:rsidRPr="004D0F6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количество ступеней обр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азования, на которых </w:t>
            </w:r>
            <w:r w:rsidR="00C4446C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реализуются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/>
              </w:rPr>
              <w:t xml:space="preserve">я  </w:t>
            </w:r>
            <w:r w:rsidRPr="004D0F6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возможно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сти объективной оценки качества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/>
              </w:rPr>
              <w:t xml:space="preserve"> </w:t>
            </w:r>
            <w:r w:rsidRPr="004D0F6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образования, 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от общего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/>
              </w:rPr>
              <w:t xml:space="preserve"> </w:t>
            </w:r>
            <w:r w:rsidRPr="004D0F6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количества уровней образования;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shd w:val="clear" w:color="auto" w:fill="FFFFFF"/>
              </w:rPr>
              <w:tab/>
            </w:r>
          </w:p>
          <w:p w:rsidR="009F3465" w:rsidRPr="009F3465" w:rsidRDefault="009F3465" w:rsidP="009F3465">
            <w:pPr>
              <w:spacing w:line="350" w:lineRule="exact"/>
              <w:ind w:left="60" w:right="20" w:firstLine="54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346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доля учителей, прошедших </w:t>
            </w:r>
            <w:proofErr w:type="gramStart"/>
            <w:r w:rsidRPr="009F3465">
              <w:rPr>
                <w:rFonts w:ascii="Times New Roman" w:eastAsia="Times New Roman" w:hAnsi="Times New Roman" w:cs="Times New Roman"/>
                <w:sz w:val="23"/>
                <w:szCs w:val="23"/>
              </w:rPr>
              <w:t>обучение</w:t>
            </w:r>
            <w:proofErr w:type="gramEnd"/>
            <w:r w:rsidRPr="009F346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 новым адресным моделям повышения квалификации и имевшим возможность выбора программ обучения, в общей численности учителей;</w:t>
            </w:r>
          </w:p>
          <w:p w:rsidR="009F3465" w:rsidRPr="009F3465" w:rsidRDefault="009F3465" w:rsidP="009F3465">
            <w:pPr>
              <w:spacing w:line="350" w:lineRule="exact"/>
              <w:ind w:left="60" w:right="20" w:firstLine="54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3465">
              <w:rPr>
                <w:rFonts w:ascii="Times New Roman" w:eastAsia="Times New Roman" w:hAnsi="Times New Roman" w:cs="Times New Roman"/>
                <w:sz w:val="23"/>
                <w:szCs w:val="23"/>
              </w:rPr>
              <w:t>доля учителей и руководителей учреждений, прошедших аттестацию по новой модели аттестации, в общей численности учителей, руководителей образовательных учреждений;</w:t>
            </w:r>
          </w:p>
          <w:p w:rsidR="009F3465" w:rsidRPr="009F3465" w:rsidRDefault="009F3465" w:rsidP="009F3465">
            <w:pPr>
              <w:spacing w:line="350" w:lineRule="exact"/>
              <w:ind w:left="60" w:right="20" w:firstLine="54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3465">
              <w:rPr>
                <w:rFonts w:ascii="Times New Roman" w:eastAsia="Times New Roman" w:hAnsi="Times New Roman" w:cs="Times New Roman"/>
                <w:sz w:val="23"/>
                <w:szCs w:val="23"/>
              </w:rPr>
              <w:t>доля школьников, которым предоставлена возможность обучаться в соответствии с основными современными требованиями, в общей численности школьников;</w:t>
            </w:r>
          </w:p>
          <w:p w:rsidR="009F3465" w:rsidRPr="009F3465" w:rsidRDefault="009F3465" w:rsidP="009F3465">
            <w:pPr>
              <w:spacing w:line="350" w:lineRule="exact"/>
              <w:ind w:left="60" w:right="20" w:firstLine="54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346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доля учащихся, охваченных </w:t>
            </w:r>
            <w:proofErr w:type="spellStart"/>
            <w:r w:rsidRPr="009F3465">
              <w:rPr>
                <w:rFonts w:ascii="Times New Roman" w:eastAsia="Times New Roman" w:hAnsi="Times New Roman" w:cs="Times New Roman"/>
                <w:sz w:val="23"/>
                <w:szCs w:val="23"/>
              </w:rPr>
              <w:t>предпрофильным</w:t>
            </w:r>
            <w:proofErr w:type="spellEnd"/>
            <w:r w:rsidRPr="009F346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профильным образованием, в том числе в системе сетевого взаимодействия образовательных учреждений, в общей численности учащихся 9-11 классов;</w:t>
            </w:r>
          </w:p>
          <w:p w:rsidR="009F3465" w:rsidRPr="009F3465" w:rsidRDefault="009F3465" w:rsidP="009F3465">
            <w:pPr>
              <w:spacing w:line="350" w:lineRule="exact"/>
              <w:ind w:left="60" w:right="20" w:firstLine="54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3465">
              <w:rPr>
                <w:rFonts w:ascii="Times New Roman" w:eastAsia="Times New Roman" w:hAnsi="Times New Roman" w:cs="Times New Roman"/>
                <w:sz w:val="23"/>
                <w:szCs w:val="23"/>
              </w:rPr>
              <w:t>доля выпускников 9 классов, которым предоставлена возможность выбора профиля обучения, в том числе дистанционного или в учреждениях профессионального образования, в общей численности выпускников 9 классов;</w:t>
            </w:r>
          </w:p>
          <w:p w:rsidR="009F3465" w:rsidRPr="009F3465" w:rsidRDefault="009F3465" w:rsidP="009F3465">
            <w:pPr>
              <w:spacing w:line="350" w:lineRule="exact"/>
              <w:ind w:left="60" w:right="20" w:firstLine="54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3465">
              <w:rPr>
                <w:rFonts w:ascii="Times New Roman" w:eastAsia="Times New Roman" w:hAnsi="Times New Roman" w:cs="Times New Roman"/>
                <w:sz w:val="23"/>
                <w:szCs w:val="23"/>
              </w:rPr>
              <w:t>доля детей с ограниченными возможностями здоровья и дете</w:t>
            </w:r>
            <w:proofErr w:type="gramStart"/>
            <w:r w:rsidRPr="009F3465">
              <w:rPr>
                <w:rFonts w:ascii="Times New Roman" w:eastAsia="Times New Roman" w:hAnsi="Times New Roman" w:cs="Times New Roman"/>
                <w:sz w:val="23"/>
                <w:szCs w:val="23"/>
              </w:rPr>
              <w:t>й-</w:t>
            </w:r>
            <w:proofErr w:type="gramEnd"/>
            <w:r w:rsidRPr="009F346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инвалидов, которым созданы условия для получения качественного общего образования;</w:t>
            </w:r>
          </w:p>
          <w:p w:rsidR="009F3465" w:rsidRPr="009F3465" w:rsidRDefault="009F3465" w:rsidP="009F3465">
            <w:pPr>
              <w:spacing w:line="350" w:lineRule="exact"/>
              <w:ind w:left="60" w:right="20" w:firstLine="54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346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доля общеобразовательных учреждений, имеющих современные условия для занятий </w:t>
            </w:r>
            <w:r w:rsidRPr="009F3465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спортом, в общей численности общеобразовательных учреждений;</w:t>
            </w:r>
          </w:p>
          <w:p w:rsidR="009F3465" w:rsidRPr="009F3465" w:rsidRDefault="009F3465" w:rsidP="009F3465">
            <w:pPr>
              <w:spacing w:line="350" w:lineRule="exact"/>
              <w:ind w:left="60" w:right="20" w:firstLine="54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3465">
              <w:rPr>
                <w:rFonts w:ascii="Times New Roman" w:eastAsia="Times New Roman" w:hAnsi="Times New Roman" w:cs="Times New Roman"/>
                <w:sz w:val="23"/>
                <w:szCs w:val="23"/>
              </w:rPr>
              <w:t>доля общеобразовательных учреждений, имеющих современные условия для организации горячего питания, в общей численности общеобразовательных учреждений;</w:t>
            </w:r>
          </w:p>
          <w:p w:rsidR="009F3465" w:rsidRPr="009F3465" w:rsidRDefault="009F3465" w:rsidP="009F3465">
            <w:pPr>
              <w:framePr w:w="1878" w:h="1114" w:wrap="around" w:vAnchor="text" w:hAnchor="margin" w:x="-2399" w:y="988"/>
              <w:spacing w:line="278" w:lineRule="exact"/>
              <w:ind w:righ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3465">
              <w:rPr>
                <w:rFonts w:ascii="Times New Roman" w:eastAsia="Times New Roman" w:hAnsi="Times New Roman" w:cs="Times New Roman"/>
                <w:sz w:val="23"/>
                <w:szCs w:val="23"/>
              </w:rPr>
              <w:t>Этапы и сроки реализации Подпрограммы, их содержание</w:t>
            </w:r>
          </w:p>
          <w:p w:rsidR="009F3465" w:rsidRPr="009F3465" w:rsidRDefault="009F3465" w:rsidP="009F3465">
            <w:pPr>
              <w:spacing w:line="360" w:lineRule="exact"/>
              <w:ind w:left="60" w:right="20" w:firstLine="54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3465">
              <w:rPr>
                <w:rFonts w:ascii="Times New Roman" w:eastAsia="Times New Roman" w:hAnsi="Times New Roman" w:cs="Times New Roman"/>
                <w:sz w:val="23"/>
                <w:szCs w:val="23"/>
              </w:rPr>
              <w:t>доля образовательных учреждений, обеспечивающих государственно-общественный характер управления образованием, в общей численности образовательных учреждений района.</w:t>
            </w:r>
          </w:p>
          <w:p w:rsidR="004D0F62" w:rsidRPr="004D0F62" w:rsidRDefault="004D0F62" w:rsidP="004D0F62">
            <w:pPr>
              <w:pStyle w:val="1"/>
              <w:shd w:val="clear" w:color="auto" w:fill="auto"/>
              <w:spacing w:before="0" w:after="0"/>
              <w:ind w:right="20"/>
              <w:jc w:val="both"/>
            </w:pPr>
          </w:p>
          <w:p w:rsidR="009F3465" w:rsidRPr="009F3465" w:rsidRDefault="009F3465" w:rsidP="009F3465">
            <w:pPr>
              <w:spacing w:line="360" w:lineRule="exact"/>
              <w:ind w:left="600" w:right="13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3465">
              <w:rPr>
                <w:rFonts w:ascii="Times New Roman" w:eastAsia="Times New Roman" w:hAnsi="Times New Roman" w:cs="Times New Roman"/>
                <w:sz w:val="23"/>
                <w:szCs w:val="23"/>
              </w:rPr>
              <w:t>Сроки реализации Подпрограммы: 2015-2017 годы. Этапы реализации Подпрограммы:</w:t>
            </w:r>
          </w:p>
          <w:p w:rsidR="009F3465" w:rsidRPr="009F3465" w:rsidRDefault="009F3465" w:rsidP="009F3465">
            <w:pPr>
              <w:spacing w:line="360" w:lineRule="exact"/>
              <w:ind w:left="60" w:right="20" w:firstLine="54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346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первый этап (2015 год) </w:t>
            </w:r>
            <w:proofErr w:type="gramStart"/>
            <w:r w:rsidRPr="009F3465">
              <w:rPr>
                <w:rFonts w:ascii="Times New Roman" w:eastAsia="Times New Roman" w:hAnsi="Times New Roman" w:cs="Times New Roman"/>
                <w:sz w:val="23"/>
                <w:szCs w:val="23"/>
              </w:rPr>
              <w:t>-р</w:t>
            </w:r>
            <w:proofErr w:type="gramEnd"/>
            <w:r w:rsidRPr="009F3465">
              <w:rPr>
                <w:rFonts w:ascii="Times New Roman" w:eastAsia="Times New Roman" w:hAnsi="Times New Roman" w:cs="Times New Roman"/>
                <w:sz w:val="23"/>
                <w:szCs w:val="23"/>
              </w:rPr>
              <w:t>еализация основных направлений развития образования района;</w:t>
            </w:r>
          </w:p>
          <w:p w:rsidR="009F3465" w:rsidRPr="009F3465" w:rsidRDefault="009F3465" w:rsidP="009F3465">
            <w:pPr>
              <w:spacing w:line="360" w:lineRule="exact"/>
              <w:ind w:left="60" w:right="20" w:firstLine="54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3465">
              <w:rPr>
                <w:rFonts w:ascii="Times New Roman" w:eastAsia="Times New Roman" w:hAnsi="Times New Roman" w:cs="Times New Roman"/>
                <w:sz w:val="23"/>
                <w:szCs w:val="23"/>
              </w:rPr>
              <w:t>второй этап (2016 год) - последовательное осуществление направлений развития образования района, мониторинговые исследования по качеству реализации Подпрограммы;</w:t>
            </w:r>
          </w:p>
          <w:p w:rsidR="009F3465" w:rsidRPr="009F3465" w:rsidRDefault="009F3465" w:rsidP="009F3465">
            <w:pPr>
              <w:framePr w:h="237" w:wrap="around" w:vAnchor="text" w:hAnchor="margin" w:x="-2394" w:y="1027"/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3465">
              <w:rPr>
                <w:rFonts w:ascii="Times New Roman" w:eastAsia="Times New Roman" w:hAnsi="Times New Roman" w:cs="Times New Roman"/>
                <w:sz w:val="23"/>
                <w:szCs w:val="23"/>
              </w:rPr>
              <w:t>Ресурсное</w:t>
            </w:r>
          </w:p>
          <w:p w:rsidR="009F3465" w:rsidRPr="009F3465" w:rsidRDefault="009F3465" w:rsidP="009F3465">
            <w:pPr>
              <w:spacing w:line="360" w:lineRule="exact"/>
              <w:ind w:left="60" w:right="20" w:firstLine="54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3465">
              <w:rPr>
                <w:rFonts w:ascii="Times New Roman" w:eastAsia="Times New Roman" w:hAnsi="Times New Roman" w:cs="Times New Roman"/>
                <w:sz w:val="23"/>
                <w:szCs w:val="23"/>
              </w:rPr>
              <w:t>третий этап (2017 год) - завершение выполнения основных мероприятий Подпрограммы, определение перспектив дальнейшего развития образования района.</w:t>
            </w:r>
          </w:p>
          <w:p w:rsidR="009F3465" w:rsidRPr="009F3465" w:rsidRDefault="009F3465" w:rsidP="009F3465">
            <w:pPr>
              <w:spacing w:line="230" w:lineRule="exact"/>
              <w:ind w:left="60" w:firstLine="54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3465">
              <w:rPr>
                <w:rFonts w:ascii="Times New Roman" w:eastAsia="Times New Roman" w:hAnsi="Times New Roman" w:cs="Times New Roman"/>
                <w:sz w:val="23"/>
                <w:szCs w:val="23"/>
              </w:rPr>
              <w:t>Общая сумма расходов районного бюджета на реализацию</w:t>
            </w:r>
          </w:p>
          <w:p w:rsidR="004D0F62" w:rsidRPr="009F3465" w:rsidRDefault="004D0F62" w:rsidP="004D0F62">
            <w:pPr>
              <w:pStyle w:val="1"/>
              <w:shd w:val="clear" w:color="auto" w:fill="auto"/>
              <w:spacing w:before="0" w:after="0"/>
              <w:ind w:right="20"/>
              <w:jc w:val="both"/>
            </w:pPr>
          </w:p>
          <w:p w:rsidR="004D0F62" w:rsidRDefault="004D0F62" w:rsidP="004D0F62">
            <w:pPr>
              <w:pStyle w:val="1"/>
              <w:shd w:val="clear" w:color="auto" w:fill="auto"/>
              <w:spacing w:before="0" w:after="0"/>
              <w:ind w:right="20"/>
              <w:jc w:val="both"/>
              <w:rPr>
                <w:lang w:val="ru-RU"/>
              </w:rPr>
            </w:pPr>
          </w:p>
          <w:p w:rsidR="00556925" w:rsidRPr="00556925" w:rsidRDefault="00556925" w:rsidP="00556925">
            <w:pPr>
              <w:spacing w:after="128" w:line="370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6925">
              <w:rPr>
                <w:rFonts w:ascii="Times New Roman" w:eastAsia="Times New Roman" w:hAnsi="Times New Roman" w:cs="Times New Roman"/>
                <w:sz w:val="23"/>
                <w:szCs w:val="23"/>
              </w:rPr>
              <w:t>Подпрограммы на 2015-2017 годы - 79205,6 тыс. рублей, в том числе:</w:t>
            </w:r>
          </w:p>
          <w:p w:rsidR="00556925" w:rsidRPr="00556925" w:rsidRDefault="00556925" w:rsidP="00556925">
            <w:pPr>
              <w:framePr w:w="1658" w:h="1085" w:wrap="around" w:vAnchor="text" w:hAnchor="margin" w:x="-2507" w:y="995"/>
              <w:spacing w:line="269" w:lineRule="exact"/>
              <w:ind w:right="50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6925">
              <w:rPr>
                <w:rFonts w:ascii="Times New Roman" w:eastAsia="Times New Roman" w:hAnsi="Times New Roman" w:cs="Times New Roman"/>
                <w:sz w:val="23"/>
                <w:szCs w:val="23"/>
              </w:rPr>
              <w:t>Ожидаемые результаты реализации Подпрограммы</w:t>
            </w:r>
          </w:p>
          <w:p w:rsidR="00556925" w:rsidRPr="00556925" w:rsidRDefault="00556925" w:rsidP="00556925">
            <w:pPr>
              <w:framePr w:w="7080" w:h="1800" w:vSpace="19" w:wrap="around" w:vAnchor="text" w:hAnchor="margin" w:x="-78" w:y="6375"/>
              <w:spacing w:line="360" w:lineRule="exact"/>
              <w:ind w:firstLine="2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692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развитие моделей организации временной занятости детей. Внедрение современных образовательных и организационно правовых моделей, </w:t>
            </w:r>
            <w:r w:rsidRPr="00556925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обеспечивающих успешную социализацию </w:t>
            </w:r>
            <w:proofErr w:type="spellStart"/>
            <w:r w:rsidRPr="00556925">
              <w:rPr>
                <w:rFonts w:ascii="Times New Roman" w:eastAsia="Times New Roman" w:hAnsi="Times New Roman" w:cs="Times New Roman"/>
                <w:sz w:val="23"/>
                <w:szCs w:val="23"/>
              </w:rPr>
              <w:t>дете</w:t>
            </w:r>
            <w:proofErr w:type="spellEnd"/>
            <w:r w:rsidRPr="00556925">
              <w:rPr>
                <w:rFonts w:ascii="Times New Roman" w:eastAsia="Times New Roman" w:hAnsi="Times New Roman" w:cs="Times New Roman"/>
                <w:sz w:val="23"/>
                <w:szCs w:val="23"/>
              </w:rPr>
              <w:t>! с ограниченными возможностями здоровья и детей-инвалидов.</w:t>
            </w:r>
          </w:p>
          <w:p w:rsidR="00556925" w:rsidRPr="00556925" w:rsidRDefault="00556925" w:rsidP="00556925">
            <w:pPr>
              <w:framePr w:h="230" w:vSpace="488" w:wrap="around" w:vAnchor="text" w:hAnchor="margin" w:x="6179" w:y="6479"/>
              <w:spacing w:line="230" w:lineRule="exact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6925">
              <w:rPr>
                <w:rFonts w:ascii="Times New Roman" w:eastAsia="Times New Roman" w:hAnsi="Times New Roman" w:cs="Times New Roman"/>
                <w:sz w:val="23"/>
                <w:szCs w:val="23"/>
              </w:rPr>
              <w:t>отдыха</w:t>
            </w:r>
          </w:p>
          <w:p w:rsidR="00556925" w:rsidRPr="00556925" w:rsidRDefault="00556925" w:rsidP="00556925">
            <w:pPr>
              <w:spacing w:line="360" w:lineRule="exact"/>
              <w:ind w:left="440" w:right="350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6925">
              <w:rPr>
                <w:rFonts w:ascii="Times New Roman" w:eastAsia="Times New Roman" w:hAnsi="Times New Roman" w:cs="Times New Roman"/>
                <w:sz w:val="23"/>
                <w:szCs w:val="23"/>
              </w:rPr>
              <w:t>в 2015 г. - 28694,2тыс. рублей; в 2016 г. - 25185,7тыс. рублей в 2017г. - 25325,7 тыс. рублей.</w:t>
            </w:r>
          </w:p>
          <w:p w:rsidR="00556925" w:rsidRPr="00556925" w:rsidRDefault="00556925" w:rsidP="00556925">
            <w:pPr>
              <w:spacing w:line="360" w:lineRule="exact"/>
              <w:ind w:left="20" w:right="20" w:firstLine="6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556925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инновационного развития и модернизации образования района как механизма комплексного удовлетворения (потребностей личности в качественных образовательных услугах.</w:t>
            </w:r>
            <w:proofErr w:type="gramEnd"/>
          </w:p>
          <w:p w:rsidR="00556925" w:rsidRPr="00556925" w:rsidRDefault="00556925" w:rsidP="00556925">
            <w:pPr>
              <w:spacing w:line="360" w:lineRule="exact"/>
              <w:ind w:left="20" w:right="20" w:firstLine="6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6925">
              <w:rPr>
                <w:rFonts w:ascii="Times New Roman" w:eastAsia="Times New Roman" w:hAnsi="Times New Roman" w:cs="Times New Roman"/>
                <w:sz w:val="23"/>
                <w:szCs w:val="23"/>
              </w:rPr>
              <w:t>Совершенствование системы финансово-</w:t>
            </w:r>
            <w:proofErr w:type="gramStart"/>
            <w:r w:rsidRPr="00556925">
              <w:rPr>
                <w:rFonts w:ascii="Times New Roman" w:eastAsia="Times New Roman" w:hAnsi="Times New Roman" w:cs="Times New Roman"/>
                <w:sz w:val="23"/>
                <w:szCs w:val="23"/>
              </w:rPr>
              <w:t>экономических ме</w:t>
            </w:r>
            <w:r w:rsidRPr="00556925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ханизмов</w:t>
            </w:r>
            <w:proofErr w:type="gramEnd"/>
            <w:r w:rsidRPr="0055692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нормативного </w:t>
            </w:r>
            <w:proofErr w:type="spellStart"/>
            <w:r w:rsidRPr="00556925">
              <w:rPr>
                <w:rFonts w:ascii="Times New Roman" w:eastAsia="Times New Roman" w:hAnsi="Times New Roman" w:cs="Times New Roman"/>
                <w:sz w:val="23"/>
                <w:szCs w:val="23"/>
              </w:rPr>
              <w:t>подушевого</w:t>
            </w:r>
            <w:proofErr w:type="spellEnd"/>
            <w:r w:rsidRPr="0055692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финансирования образовательных учреждений и новой системы оплаты труда работ</w:t>
            </w:r>
            <w:r w:rsidRPr="00556925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ников образования, направленной на повышение доходов учителей в зависимости от качества и результативности их труда.</w:t>
            </w:r>
          </w:p>
          <w:p w:rsidR="00556925" w:rsidRPr="00556925" w:rsidRDefault="00556925" w:rsidP="00556925">
            <w:pPr>
              <w:spacing w:line="360" w:lineRule="exact"/>
              <w:ind w:left="20" w:right="20" w:firstLine="6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6925">
              <w:rPr>
                <w:rFonts w:ascii="Times New Roman" w:eastAsia="Times New Roman" w:hAnsi="Times New Roman" w:cs="Times New Roman"/>
                <w:sz w:val="23"/>
                <w:szCs w:val="23"/>
              </w:rPr>
              <w:t>Развитие современной модели повышения квалификации работников образования, в том числе персонифицированной.</w:t>
            </w:r>
          </w:p>
          <w:p w:rsidR="00556925" w:rsidRPr="00556925" w:rsidRDefault="00556925" w:rsidP="00556925">
            <w:pPr>
              <w:spacing w:line="360" w:lineRule="exact"/>
              <w:ind w:left="20" w:right="20" w:firstLine="6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6925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условий для развития и внедрения независимой системы оценки результатов образования на всех уровнях.</w:t>
            </w:r>
          </w:p>
          <w:p w:rsidR="00556925" w:rsidRPr="00556925" w:rsidRDefault="00556925" w:rsidP="00556925">
            <w:pPr>
              <w:spacing w:line="360" w:lineRule="exact"/>
              <w:ind w:left="20" w:right="20" w:firstLine="6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692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Развитие инновационной воспитательной модели обеспечивающей формирование гражданской идентичности </w:t>
            </w:r>
            <w:proofErr w:type="gramStart"/>
            <w:r w:rsidRPr="00556925">
              <w:rPr>
                <w:rFonts w:ascii="Times New Roman" w:eastAsia="Times New Roman" w:hAnsi="Times New Roman" w:cs="Times New Roman"/>
                <w:sz w:val="23"/>
                <w:szCs w:val="23"/>
              </w:rPr>
              <w:t>обучающихся</w:t>
            </w:r>
            <w:proofErr w:type="gramEnd"/>
            <w:r w:rsidRPr="00556925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  <w:p w:rsidR="00556925" w:rsidRPr="00556925" w:rsidRDefault="00556925" w:rsidP="00556925">
            <w:pPr>
              <w:framePr w:w="1878" w:h="1093" w:wrap="around" w:hAnchor="margin" w:x="-2512" w:y="-54"/>
              <w:tabs>
                <w:tab w:val="left" w:pos="1656"/>
              </w:tabs>
              <w:spacing w:line="274" w:lineRule="exact"/>
              <w:ind w:righ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556925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(объёмы</w:t>
            </w:r>
            <w:r w:rsidRPr="00556925"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и</w:t>
            </w:r>
            <w:proofErr w:type="gramEnd"/>
          </w:p>
          <w:p w:rsidR="00556925" w:rsidRPr="00556925" w:rsidRDefault="00556925" w:rsidP="00556925">
            <w:pPr>
              <w:framePr w:w="1878" w:h="1093" w:wrap="around" w:hAnchor="margin" w:x="-2512" w:y="-54"/>
              <w:spacing w:line="274" w:lineRule="exact"/>
              <w:ind w:righ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6925">
              <w:rPr>
                <w:rFonts w:ascii="Times New Roman" w:eastAsia="Times New Roman" w:hAnsi="Times New Roman" w:cs="Times New Roman"/>
                <w:sz w:val="23"/>
                <w:szCs w:val="23"/>
              </w:rPr>
              <w:t>источники финансирования)</w:t>
            </w:r>
          </w:p>
          <w:p w:rsidR="004D0F62" w:rsidRPr="00C4446C" w:rsidRDefault="00C4446C" w:rsidP="004D0F62">
            <w:pPr>
              <w:pStyle w:val="1"/>
              <w:shd w:val="clear" w:color="auto" w:fill="auto"/>
              <w:spacing w:before="0" w:after="0"/>
              <w:ind w:right="20"/>
              <w:jc w:val="both"/>
              <w:rPr>
                <w:rFonts w:eastAsia="Arial Unicode MS"/>
                <w:sz w:val="24"/>
                <w:szCs w:val="24"/>
                <w:lang w:val="ru-RU"/>
              </w:rPr>
            </w:pPr>
            <w:r w:rsidRPr="00C4446C">
              <w:rPr>
                <w:rFonts w:eastAsia="Arial Unicode MS"/>
                <w:sz w:val="24"/>
                <w:szCs w:val="24"/>
              </w:rPr>
              <w:t xml:space="preserve">Системное </w:t>
            </w:r>
            <w:r w:rsidRPr="00C4446C">
              <w:rPr>
                <w:rFonts w:eastAsia="Arial Unicode MS"/>
                <w:sz w:val="24"/>
                <w:szCs w:val="24"/>
                <w:lang w:val="ru-RU"/>
              </w:rPr>
              <w:t xml:space="preserve">развитие моделей организации </w:t>
            </w:r>
            <w:r w:rsidRPr="00C4446C">
              <w:rPr>
                <w:rFonts w:eastAsia="Arial Unicode MS"/>
                <w:sz w:val="24"/>
                <w:szCs w:val="24"/>
                <w:lang w:val="ru-RU"/>
              </w:rPr>
              <w:lastRenderedPageBreak/>
              <w:t>отдыха, оздоровления и временной занятости детей.</w:t>
            </w:r>
          </w:p>
          <w:p w:rsidR="00C4446C" w:rsidRPr="00C4446C" w:rsidRDefault="00C4446C" w:rsidP="004D0F62">
            <w:pPr>
              <w:pStyle w:val="1"/>
              <w:shd w:val="clear" w:color="auto" w:fill="auto"/>
              <w:spacing w:before="0" w:after="0"/>
              <w:ind w:right="20"/>
              <w:jc w:val="both"/>
              <w:rPr>
                <w:lang w:val="ru-RU"/>
              </w:rPr>
            </w:pPr>
            <w:r w:rsidRPr="00C4446C">
              <w:rPr>
                <w:rFonts w:eastAsia="Arial Unicode MS"/>
                <w:sz w:val="24"/>
                <w:szCs w:val="24"/>
                <w:lang w:val="ru-RU"/>
              </w:rPr>
              <w:t>Внедрение  современных образовательных и организационно – правовых моделей, обеспечивающих успешную социализацию детей с ограниченными  возможностями  здоровья и детей-инвалидов.</w:t>
            </w:r>
          </w:p>
          <w:p w:rsidR="004D0F62" w:rsidRPr="00556925" w:rsidRDefault="004D0F62" w:rsidP="00C4446C">
            <w:pPr>
              <w:rPr>
                <w:lang w:val="ru-RU"/>
              </w:rPr>
            </w:pPr>
          </w:p>
        </w:tc>
      </w:tr>
    </w:tbl>
    <w:p w:rsidR="00556925" w:rsidRPr="00556925" w:rsidRDefault="00556925" w:rsidP="00556925">
      <w:pPr>
        <w:keepNext/>
        <w:keepLines/>
        <w:spacing w:after="270" w:line="220" w:lineRule="exact"/>
        <w:ind w:left="20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556925">
        <w:rPr>
          <w:rFonts w:ascii="Times New Roman" w:eastAsia="Times New Roman" w:hAnsi="Times New Roman" w:cs="Times New Roman"/>
          <w:b/>
          <w:bCs/>
          <w:sz w:val="22"/>
          <w:szCs w:val="22"/>
        </w:rPr>
        <w:lastRenderedPageBreak/>
        <w:t>I. Характеристика проблемы, на решение которой направлена Подпрограмма</w:t>
      </w:r>
    </w:p>
    <w:p w:rsidR="00556925" w:rsidRPr="00556925" w:rsidRDefault="00556925" w:rsidP="00556925">
      <w:pPr>
        <w:spacing w:line="274" w:lineRule="exact"/>
        <w:ind w:left="20"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56925">
        <w:rPr>
          <w:rFonts w:ascii="Times New Roman" w:eastAsia="Times New Roman" w:hAnsi="Times New Roman" w:cs="Times New Roman"/>
          <w:sz w:val="23"/>
          <w:szCs w:val="23"/>
        </w:rPr>
        <w:t xml:space="preserve">Подпрограмма развития общего образования в </w:t>
      </w:r>
      <w:proofErr w:type="spellStart"/>
      <w:r w:rsidRPr="00556925">
        <w:rPr>
          <w:rFonts w:ascii="Times New Roman" w:eastAsia="Times New Roman" w:hAnsi="Times New Roman" w:cs="Times New Roman"/>
          <w:sz w:val="23"/>
          <w:szCs w:val="23"/>
        </w:rPr>
        <w:t>Дигорском</w:t>
      </w:r>
      <w:proofErr w:type="spellEnd"/>
      <w:r w:rsidRPr="00556925">
        <w:rPr>
          <w:rFonts w:ascii="Times New Roman" w:eastAsia="Times New Roman" w:hAnsi="Times New Roman" w:cs="Times New Roman"/>
          <w:sz w:val="23"/>
          <w:szCs w:val="23"/>
        </w:rPr>
        <w:t xml:space="preserve"> районе на 2015-2017 годы разработана с целью закрепления и развития положительных эффектов модернизации общего образования. Достигнутые эффекты в ходе выполнения программы в рамках национальной образовательной инициативы «Наша новая школа» обеспечат дальнейшее системное инновационное развитие образования и успешное внедрение нового Федерального государственного стандарта общего образования, рост заработной платы учителей.</w:t>
      </w:r>
    </w:p>
    <w:p w:rsidR="00556925" w:rsidRPr="00556925" w:rsidRDefault="00556925" w:rsidP="00556925">
      <w:pPr>
        <w:spacing w:line="274" w:lineRule="exact"/>
        <w:ind w:left="20" w:firstLine="7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56925">
        <w:rPr>
          <w:rFonts w:ascii="Times New Roman" w:eastAsia="Times New Roman" w:hAnsi="Times New Roman" w:cs="Times New Roman"/>
          <w:sz w:val="23"/>
          <w:szCs w:val="23"/>
        </w:rPr>
        <w:t xml:space="preserve">В </w:t>
      </w:r>
      <w:proofErr w:type="spellStart"/>
      <w:r w:rsidRPr="00556925">
        <w:rPr>
          <w:rFonts w:ascii="Times New Roman" w:eastAsia="Times New Roman" w:hAnsi="Times New Roman" w:cs="Times New Roman"/>
          <w:sz w:val="23"/>
          <w:szCs w:val="23"/>
        </w:rPr>
        <w:t>Дигорском</w:t>
      </w:r>
      <w:proofErr w:type="spellEnd"/>
      <w:r w:rsidRPr="00556925">
        <w:rPr>
          <w:rFonts w:ascii="Times New Roman" w:eastAsia="Times New Roman" w:hAnsi="Times New Roman" w:cs="Times New Roman"/>
          <w:sz w:val="23"/>
          <w:szCs w:val="23"/>
        </w:rPr>
        <w:t xml:space="preserve"> районе функционирует 10 общеобразовательных учреждений, реализующих программы общего образования.</w:t>
      </w:r>
    </w:p>
    <w:p w:rsidR="00556925" w:rsidRPr="00556925" w:rsidRDefault="00556925" w:rsidP="00556925">
      <w:pPr>
        <w:spacing w:line="274" w:lineRule="exact"/>
        <w:ind w:left="760"/>
        <w:rPr>
          <w:rFonts w:ascii="Times New Roman" w:eastAsia="Times New Roman" w:hAnsi="Times New Roman" w:cs="Times New Roman"/>
          <w:sz w:val="23"/>
          <w:szCs w:val="23"/>
        </w:rPr>
      </w:pPr>
      <w:r w:rsidRPr="00556925">
        <w:rPr>
          <w:rFonts w:ascii="Times New Roman" w:eastAsia="Times New Roman" w:hAnsi="Times New Roman" w:cs="Times New Roman"/>
          <w:sz w:val="23"/>
          <w:szCs w:val="23"/>
        </w:rPr>
        <w:t>Система общего образования района имеет следующую видовую структуру: учреждения для детей дошкольного возраста - 9; основные общеобразовательные школы - 5, средние (полные) общеобразовательные школы -5.</w:t>
      </w:r>
    </w:p>
    <w:p w:rsidR="00556925" w:rsidRPr="00556925" w:rsidRDefault="00556925" w:rsidP="00556925">
      <w:pPr>
        <w:spacing w:line="274" w:lineRule="exact"/>
        <w:ind w:left="760"/>
        <w:rPr>
          <w:rFonts w:ascii="Times New Roman" w:eastAsia="Times New Roman" w:hAnsi="Times New Roman" w:cs="Times New Roman"/>
          <w:sz w:val="23"/>
          <w:szCs w:val="23"/>
        </w:rPr>
      </w:pPr>
      <w:r w:rsidRPr="00556925">
        <w:rPr>
          <w:rFonts w:ascii="Times New Roman" w:eastAsia="Times New Roman" w:hAnsi="Times New Roman" w:cs="Times New Roman"/>
          <w:sz w:val="23"/>
          <w:szCs w:val="23"/>
        </w:rPr>
        <w:t>В 2015/17 учебном году в системе общего образования района обучается 2365 детей,</w:t>
      </w:r>
    </w:p>
    <w:p w:rsidR="00C4446C" w:rsidRPr="00C4446C" w:rsidRDefault="00C4446C" w:rsidP="00C4446C">
      <w:pPr>
        <w:spacing w:line="269" w:lineRule="exact"/>
        <w:ind w:left="20"/>
        <w:rPr>
          <w:rFonts w:ascii="Times New Roman" w:eastAsia="Times New Roman" w:hAnsi="Times New Roman" w:cs="Times New Roman"/>
          <w:sz w:val="23"/>
          <w:szCs w:val="23"/>
        </w:rPr>
      </w:pPr>
      <w:r w:rsidRPr="00C4446C">
        <w:rPr>
          <w:rFonts w:ascii="Times New Roman" w:eastAsia="Times New Roman" w:hAnsi="Times New Roman" w:cs="Times New Roman"/>
          <w:sz w:val="23"/>
          <w:szCs w:val="23"/>
        </w:rPr>
        <w:t>работает 312 педагогов.</w:t>
      </w:r>
    </w:p>
    <w:p w:rsidR="00C4446C" w:rsidRPr="00C4446C" w:rsidRDefault="00C4446C" w:rsidP="00C4446C">
      <w:pPr>
        <w:spacing w:line="269" w:lineRule="exact"/>
        <w:ind w:left="20" w:right="20"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4446C">
        <w:rPr>
          <w:rFonts w:ascii="Times New Roman" w:eastAsia="Times New Roman" w:hAnsi="Times New Roman" w:cs="Times New Roman"/>
          <w:sz w:val="23"/>
          <w:szCs w:val="23"/>
        </w:rPr>
        <w:t>Отработан механизм зависимости финансового благополучия школ от качества предоставляемых ими образовательных услуг. Средняя заработная плата учителей за 2014 год составила 70, 7% от средней заработной платы в экономике республики.</w:t>
      </w:r>
    </w:p>
    <w:p w:rsidR="00C4446C" w:rsidRPr="00C4446C" w:rsidRDefault="00C4446C" w:rsidP="00C4446C">
      <w:pPr>
        <w:spacing w:line="312" w:lineRule="exact"/>
        <w:ind w:left="20" w:right="20" w:firstLine="5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4446C">
        <w:rPr>
          <w:rFonts w:ascii="Times New Roman" w:eastAsia="Times New Roman" w:hAnsi="Times New Roman" w:cs="Times New Roman"/>
          <w:sz w:val="23"/>
          <w:szCs w:val="23"/>
        </w:rPr>
        <w:t xml:space="preserve">Развитие технической основы современных информационных технологий профинансировано в общеобразовательных учреждениях </w:t>
      </w:r>
      <w:proofErr w:type="spellStart"/>
      <w:r w:rsidRPr="00C4446C">
        <w:rPr>
          <w:rFonts w:ascii="Times New Roman" w:eastAsia="Times New Roman" w:hAnsi="Times New Roman" w:cs="Times New Roman"/>
          <w:sz w:val="23"/>
          <w:szCs w:val="23"/>
        </w:rPr>
        <w:t>Дигорского</w:t>
      </w:r>
      <w:proofErr w:type="spellEnd"/>
      <w:r w:rsidRPr="00C4446C">
        <w:rPr>
          <w:rFonts w:ascii="Times New Roman" w:eastAsia="Times New Roman" w:hAnsi="Times New Roman" w:cs="Times New Roman"/>
          <w:sz w:val="23"/>
          <w:szCs w:val="23"/>
        </w:rPr>
        <w:t xml:space="preserve"> района за последние три года на сумму 47 489,0 тыс. рублей из федерального бюджета. Общеобразовательные учреждения района подключены к скоростному Интернету. Во всех учреждениях созданы сайты. Всего в образовательных учреждениях </w:t>
      </w:r>
      <w:proofErr w:type="spellStart"/>
      <w:r w:rsidRPr="00C4446C">
        <w:rPr>
          <w:rFonts w:ascii="Times New Roman" w:eastAsia="Times New Roman" w:hAnsi="Times New Roman" w:cs="Times New Roman"/>
          <w:sz w:val="23"/>
          <w:szCs w:val="23"/>
        </w:rPr>
        <w:t>Дигорского</w:t>
      </w:r>
      <w:proofErr w:type="spellEnd"/>
      <w:r w:rsidRPr="00C4446C">
        <w:rPr>
          <w:rFonts w:ascii="Times New Roman" w:eastAsia="Times New Roman" w:hAnsi="Times New Roman" w:cs="Times New Roman"/>
          <w:sz w:val="23"/>
          <w:szCs w:val="23"/>
        </w:rPr>
        <w:t xml:space="preserve"> района 448 компьютеров (на 1 компьютер - 5,9 обучающихся). В 2013 году поступило 160 ноутбуков для учителей, 50 комплектов с мультимедийным оборудованием и 50 автоматизированных рабочих мест (АРМ) с персональными компьютерами.</w:t>
      </w:r>
    </w:p>
    <w:p w:rsidR="00C4446C" w:rsidRPr="00C4446C" w:rsidRDefault="00C4446C" w:rsidP="00C4446C">
      <w:pPr>
        <w:spacing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4446C">
        <w:rPr>
          <w:rFonts w:ascii="Times New Roman" w:eastAsia="Times New Roman" w:hAnsi="Times New Roman" w:cs="Times New Roman"/>
          <w:sz w:val="23"/>
          <w:szCs w:val="23"/>
        </w:rPr>
        <w:t>На всех ступенях общего образования проводятся компьютерное тестирование и мониторинговые исследования знаний школьников. Проведение контрольно-оценочных процедур с использованием компьютерных технологий, участие в них представителей общественности позволяют обеспечить прозрачность и максимально снизить возможность коррупции.</w:t>
      </w:r>
    </w:p>
    <w:p w:rsidR="00C4446C" w:rsidRPr="00C4446C" w:rsidRDefault="00C4446C" w:rsidP="00C4446C">
      <w:pPr>
        <w:spacing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4446C">
        <w:rPr>
          <w:rFonts w:ascii="Times New Roman" w:eastAsia="Times New Roman" w:hAnsi="Times New Roman" w:cs="Times New Roman"/>
          <w:sz w:val="23"/>
          <w:szCs w:val="23"/>
        </w:rPr>
        <w:t>Внедрен механизм государственно-общественного Управления образованием: от Совета по образованию в Управлении образования до управляющих советов в школах, принимающих участие, в том числе в распределении стимулирующих выплат. Все школы имеют сайты, введена публичная отчетность.</w:t>
      </w:r>
    </w:p>
    <w:p w:rsidR="00C4446C" w:rsidRPr="00C4446C" w:rsidRDefault="00C4446C" w:rsidP="00C4446C">
      <w:pPr>
        <w:spacing w:line="274" w:lineRule="exact"/>
        <w:ind w:left="20"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4446C">
        <w:rPr>
          <w:rFonts w:ascii="Times New Roman" w:eastAsia="Times New Roman" w:hAnsi="Times New Roman" w:cs="Times New Roman"/>
          <w:sz w:val="23"/>
          <w:szCs w:val="23"/>
        </w:rPr>
        <w:t>Пищеблоки в 4 школах оснащены современным технологическим оборудованием.</w:t>
      </w:r>
    </w:p>
    <w:p w:rsidR="00C4446C" w:rsidRPr="00C4446C" w:rsidRDefault="00C4446C" w:rsidP="00C4446C">
      <w:pPr>
        <w:spacing w:line="274" w:lineRule="exact"/>
        <w:ind w:left="20" w:right="20" w:firstLine="11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4446C">
        <w:rPr>
          <w:rFonts w:ascii="Times New Roman" w:eastAsia="Times New Roman" w:hAnsi="Times New Roman" w:cs="Times New Roman"/>
          <w:sz w:val="23"/>
          <w:szCs w:val="23"/>
        </w:rPr>
        <w:t>В то же время в системе образования существует ряд проблем, связанных, в первую очередь, с введением Федерального государственного образовательного стандарта общего образования, а также необходимостью масштабного внедрения и развития информационно-коммуникационных технологий.</w:t>
      </w:r>
    </w:p>
    <w:p w:rsidR="00C4446C" w:rsidRPr="00C4446C" w:rsidRDefault="00C4446C" w:rsidP="00C4446C">
      <w:pPr>
        <w:spacing w:line="274" w:lineRule="exact"/>
        <w:ind w:left="20" w:right="20" w:firstLine="5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4446C">
        <w:rPr>
          <w:rFonts w:ascii="Times New Roman" w:eastAsia="Times New Roman" w:hAnsi="Times New Roman" w:cs="Times New Roman"/>
          <w:sz w:val="23"/>
          <w:szCs w:val="23"/>
        </w:rPr>
        <w:lastRenderedPageBreak/>
        <w:t>Введение нового Федерального государственного образовательного стандарта общего образования ставит многоплановую задачу создания условий для его эффективной реализации, для обеспечения современного качества общего образования: задача подготовки педагогических кадров, обеспечения учебно-материальной базы, научно-методического сопровождения.</w:t>
      </w:r>
    </w:p>
    <w:p w:rsidR="00C4446C" w:rsidRPr="00C4446C" w:rsidRDefault="00C4446C" w:rsidP="00C4446C">
      <w:pPr>
        <w:spacing w:line="274" w:lineRule="exact"/>
        <w:ind w:left="20" w:right="20" w:firstLine="5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4446C">
        <w:rPr>
          <w:rFonts w:ascii="Times New Roman" w:eastAsia="Times New Roman" w:hAnsi="Times New Roman" w:cs="Times New Roman"/>
          <w:sz w:val="23"/>
          <w:szCs w:val="23"/>
        </w:rPr>
        <w:t>Создание центров дистанционного образования детей и развитие информационн</w:t>
      </w:r>
      <w:proofErr w:type="gramStart"/>
      <w:r w:rsidRPr="00C4446C">
        <w:rPr>
          <w:rFonts w:ascii="Times New Roman" w:eastAsia="Times New Roman" w:hAnsi="Times New Roman" w:cs="Times New Roman"/>
          <w:sz w:val="23"/>
          <w:szCs w:val="23"/>
        </w:rPr>
        <w:t>о-</w:t>
      </w:r>
      <w:proofErr w:type="gramEnd"/>
      <w:r w:rsidRPr="00C4446C">
        <w:rPr>
          <w:rFonts w:ascii="Times New Roman" w:eastAsia="Times New Roman" w:hAnsi="Times New Roman" w:cs="Times New Roman"/>
          <w:sz w:val="23"/>
          <w:szCs w:val="23"/>
        </w:rPr>
        <w:t xml:space="preserve"> коммуникационных технологий в сфере образования обеспечат возможность получения качественного общего образования независимо от места жительства для всех детей из малочисленных школ , позволит решить проблему их успешной дальнейшей социализации.</w:t>
      </w:r>
    </w:p>
    <w:p w:rsidR="00C4446C" w:rsidRPr="00C4446C" w:rsidRDefault="00C4446C" w:rsidP="00C4446C">
      <w:pPr>
        <w:spacing w:line="274" w:lineRule="exact"/>
        <w:ind w:left="20" w:right="20" w:firstLine="5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4446C">
        <w:rPr>
          <w:rFonts w:ascii="Times New Roman" w:eastAsia="Times New Roman" w:hAnsi="Times New Roman" w:cs="Times New Roman"/>
          <w:sz w:val="23"/>
          <w:szCs w:val="23"/>
        </w:rPr>
        <w:t>Анализ кадрового потенциала учителей района показал его достаточно высокий в рамках республиканской системы общего образования уровень. 86% педагогов имеют высшее образование.</w:t>
      </w:r>
    </w:p>
    <w:p w:rsidR="00C4446C" w:rsidRPr="00C4446C" w:rsidRDefault="00C4446C" w:rsidP="00C4446C">
      <w:pPr>
        <w:spacing w:line="274" w:lineRule="exact"/>
        <w:ind w:left="20" w:right="20" w:firstLine="5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4446C">
        <w:rPr>
          <w:rFonts w:ascii="Times New Roman" w:eastAsia="Times New Roman" w:hAnsi="Times New Roman" w:cs="Times New Roman"/>
          <w:sz w:val="23"/>
          <w:szCs w:val="23"/>
        </w:rPr>
        <w:t>Подпрограмма направлена на внедрение и интеграцию в образовательный процесс современных технических средств обучения, систем дистанционного обучения, систем видеоконференцсвязи, мультимедийных порталов, электронных дневников и журналов, систем видеоконтроля, трансляции и вещания. Запланированный комплекс мероприятий позволит повысить эффективность образовательного процесса и коммуникативных возможностей образовательных учреждений, а также обеспечить оптимизацию механизмов управления образовательными учреждениями.</w:t>
      </w:r>
    </w:p>
    <w:p w:rsidR="00C4446C" w:rsidRPr="00C4446C" w:rsidRDefault="00C4446C" w:rsidP="00C4446C">
      <w:pPr>
        <w:spacing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4446C">
        <w:rPr>
          <w:rFonts w:ascii="Times New Roman" w:eastAsia="Times New Roman" w:hAnsi="Times New Roman" w:cs="Times New Roman"/>
          <w:sz w:val="23"/>
          <w:szCs w:val="23"/>
        </w:rPr>
        <w:t>Станет реальным создание условий для оптимальной личностной самореализации учащихся с одновременным высоким уровнем освоения ими учебных программ для систематического формирования и развития коммуникативных навыков и умений.</w:t>
      </w:r>
    </w:p>
    <w:p w:rsidR="00C4446C" w:rsidRPr="00C4446C" w:rsidRDefault="00C4446C" w:rsidP="00C4446C">
      <w:pPr>
        <w:keepNext/>
        <w:keepLines/>
        <w:numPr>
          <w:ilvl w:val="0"/>
          <w:numId w:val="15"/>
        </w:numPr>
        <w:tabs>
          <w:tab w:val="left" w:pos="327"/>
        </w:tabs>
        <w:spacing w:after="240" w:line="274" w:lineRule="exact"/>
        <w:ind w:left="20" w:right="40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4446C">
        <w:rPr>
          <w:rFonts w:ascii="Times New Roman" w:eastAsia="Times New Roman" w:hAnsi="Times New Roman" w:cs="Times New Roman"/>
          <w:b/>
          <w:bCs/>
          <w:sz w:val="23"/>
          <w:szCs w:val="23"/>
        </w:rPr>
        <w:t>Основные цели и задачи Подпрограммы с указанием сроков и этапов ее реализации, а также целевые индикаторы и показатели, характеризующие эффективность реализации Подпрограммы</w:t>
      </w:r>
    </w:p>
    <w:p w:rsidR="00C4446C" w:rsidRPr="00C4446C" w:rsidRDefault="00C4446C" w:rsidP="00C4446C">
      <w:pPr>
        <w:spacing w:line="274" w:lineRule="exact"/>
        <w:ind w:left="20" w:right="40" w:firstLine="7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4446C">
        <w:rPr>
          <w:rFonts w:ascii="Times New Roman" w:eastAsia="Times New Roman" w:hAnsi="Times New Roman" w:cs="Times New Roman"/>
          <w:sz w:val="23"/>
          <w:szCs w:val="23"/>
        </w:rPr>
        <w:t>Основная цель Подпрограммы - обеспечение инновационного развития системы общего образования, создание условий роста качества общего образования, доступного всем обучающимся независимо от места жительства.</w:t>
      </w:r>
    </w:p>
    <w:p w:rsidR="00C4446C" w:rsidRPr="00C4446C" w:rsidRDefault="00C4446C" w:rsidP="00C4446C">
      <w:pPr>
        <w:spacing w:line="274" w:lineRule="exact"/>
        <w:ind w:left="20" w:firstLine="7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4446C">
        <w:rPr>
          <w:rFonts w:ascii="Times New Roman" w:eastAsia="Times New Roman" w:hAnsi="Times New Roman" w:cs="Times New Roman"/>
          <w:sz w:val="23"/>
          <w:szCs w:val="23"/>
        </w:rPr>
        <w:t>Для достижения целей Подпрограммы необходимо решение следующих основных</w:t>
      </w:r>
    </w:p>
    <w:p w:rsidR="00C4446C" w:rsidRPr="00C4446C" w:rsidRDefault="00C4446C" w:rsidP="00C4446C">
      <w:pPr>
        <w:spacing w:line="274" w:lineRule="exact"/>
        <w:ind w:left="20"/>
        <w:rPr>
          <w:rFonts w:ascii="Times New Roman" w:eastAsia="Times New Roman" w:hAnsi="Times New Roman" w:cs="Times New Roman"/>
          <w:sz w:val="23"/>
          <w:szCs w:val="23"/>
        </w:rPr>
      </w:pPr>
      <w:r w:rsidRPr="00C4446C">
        <w:rPr>
          <w:rFonts w:ascii="Times New Roman" w:eastAsia="Times New Roman" w:hAnsi="Times New Roman" w:cs="Times New Roman"/>
          <w:sz w:val="23"/>
          <w:szCs w:val="23"/>
        </w:rPr>
        <w:t>задач:</w:t>
      </w:r>
    </w:p>
    <w:p w:rsidR="00C4446C" w:rsidRPr="00C4446C" w:rsidRDefault="00C4446C" w:rsidP="00C4446C">
      <w:pPr>
        <w:spacing w:line="274" w:lineRule="exact"/>
        <w:ind w:left="20" w:right="40" w:firstLine="7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4446C">
        <w:rPr>
          <w:rFonts w:ascii="Times New Roman" w:eastAsia="Times New Roman" w:hAnsi="Times New Roman" w:cs="Times New Roman"/>
          <w:sz w:val="23"/>
          <w:szCs w:val="23"/>
        </w:rPr>
        <w:t>обеспечение материально-технических и кадровых условий, гарантирующих качественный переход образовательных учреждений на федеральный государственный образовательный стандарт нового поколения;</w:t>
      </w:r>
    </w:p>
    <w:p w:rsidR="00C4446C" w:rsidRPr="00C4446C" w:rsidRDefault="00C4446C" w:rsidP="00C4446C">
      <w:pPr>
        <w:spacing w:line="274" w:lineRule="exact"/>
        <w:ind w:left="20" w:right="40" w:firstLine="7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4446C">
        <w:rPr>
          <w:rFonts w:ascii="Times New Roman" w:eastAsia="Times New Roman" w:hAnsi="Times New Roman" w:cs="Times New Roman"/>
          <w:sz w:val="23"/>
          <w:szCs w:val="23"/>
        </w:rPr>
        <w:t xml:space="preserve">совершенствование </w:t>
      </w:r>
      <w:proofErr w:type="gramStart"/>
      <w:r w:rsidRPr="00C4446C">
        <w:rPr>
          <w:rFonts w:ascii="Times New Roman" w:eastAsia="Times New Roman" w:hAnsi="Times New Roman" w:cs="Times New Roman"/>
          <w:sz w:val="23"/>
          <w:szCs w:val="23"/>
        </w:rPr>
        <w:t>механизмов формирования мотивации непрерывного профессионального роста педагогов</w:t>
      </w:r>
      <w:proofErr w:type="gramEnd"/>
      <w:r w:rsidRPr="00C4446C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C4446C" w:rsidRPr="00C4446C" w:rsidRDefault="00C4446C" w:rsidP="00C4446C">
      <w:pPr>
        <w:spacing w:line="274" w:lineRule="exact"/>
        <w:ind w:left="20" w:right="40" w:firstLine="7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4446C">
        <w:rPr>
          <w:rFonts w:ascii="Times New Roman" w:eastAsia="Times New Roman" w:hAnsi="Times New Roman" w:cs="Times New Roman"/>
          <w:sz w:val="23"/>
          <w:szCs w:val="23"/>
        </w:rPr>
        <w:t>привлечение перспективных выпускников вузов для работы в образовательных учреждениях;</w:t>
      </w:r>
    </w:p>
    <w:p w:rsidR="00C4446C" w:rsidRPr="00C4446C" w:rsidRDefault="00C4446C" w:rsidP="00C4446C">
      <w:pPr>
        <w:spacing w:line="274" w:lineRule="exact"/>
        <w:ind w:left="20" w:right="40" w:firstLine="7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4446C">
        <w:rPr>
          <w:rFonts w:ascii="Times New Roman" w:eastAsia="Times New Roman" w:hAnsi="Times New Roman" w:cs="Times New Roman"/>
          <w:sz w:val="23"/>
          <w:szCs w:val="23"/>
        </w:rPr>
        <w:t>развитие сетевого взаимодействия образовательных учреждений по реализации профильного обучения с учетом индивидуальных образовательных потребностей каждого ребенка;</w:t>
      </w:r>
    </w:p>
    <w:p w:rsidR="00C4446C" w:rsidRPr="00C4446C" w:rsidRDefault="00C4446C" w:rsidP="00C4446C">
      <w:pPr>
        <w:spacing w:line="274" w:lineRule="exact"/>
        <w:ind w:left="20" w:firstLine="7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4446C">
        <w:rPr>
          <w:rFonts w:ascii="Times New Roman" w:eastAsia="Times New Roman" w:hAnsi="Times New Roman" w:cs="Times New Roman"/>
          <w:sz w:val="23"/>
          <w:szCs w:val="23"/>
        </w:rPr>
        <w:t>становление образовательной среды, формирующей культуру здорового образа</w:t>
      </w:r>
    </w:p>
    <w:p w:rsidR="00C4446C" w:rsidRPr="00C4446C" w:rsidRDefault="00C4446C" w:rsidP="00C4446C">
      <w:pPr>
        <w:spacing w:line="274" w:lineRule="exact"/>
        <w:ind w:left="20"/>
        <w:rPr>
          <w:rFonts w:ascii="Times New Roman" w:eastAsia="Times New Roman" w:hAnsi="Times New Roman" w:cs="Times New Roman"/>
          <w:sz w:val="23"/>
          <w:szCs w:val="23"/>
        </w:rPr>
      </w:pPr>
      <w:r w:rsidRPr="00C4446C">
        <w:rPr>
          <w:rFonts w:ascii="Times New Roman" w:eastAsia="Times New Roman" w:hAnsi="Times New Roman" w:cs="Times New Roman"/>
          <w:sz w:val="23"/>
          <w:szCs w:val="23"/>
        </w:rPr>
        <w:t>жизни;</w:t>
      </w:r>
    </w:p>
    <w:p w:rsidR="00C4446C" w:rsidRPr="00C4446C" w:rsidRDefault="00C4446C" w:rsidP="00C4446C">
      <w:pPr>
        <w:spacing w:after="275" w:line="274" w:lineRule="exact"/>
        <w:ind w:left="20" w:right="40" w:firstLine="7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4446C">
        <w:rPr>
          <w:rFonts w:ascii="Times New Roman" w:eastAsia="Times New Roman" w:hAnsi="Times New Roman" w:cs="Times New Roman"/>
          <w:sz w:val="23"/>
          <w:szCs w:val="23"/>
        </w:rPr>
        <w:t>создание материально-технической базы, подготовка кадровых ресурсов и формирование среды внедрения информационно-коммуникационных технологий.</w:t>
      </w:r>
    </w:p>
    <w:p w:rsidR="00C4446C" w:rsidRPr="00C4446C" w:rsidRDefault="00C4446C" w:rsidP="00C4446C">
      <w:pPr>
        <w:keepNext/>
        <w:keepLines/>
        <w:numPr>
          <w:ilvl w:val="0"/>
          <w:numId w:val="15"/>
        </w:numPr>
        <w:tabs>
          <w:tab w:val="left" w:pos="418"/>
        </w:tabs>
        <w:spacing w:after="268" w:line="230" w:lineRule="exact"/>
        <w:ind w:left="20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4446C">
        <w:rPr>
          <w:rFonts w:ascii="Times New Roman" w:eastAsia="Times New Roman" w:hAnsi="Times New Roman" w:cs="Times New Roman"/>
          <w:b/>
          <w:bCs/>
          <w:sz w:val="23"/>
          <w:szCs w:val="23"/>
        </w:rPr>
        <w:t>Оценка социально-экономической эффективности реализации Подпрограммы</w:t>
      </w:r>
    </w:p>
    <w:p w:rsidR="00C4446C" w:rsidRPr="00C4446C" w:rsidRDefault="00C4446C" w:rsidP="00C4446C">
      <w:pPr>
        <w:spacing w:after="515" w:line="274" w:lineRule="exact"/>
        <w:ind w:left="760" w:right="40"/>
        <w:rPr>
          <w:rFonts w:ascii="Times New Roman" w:eastAsia="Times New Roman" w:hAnsi="Times New Roman" w:cs="Times New Roman"/>
          <w:sz w:val="23"/>
          <w:szCs w:val="23"/>
        </w:rPr>
      </w:pPr>
      <w:r w:rsidRPr="00C4446C">
        <w:rPr>
          <w:rFonts w:ascii="Times New Roman" w:eastAsia="Times New Roman" w:hAnsi="Times New Roman" w:cs="Times New Roman"/>
          <w:sz w:val="23"/>
          <w:szCs w:val="23"/>
        </w:rPr>
        <w:t>Реализация мероприятий подпрограммы позволит обеспечить: эффективный переход на новые образовательные стандарты общего образования; рост доли школьников, обучающихся в современных условиях; создание и развитие здоровье сберегающей среды в школах района; масштабное внедрение электронных образовательных технологий в школах района; рост заработной платы учителей и привлечение молодых учителей в систему общего образования.</w:t>
      </w:r>
      <w:proofErr w:type="gramStart"/>
      <w:r w:rsidRPr="00C4446C">
        <w:rPr>
          <w:rFonts w:ascii="Times New Roman" w:eastAsia="Times New Roman" w:hAnsi="Times New Roman" w:cs="Times New Roman"/>
          <w:sz w:val="23"/>
          <w:szCs w:val="23"/>
        </w:rPr>
        <w:t xml:space="preserve"> .</w:t>
      </w:r>
      <w:proofErr w:type="gramEnd"/>
    </w:p>
    <w:p w:rsidR="00C4446C" w:rsidRPr="00C4446C" w:rsidRDefault="00C4446C" w:rsidP="00C4446C">
      <w:pPr>
        <w:keepNext/>
        <w:keepLines/>
        <w:spacing w:after="517" w:line="230" w:lineRule="exact"/>
        <w:ind w:left="20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4446C">
        <w:rPr>
          <w:rFonts w:ascii="Times New Roman" w:eastAsia="Times New Roman" w:hAnsi="Times New Roman" w:cs="Times New Roman"/>
          <w:b/>
          <w:bCs/>
          <w:sz w:val="23"/>
          <w:szCs w:val="23"/>
        </w:rPr>
        <w:lastRenderedPageBreak/>
        <w:t>IV. Ресурсное обеспечение Подпрограммы</w:t>
      </w:r>
    </w:p>
    <w:p w:rsidR="00C4446C" w:rsidRPr="00C4446C" w:rsidRDefault="00C4446C" w:rsidP="00C4446C">
      <w:pPr>
        <w:spacing w:after="233" w:line="269" w:lineRule="exact"/>
        <w:ind w:left="760" w:right="40"/>
        <w:rPr>
          <w:rFonts w:ascii="Times New Roman" w:eastAsia="Times New Roman" w:hAnsi="Times New Roman" w:cs="Times New Roman"/>
          <w:sz w:val="23"/>
          <w:szCs w:val="23"/>
        </w:rPr>
      </w:pPr>
      <w:r w:rsidRPr="00C4446C">
        <w:rPr>
          <w:rFonts w:ascii="Times New Roman" w:eastAsia="Times New Roman" w:hAnsi="Times New Roman" w:cs="Times New Roman"/>
          <w:sz w:val="23"/>
          <w:szCs w:val="23"/>
        </w:rPr>
        <w:t xml:space="preserve">Финансирование мероприятий Подпрограммы предусматривается за счет средств </w:t>
      </w:r>
      <w:proofErr w:type="gramStart"/>
      <w:r w:rsidRPr="00C4446C">
        <w:rPr>
          <w:rFonts w:ascii="Times New Roman" w:eastAsia="Times New Roman" w:hAnsi="Times New Roman" w:cs="Times New Roman"/>
          <w:sz w:val="23"/>
          <w:szCs w:val="23"/>
        </w:rPr>
        <w:t>районного</w:t>
      </w:r>
      <w:proofErr w:type="gramEnd"/>
      <w:r w:rsidRPr="00C4446C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C4446C" w:rsidRPr="00C4446C" w:rsidRDefault="00C4446C" w:rsidP="00C4446C">
      <w:pPr>
        <w:spacing w:after="279" w:line="278" w:lineRule="exact"/>
        <w:ind w:left="20" w:right="40" w:firstLine="7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4446C">
        <w:rPr>
          <w:rFonts w:ascii="Times New Roman" w:eastAsia="Times New Roman" w:hAnsi="Times New Roman" w:cs="Times New Roman"/>
          <w:sz w:val="23"/>
          <w:szCs w:val="23"/>
        </w:rPr>
        <w:t>Ежегодные объемы финансирования подлежат корректировке при формировании районного бюджета исходя из возможностей бюджета на очередной финансовый год.</w:t>
      </w:r>
    </w:p>
    <w:p w:rsidR="00C4446C" w:rsidRPr="00C4446C" w:rsidRDefault="00C4446C" w:rsidP="00C4446C">
      <w:pPr>
        <w:keepNext/>
        <w:keepLines/>
        <w:spacing w:after="268" w:line="230" w:lineRule="exact"/>
        <w:ind w:left="300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bookmarkStart w:id="3" w:name="bookmark3"/>
      <w:r w:rsidRPr="00C4446C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V. </w:t>
      </w:r>
      <w:proofErr w:type="gramStart"/>
      <w:r w:rsidRPr="00C4446C">
        <w:rPr>
          <w:rFonts w:ascii="Times New Roman" w:eastAsia="Times New Roman" w:hAnsi="Times New Roman" w:cs="Times New Roman"/>
          <w:b/>
          <w:bCs/>
          <w:sz w:val="23"/>
          <w:szCs w:val="23"/>
        </w:rPr>
        <w:t>Контроль за</w:t>
      </w:r>
      <w:proofErr w:type="gramEnd"/>
      <w:r w:rsidRPr="00C4446C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ходом реализации Подпрограммы</w:t>
      </w:r>
      <w:bookmarkEnd w:id="3"/>
    </w:p>
    <w:p w:rsidR="00C4446C" w:rsidRPr="00C4446C" w:rsidRDefault="00C4446C" w:rsidP="00C4446C">
      <w:pPr>
        <w:spacing w:line="274" w:lineRule="exact"/>
        <w:ind w:left="20" w:right="4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C4446C">
        <w:rPr>
          <w:rFonts w:ascii="Times New Roman" w:eastAsia="Times New Roman" w:hAnsi="Times New Roman" w:cs="Times New Roman"/>
          <w:sz w:val="23"/>
          <w:szCs w:val="23"/>
        </w:rPr>
        <w:t>Контроль за</w:t>
      </w:r>
      <w:proofErr w:type="gramEnd"/>
      <w:r w:rsidRPr="00C4446C">
        <w:rPr>
          <w:rFonts w:ascii="Times New Roman" w:eastAsia="Times New Roman" w:hAnsi="Times New Roman" w:cs="Times New Roman"/>
          <w:sz w:val="23"/>
          <w:szCs w:val="23"/>
        </w:rPr>
        <w:t xml:space="preserve"> исполнением Подпрограммы осуществляет Администрация </w:t>
      </w:r>
      <w:proofErr w:type="spellStart"/>
      <w:r w:rsidRPr="00C4446C">
        <w:rPr>
          <w:rFonts w:ascii="Times New Roman" w:eastAsia="Times New Roman" w:hAnsi="Times New Roman" w:cs="Times New Roman"/>
          <w:sz w:val="23"/>
          <w:szCs w:val="23"/>
        </w:rPr>
        <w:t>Дигорского</w:t>
      </w:r>
      <w:proofErr w:type="spellEnd"/>
      <w:r w:rsidRPr="00C4446C">
        <w:rPr>
          <w:rFonts w:ascii="Times New Roman" w:eastAsia="Times New Roman" w:hAnsi="Times New Roman" w:cs="Times New Roman"/>
          <w:sz w:val="23"/>
          <w:szCs w:val="23"/>
        </w:rPr>
        <w:t xml:space="preserve"> района и Управление образования администрации </w:t>
      </w:r>
      <w:proofErr w:type="spellStart"/>
      <w:r w:rsidRPr="00C4446C">
        <w:rPr>
          <w:rFonts w:ascii="Times New Roman" w:eastAsia="Times New Roman" w:hAnsi="Times New Roman" w:cs="Times New Roman"/>
          <w:sz w:val="23"/>
          <w:szCs w:val="23"/>
        </w:rPr>
        <w:t>Дигорского</w:t>
      </w:r>
      <w:proofErr w:type="spellEnd"/>
      <w:r w:rsidRPr="00C4446C">
        <w:rPr>
          <w:rFonts w:ascii="Times New Roman" w:eastAsia="Times New Roman" w:hAnsi="Times New Roman" w:cs="Times New Roman"/>
          <w:sz w:val="23"/>
          <w:szCs w:val="23"/>
        </w:rPr>
        <w:t xml:space="preserve"> района.</w:t>
      </w:r>
    </w:p>
    <w:p w:rsidR="004323D0" w:rsidRDefault="004323D0" w:rsidP="004D0F62">
      <w:pPr>
        <w:pStyle w:val="1"/>
        <w:shd w:val="clear" w:color="auto" w:fill="auto"/>
        <w:spacing w:before="0" w:after="0"/>
        <w:ind w:right="20"/>
        <w:jc w:val="both"/>
        <w:rPr>
          <w:lang w:val="ru-RU"/>
        </w:rPr>
      </w:pPr>
    </w:p>
    <w:p w:rsidR="00C4446C" w:rsidRDefault="00C4446C" w:rsidP="004D0F62">
      <w:pPr>
        <w:pStyle w:val="1"/>
        <w:shd w:val="clear" w:color="auto" w:fill="auto"/>
        <w:spacing w:before="0" w:after="0"/>
        <w:ind w:right="20"/>
        <w:jc w:val="both"/>
        <w:rPr>
          <w:lang w:val="ru-RU"/>
        </w:rPr>
      </w:pPr>
    </w:p>
    <w:p w:rsidR="00C4446C" w:rsidRDefault="00C4446C" w:rsidP="004D0F62">
      <w:pPr>
        <w:pStyle w:val="1"/>
        <w:shd w:val="clear" w:color="auto" w:fill="auto"/>
        <w:spacing w:before="0" w:after="0"/>
        <w:ind w:right="20"/>
        <w:jc w:val="both"/>
        <w:rPr>
          <w:lang w:val="ru-RU"/>
        </w:rPr>
      </w:pPr>
    </w:p>
    <w:p w:rsidR="00C4446C" w:rsidRDefault="00C4446C" w:rsidP="004D0F62">
      <w:pPr>
        <w:pStyle w:val="1"/>
        <w:shd w:val="clear" w:color="auto" w:fill="auto"/>
        <w:spacing w:before="0" w:after="0"/>
        <w:ind w:right="20"/>
        <w:jc w:val="both"/>
        <w:rPr>
          <w:lang w:val="ru-RU"/>
        </w:rPr>
      </w:pPr>
    </w:p>
    <w:p w:rsidR="00C4446C" w:rsidRDefault="00C4446C" w:rsidP="004D0F62">
      <w:pPr>
        <w:pStyle w:val="1"/>
        <w:shd w:val="clear" w:color="auto" w:fill="auto"/>
        <w:spacing w:before="0" w:after="0"/>
        <w:ind w:right="20"/>
        <w:jc w:val="both"/>
        <w:rPr>
          <w:lang w:val="ru-RU"/>
        </w:rPr>
      </w:pPr>
    </w:p>
    <w:p w:rsidR="00C4446C" w:rsidRDefault="00C4446C" w:rsidP="004D0F62">
      <w:pPr>
        <w:pStyle w:val="1"/>
        <w:shd w:val="clear" w:color="auto" w:fill="auto"/>
        <w:spacing w:before="0" w:after="0"/>
        <w:ind w:right="20"/>
        <w:jc w:val="both"/>
        <w:rPr>
          <w:lang w:val="ru-RU"/>
        </w:rPr>
      </w:pPr>
    </w:p>
    <w:p w:rsidR="00C4446C" w:rsidRDefault="00C4446C" w:rsidP="004D0F62">
      <w:pPr>
        <w:pStyle w:val="1"/>
        <w:shd w:val="clear" w:color="auto" w:fill="auto"/>
        <w:spacing w:before="0" w:after="0"/>
        <w:ind w:right="20"/>
        <w:jc w:val="both"/>
        <w:rPr>
          <w:lang w:val="ru-RU"/>
        </w:rPr>
      </w:pPr>
    </w:p>
    <w:p w:rsidR="00C4446C" w:rsidRDefault="00C4446C" w:rsidP="004D0F62">
      <w:pPr>
        <w:pStyle w:val="1"/>
        <w:shd w:val="clear" w:color="auto" w:fill="auto"/>
        <w:spacing w:before="0" w:after="0"/>
        <w:ind w:right="20"/>
        <w:jc w:val="both"/>
        <w:rPr>
          <w:lang w:val="ru-RU"/>
        </w:rPr>
      </w:pPr>
    </w:p>
    <w:p w:rsidR="00C4446C" w:rsidRDefault="00C4446C" w:rsidP="004D0F62">
      <w:pPr>
        <w:pStyle w:val="1"/>
        <w:shd w:val="clear" w:color="auto" w:fill="auto"/>
        <w:spacing w:before="0" w:after="0"/>
        <w:ind w:right="20"/>
        <w:jc w:val="both"/>
        <w:rPr>
          <w:lang w:val="ru-RU"/>
        </w:rPr>
      </w:pPr>
    </w:p>
    <w:p w:rsidR="00C4446C" w:rsidRDefault="00C4446C" w:rsidP="004D0F62">
      <w:pPr>
        <w:pStyle w:val="1"/>
        <w:shd w:val="clear" w:color="auto" w:fill="auto"/>
        <w:spacing w:before="0" w:after="0"/>
        <w:ind w:right="20"/>
        <w:jc w:val="both"/>
        <w:rPr>
          <w:lang w:val="ru-RU"/>
        </w:rPr>
      </w:pPr>
    </w:p>
    <w:p w:rsidR="00C4446C" w:rsidRDefault="00C4446C" w:rsidP="004D0F62">
      <w:pPr>
        <w:pStyle w:val="1"/>
        <w:shd w:val="clear" w:color="auto" w:fill="auto"/>
        <w:spacing w:before="0" w:after="0"/>
        <w:ind w:right="20"/>
        <w:jc w:val="both"/>
        <w:rPr>
          <w:lang w:val="ru-RU"/>
        </w:rPr>
      </w:pPr>
    </w:p>
    <w:p w:rsidR="00C4446C" w:rsidRDefault="00C4446C" w:rsidP="004D0F62">
      <w:pPr>
        <w:pStyle w:val="1"/>
        <w:shd w:val="clear" w:color="auto" w:fill="auto"/>
        <w:spacing w:before="0" w:after="0"/>
        <w:ind w:right="20"/>
        <w:jc w:val="both"/>
        <w:rPr>
          <w:lang w:val="ru-RU"/>
        </w:rPr>
      </w:pPr>
    </w:p>
    <w:p w:rsidR="00C4446C" w:rsidRDefault="00C4446C" w:rsidP="004D0F62">
      <w:pPr>
        <w:pStyle w:val="1"/>
        <w:shd w:val="clear" w:color="auto" w:fill="auto"/>
        <w:spacing w:before="0" w:after="0"/>
        <w:ind w:right="20"/>
        <w:jc w:val="both"/>
        <w:rPr>
          <w:lang w:val="ru-RU"/>
        </w:rPr>
      </w:pPr>
    </w:p>
    <w:p w:rsidR="00C4446C" w:rsidRDefault="00C4446C" w:rsidP="004D0F62">
      <w:pPr>
        <w:pStyle w:val="1"/>
        <w:shd w:val="clear" w:color="auto" w:fill="auto"/>
        <w:spacing w:before="0" w:after="0"/>
        <w:ind w:right="20"/>
        <w:jc w:val="both"/>
        <w:rPr>
          <w:lang w:val="ru-RU"/>
        </w:rPr>
      </w:pPr>
    </w:p>
    <w:p w:rsidR="00C4446C" w:rsidRDefault="00C4446C" w:rsidP="004D0F62">
      <w:pPr>
        <w:pStyle w:val="1"/>
        <w:shd w:val="clear" w:color="auto" w:fill="auto"/>
        <w:spacing w:before="0" w:after="0"/>
        <w:ind w:right="20"/>
        <w:jc w:val="both"/>
        <w:rPr>
          <w:lang w:val="ru-RU"/>
        </w:rPr>
      </w:pPr>
    </w:p>
    <w:p w:rsidR="00C4446C" w:rsidRDefault="00C4446C" w:rsidP="004D0F62">
      <w:pPr>
        <w:pStyle w:val="1"/>
        <w:shd w:val="clear" w:color="auto" w:fill="auto"/>
        <w:spacing w:before="0" w:after="0"/>
        <w:ind w:right="20"/>
        <w:jc w:val="both"/>
        <w:rPr>
          <w:lang w:val="ru-RU"/>
        </w:rPr>
      </w:pPr>
    </w:p>
    <w:p w:rsidR="00C4446C" w:rsidRDefault="00C4446C" w:rsidP="004D0F62">
      <w:pPr>
        <w:pStyle w:val="1"/>
        <w:shd w:val="clear" w:color="auto" w:fill="auto"/>
        <w:spacing w:before="0" w:after="0"/>
        <w:ind w:right="20"/>
        <w:jc w:val="both"/>
        <w:rPr>
          <w:lang w:val="ru-RU"/>
        </w:rPr>
      </w:pPr>
    </w:p>
    <w:p w:rsidR="00C4446C" w:rsidRDefault="00C4446C" w:rsidP="004D0F62">
      <w:pPr>
        <w:pStyle w:val="1"/>
        <w:shd w:val="clear" w:color="auto" w:fill="auto"/>
        <w:spacing w:before="0" w:after="0"/>
        <w:ind w:right="20"/>
        <w:jc w:val="both"/>
        <w:rPr>
          <w:lang w:val="ru-RU"/>
        </w:rPr>
      </w:pPr>
    </w:p>
    <w:p w:rsidR="00C4446C" w:rsidRDefault="00C4446C" w:rsidP="004D0F62">
      <w:pPr>
        <w:pStyle w:val="1"/>
        <w:shd w:val="clear" w:color="auto" w:fill="auto"/>
        <w:spacing w:before="0" w:after="0"/>
        <w:ind w:right="20"/>
        <w:jc w:val="both"/>
        <w:rPr>
          <w:lang w:val="ru-RU"/>
        </w:rPr>
      </w:pPr>
    </w:p>
    <w:p w:rsidR="00C4446C" w:rsidRDefault="00C4446C" w:rsidP="004D0F62">
      <w:pPr>
        <w:pStyle w:val="1"/>
        <w:shd w:val="clear" w:color="auto" w:fill="auto"/>
        <w:spacing w:before="0" w:after="0"/>
        <w:ind w:right="20"/>
        <w:jc w:val="both"/>
        <w:rPr>
          <w:lang w:val="ru-RU"/>
        </w:rPr>
      </w:pPr>
    </w:p>
    <w:p w:rsidR="00C4446C" w:rsidRDefault="00C4446C" w:rsidP="004D0F62">
      <w:pPr>
        <w:pStyle w:val="1"/>
        <w:shd w:val="clear" w:color="auto" w:fill="auto"/>
        <w:spacing w:before="0" w:after="0"/>
        <w:ind w:right="20"/>
        <w:jc w:val="both"/>
        <w:rPr>
          <w:lang w:val="ru-RU"/>
        </w:rPr>
      </w:pPr>
    </w:p>
    <w:p w:rsidR="00C4446C" w:rsidRDefault="00C4446C" w:rsidP="004D0F62">
      <w:pPr>
        <w:pStyle w:val="1"/>
        <w:shd w:val="clear" w:color="auto" w:fill="auto"/>
        <w:spacing w:before="0" w:after="0"/>
        <w:ind w:right="20"/>
        <w:jc w:val="both"/>
        <w:rPr>
          <w:lang w:val="ru-RU"/>
        </w:rPr>
      </w:pPr>
    </w:p>
    <w:p w:rsidR="00C4446C" w:rsidRDefault="00C4446C" w:rsidP="004D0F62">
      <w:pPr>
        <w:pStyle w:val="1"/>
        <w:shd w:val="clear" w:color="auto" w:fill="auto"/>
        <w:spacing w:before="0" w:after="0"/>
        <w:ind w:right="20"/>
        <w:jc w:val="both"/>
        <w:rPr>
          <w:lang w:val="ru-RU"/>
        </w:rPr>
      </w:pPr>
    </w:p>
    <w:p w:rsidR="00C4446C" w:rsidRDefault="00C4446C" w:rsidP="004D0F62">
      <w:pPr>
        <w:pStyle w:val="1"/>
        <w:shd w:val="clear" w:color="auto" w:fill="auto"/>
        <w:spacing w:before="0" w:after="0"/>
        <w:ind w:right="20"/>
        <w:jc w:val="both"/>
        <w:rPr>
          <w:lang w:val="ru-RU"/>
        </w:rPr>
      </w:pPr>
    </w:p>
    <w:p w:rsidR="00C4446C" w:rsidRDefault="00C4446C" w:rsidP="004D0F62">
      <w:pPr>
        <w:pStyle w:val="1"/>
        <w:shd w:val="clear" w:color="auto" w:fill="auto"/>
        <w:spacing w:before="0" w:after="0"/>
        <w:ind w:right="20"/>
        <w:jc w:val="both"/>
        <w:rPr>
          <w:lang w:val="ru-RU"/>
        </w:rPr>
      </w:pPr>
    </w:p>
    <w:p w:rsidR="00C4446C" w:rsidRDefault="00C4446C" w:rsidP="004D0F62">
      <w:pPr>
        <w:pStyle w:val="1"/>
        <w:shd w:val="clear" w:color="auto" w:fill="auto"/>
        <w:spacing w:before="0" w:after="0"/>
        <w:ind w:right="20"/>
        <w:jc w:val="both"/>
        <w:rPr>
          <w:lang w:val="ru-RU"/>
        </w:rPr>
      </w:pPr>
    </w:p>
    <w:p w:rsidR="00C4446C" w:rsidRDefault="00C4446C" w:rsidP="004D0F62">
      <w:pPr>
        <w:pStyle w:val="1"/>
        <w:shd w:val="clear" w:color="auto" w:fill="auto"/>
        <w:spacing w:before="0" w:after="0"/>
        <w:ind w:right="20"/>
        <w:jc w:val="both"/>
        <w:rPr>
          <w:lang w:val="ru-RU"/>
        </w:rPr>
      </w:pPr>
    </w:p>
    <w:p w:rsidR="00C4446C" w:rsidRDefault="00C4446C" w:rsidP="004D0F62">
      <w:pPr>
        <w:pStyle w:val="1"/>
        <w:shd w:val="clear" w:color="auto" w:fill="auto"/>
        <w:spacing w:before="0" w:after="0"/>
        <w:ind w:right="20"/>
        <w:jc w:val="both"/>
        <w:rPr>
          <w:lang w:val="ru-RU"/>
        </w:rPr>
      </w:pPr>
    </w:p>
    <w:p w:rsidR="00C4446C" w:rsidRDefault="00C4446C" w:rsidP="004D0F62">
      <w:pPr>
        <w:pStyle w:val="1"/>
        <w:shd w:val="clear" w:color="auto" w:fill="auto"/>
        <w:spacing w:before="0" w:after="0"/>
        <w:ind w:right="20"/>
        <w:jc w:val="both"/>
        <w:rPr>
          <w:lang w:val="ru-RU"/>
        </w:rPr>
      </w:pPr>
    </w:p>
    <w:p w:rsidR="00C4446C" w:rsidRDefault="00C4446C" w:rsidP="004D0F62">
      <w:pPr>
        <w:pStyle w:val="1"/>
        <w:shd w:val="clear" w:color="auto" w:fill="auto"/>
        <w:spacing w:before="0" w:after="0"/>
        <w:ind w:right="20"/>
        <w:jc w:val="both"/>
        <w:rPr>
          <w:lang w:val="ru-RU"/>
        </w:rPr>
      </w:pPr>
    </w:p>
    <w:p w:rsidR="00C4446C" w:rsidRDefault="00C4446C" w:rsidP="004D0F62">
      <w:pPr>
        <w:pStyle w:val="1"/>
        <w:shd w:val="clear" w:color="auto" w:fill="auto"/>
        <w:spacing w:before="0" w:after="0"/>
        <w:ind w:right="20"/>
        <w:jc w:val="both"/>
        <w:rPr>
          <w:lang w:val="ru-RU"/>
        </w:rPr>
      </w:pPr>
    </w:p>
    <w:p w:rsidR="00C4446C" w:rsidRDefault="00C4446C" w:rsidP="004D0F62">
      <w:pPr>
        <w:pStyle w:val="1"/>
        <w:shd w:val="clear" w:color="auto" w:fill="auto"/>
        <w:spacing w:before="0" w:after="0"/>
        <w:ind w:right="20"/>
        <w:jc w:val="both"/>
        <w:rPr>
          <w:lang w:val="ru-RU"/>
        </w:rPr>
      </w:pPr>
    </w:p>
    <w:p w:rsidR="00C4446C" w:rsidRDefault="00C4446C" w:rsidP="004D0F62">
      <w:pPr>
        <w:pStyle w:val="1"/>
        <w:shd w:val="clear" w:color="auto" w:fill="auto"/>
        <w:spacing w:before="0" w:after="0"/>
        <w:ind w:right="20"/>
        <w:jc w:val="both"/>
        <w:rPr>
          <w:lang w:val="ru-RU"/>
        </w:rPr>
      </w:pPr>
    </w:p>
    <w:p w:rsidR="00C4446C" w:rsidRDefault="00C4446C" w:rsidP="004D0F62">
      <w:pPr>
        <w:pStyle w:val="1"/>
        <w:shd w:val="clear" w:color="auto" w:fill="auto"/>
        <w:spacing w:before="0" w:after="0"/>
        <w:ind w:right="20"/>
        <w:jc w:val="both"/>
        <w:rPr>
          <w:lang w:val="ru-RU"/>
        </w:rPr>
      </w:pPr>
    </w:p>
    <w:p w:rsidR="00C4446C" w:rsidRDefault="00C4446C" w:rsidP="004D0F62">
      <w:pPr>
        <w:pStyle w:val="1"/>
        <w:shd w:val="clear" w:color="auto" w:fill="auto"/>
        <w:spacing w:before="0" w:after="0"/>
        <w:ind w:right="20"/>
        <w:jc w:val="both"/>
        <w:rPr>
          <w:lang w:val="ru-RU"/>
        </w:rPr>
      </w:pPr>
    </w:p>
    <w:p w:rsidR="00C4446C" w:rsidRDefault="00C4446C" w:rsidP="004D0F62">
      <w:pPr>
        <w:pStyle w:val="1"/>
        <w:shd w:val="clear" w:color="auto" w:fill="auto"/>
        <w:spacing w:before="0" w:after="0"/>
        <w:ind w:right="20"/>
        <w:jc w:val="both"/>
        <w:rPr>
          <w:lang w:val="ru-RU"/>
        </w:rPr>
      </w:pPr>
    </w:p>
    <w:p w:rsidR="00C4446C" w:rsidRDefault="00C4446C" w:rsidP="004D0F62">
      <w:pPr>
        <w:pStyle w:val="1"/>
        <w:shd w:val="clear" w:color="auto" w:fill="auto"/>
        <w:spacing w:before="0" w:after="0"/>
        <w:ind w:right="20"/>
        <w:jc w:val="both"/>
        <w:rPr>
          <w:lang w:val="ru-RU"/>
        </w:rPr>
      </w:pPr>
    </w:p>
    <w:p w:rsidR="00C4446C" w:rsidRDefault="00C4446C" w:rsidP="004D0F62">
      <w:pPr>
        <w:pStyle w:val="1"/>
        <w:shd w:val="clear" w:color="auto" w:fill="auto"/>
        <w:spacing w:before="0" w:after="0"/>
        <w:ind w:right="20"/>
        <w:jc w:val="both"/>
        <w:rPr>
          <w:lang w:val="ru-RU"/>
        </w:rPr>
      </w:pPr>
    </w:p>
    <w:p w:rsidR="00C4446C" w:rsidRDefault="00C4446C" w:rsidP="004D0F62">
      <w:pPr>
        <w:pStyle w:val="1"/>
        <w:shd w:val="clear" w:color="auto" w:fill="auto"/>
        <w:spacing w:before="0" w:after="0"/>
        <w:ind w:right="20"/>
        <w:jc w:val="both"/>
        <w:rPr>
          <w:lang w:val="ru-RU"/>
        </w:rPr>
      </w:pPr>
    </w:p>
    <w:p w:rsidR="00C4446C" w:rsidRDefault="00C4446C" w:rsidP="004D0F62">
      <w:pPr>
        <w:pStyle w:val="1"/>
        <w:shd w:val="clear" w:color="auto" w:fill="auto"/>
        <w:spacing w:before="0" w:after="0"/>
        <w:ind w:right="20"/>
        <w:jc w:val="both"/>
        <w:rPr>
          <w:lang w:val="ru-RU"/>
        </w:rPr>
      </w:pPr>
    </w:p>
    <w:p w:rsidR="00C4446C" w:rsidRDefault="00C4446C" w:rsidP="004D0F62">
      <w:pPr>
        <w:pStyle w:val="1"/>
        <w:shd w:val="clear" w:color="auto" w:fill="auto"/>
        <w:spacing w:before="0" w:after="0"/>
        <w:ind w:right="20"/>
        <w:jc w:val="both"/>
        <w:rPr>
          <w:lang w:val="ru-RU"/>
        </w:rPr>
      </w:pPr>
    </w:p>
    <w:p w:rsidR="00C4446C" w:rsidRPr="00C4446C" w:rsidRDefault="00C4446C" w:rsidP="00C4446C">
      <w:pPr>
        <w:spacing w:line="557" w:lineRule="exact"/>
        <w:jc w:val="center"/>
        <w:rPr>
          <w:rFonts w:ascii="Book Antiqua" w:eastAsia="Book Antiqua" w:hAnsi="Book Antiqua" w:cs="Book Antiqua"/>
          <w:sz w:val="21"/>
          <w:szCs w:val="21"/>
        </w:rPr>
      </w:pPr>
      <w:r w:rsidRPr="00C4446C">
        <w:rPr>
          <w:rFonts w:ascii="Book Antiqua" w:eastAsia="Book Antiqua" w:hAnsi="Book Antiqua" w:cs="Book Antiqua"/>
          <w:sz w:val="21"/>
          <w:szCs w:val="21"/>
        </w:rPr>
        <w:t>Перечень мероприятий муниципальной подпрограммы развития общего образования</w:t>
      </w:r>
    </w:p>
    <w:p w:rsidR="004C3F6D" w:rsidRDefault="00C4446C" w:rsidP="00C4446C">
      <w:pPr>
        <w:spacing w:line="557" w:lineRule="exact"/>
        <w:jc w:val="center"/>
        <w:rPr>
          <w:rFonts w:ascii="Book Antiqua" w:eastAsia="Book Antiqua" w:hAnsi="Book Antiqua" w:cs="Book Antiqua"/>
          <w:sz w:val="21"/>
          <w:szCs w:val="21"/>
          <w:lang w:val="ru-RU"/>
        </w:rPr>
      </w:pPr>
      <w:r w:rsidRPr="00C4446C">
        <w:rPr>
          <w:rFonts w:ascii="Book Antiqua" w:eastAsia="Book Antiqua" w:hAnsi="Book Antiqua" w:cs="Book Antiqua"/>
          <w:sz w:val="21"/>
          <w:szCs w:val="21"/>
        </w:rPr>
        <w:t xml:space="preserve">муниципального образования </w:t>
      </w:r>
      <w:proofErr w:type="spellStart"/>
      <w:r w:rsidRPr="00C4446C">
        <w:rPr>
          <w:rFonts w:ascii="Book Antiqua" w:eastAsia="Book Antiqua" w:hAnsi="Book Antiqua" w:cs="Book Antiqua"/>
          <w:sz w:val="21"/>
          <w:szCs w:val="21"/>
        </w:rPr>
        <w:t>Дигорский</w:t>
      </w:r>
      <w:proofErr w:type="spellEnd"/>
      <w:r w:rsidRPr="00C4446C">
        <w:rPr>
          <w:rFonts w:ascii="Book Antiqua" w:eastAsia="Book Antiqua" w:hAnsi="Book Antiqua" w:cs="Book Antiqua"/>
          <w:sz w:val="21"/>
          <w:szCs w:val="21"/>
        </w:rPr>
        <w:t xml:space="preserve"> район </w:t>
      </w:r>
    </w:p>
    <w:p w:rsidR="00C4446C" w:rsidRPr="00C4446C" w:rsidRDefault="00C4446C" w:rsidP="00C4446C">
      <w:pPr>
        <w:spacing w:line="557" w:lineRule="exact"/>
        <w:jc w:val="center"/>
        <w:rPr>
          <w:rFonts w:ascii="Book Antiqua" w:eastAsia="Book Antiqua" w:hAnsi="Book Antiqua" w:cs="Book Antiqua"/>
          <w:sz w:val="21"/>
          <w:szCs w:val="21"/>
        </w:rPr>
      </w:pPr>
      <w:r w:rsidRPr="00C4446C">
        <w:rPr>
          <w:rFonts w:ascii="Book Antiqua" w:eastAsia="Book Antiqua" w:hAnsi="Book Antiqua" w:cs="Book Antiqua"/>
          <w:sz w:val="21"/>
          <w:szCs w:val="21"/>
        </w:rPr>
        <w:t>на 2015-2017 годы</w:t>
      </w:r>
    </w:p>
    <w:p w:rsidR="00C4446C" w:rsidRDefault="00C4446C" w:rsidP="004D0F62">
      <w:pPr>
        <w:pStyle w:val="1"/>
        <w:shd w:val="clear" w:color="auto" w:fill="auto"/>
        <w:spacing w:before="0" w:after="0"/>
        <w:ind w:right="20"/>
        <w:jc w:val="both"/>
        <w:rPr>
          <w:lang w:val="ru-RU"/>
        </w:rPr>
      </w:pPr>
    </w:p>
    <w:p w:rsidR="004C3F6D" w:rsidRDefault="004C3F6D" w:rsidP="004D0F62">
      <w:pPr>
        <w:pStyle w:val="1"/>
        <w:shd w:val="clear" w:color="auto" w:fill="auto"/>
        <w:spacing w:before="0" w:after="0"/>
        <w:ind w:right="20"/>
        <w:jc w:val="both"/>
        <w:rPr>
          <w:lang w:val="ru-RU"/>
        </w:rPr>
      </w:pPr>
    </w:p>
    <w:p w:rsidR="004C3F6D" w:rsidRDefault="004C3F6D" w:rsidP="004D0F62">
      <w:pPr>
        <w:pStyle w:val="1"/>
        <w:shd w:val="clear" w:color="auto" w:fill="auto"/>
        <w:spacing w:before="0" w:after="0"/>
        <w:ind w:right="20"/>
        <w:jc w:val="both"/>
        <w:rPr>
          <w:lang w:val="ru-RU"/>
        </w:rPr>
      </w:pPr>
    </w:p>
    <w:p w:rsidR="004C3F6D" w:rsidRDefault="004C3F6D" w:rsidP="004D0F62">
      <w:pPr>
        <w:pStyle w:val="1"/>
        <w:shd w:val="clear" w:color="auto" w:fill="auto"/>
        <w:spacing w:before="0" w:after="0"/>
        <w:ind w:right="20"/>
        <w:jc w:val="both"/>
        <w:rPr>
          <w:lang w:val="ru-RU"/>
        </w:rPr>
      </w:pPr>
    </w:p>
    <w:p w:rsidR="004C3F6D" w:rsidRDefault="004C3F6D" w:rsidP="004D0F62">
      <w:pPr>
        <w:pStyle w:val="1"/>
        <w:shd w:val="clear" w:color="auto" w:fill="auto"/>
        <w:spacing w:before="0" w:after="0"/>
        <w:ind w:right="20"/>
        <w:jc w:val="both"/>
        <w:rPr>
          <w:lang w:val="ru-RU"/>
        </w:rPr>
      </w:pPr>
    </w:p>
    <w:p w:rsidR="004C3F6D" w:rsidRDefault="004C3F6D" w:rsidP="004D0F62">
      <w:pPr>
        <w:pStyle w:val="1"/>
        <w:shd w:val="clear" w:color="auto" w:fill="auto"/>
        <w:spacing w:before="0" w:after="0"/>
        <w:ind w:right="20"/>
        <w:jc w:val="both"/>
        <w:rPr>
          <w:lang w:val="ru-RU"/>
        </w:rPr>
      </w:pPr>
    </w:p>
    <w:p w:rsidR="004C3F6D" w:rsidRDefault="004C3F6D" w:rsidP="004D0F62">
      <w:pPr>
        <w:pStyle w:val="1"/>
        <w:shd w:val="clear" w:color="auto" w:fill="auto"/>
        <w:spacing w:before="0" w:after="0"/>
        <w:ind w:right="20"/>
        <w:jc w:val="both"/>
        <w:rPr>
          <w:lang w:val="ru-RU"/>
        </w:rPr>
      </w:pPr>
    </w:p>
    <w:p w:rsidR="004C3F6D" w:rsidRDefault="004C3F6D" w:rsidP="004D0F62">
      <w:pPr>
        <w:pStyle w:val="1"/>
        <w:shd w:val="clear" w:color="auto" w:fill="auto"/>
        <w:spacing w:before="0" w:after="0"/>
        <w:ind w:right="20"/>
        <w:jc w:val="both"/>
        <w:rPr>
          <w:lang w:val="ru-RU"/>
        </w:rPr>
      </w:pPr>
    </w:p>
    <w:p w:rsidR="004C3F6D" w:rsidRDefault="004C3F6D" w:rsidP="004D0F62">
      <w:pPr>
        <w:pStyle w:val="1"/>
        <w:shd w:val="clear" w:color="auto" w:fill="auto"/>
        <w:spacing w:before="0" w:after="0"/>
        <w:ind w:right="20"/>
        <w:jc w:val="both"/>
        <w:rPr>
          <w:lang w:val="ru-RU"/>
        </w:rPr>
      </w:pPr>
    </w:p>
    <w:p w:rsidR="004C3F6D" w:rsidRDefault="004C3F6D" w:rsidP="004D0F62">
      <w:pPr>
        <w:pStyle w:val="1"/>
        <w:shd w:val="clear" w:color="auto" w:fill="auto"/>
        <w:spacing w:before="0" w:after="0"/>
        <w:ind w:right="20"/>
        <w:jc w:val="both"/>
        <w:rPr>
          <w:lang w:val="ru-RU"/>
        </w:rPr>
      </w:pPr>
    </w:p>
    <w:p w:rsidR="004C3F6D" w:rsidRDefault="004C3F6D" w:rsidP="004D0F62">
      <w:pPr>
        <w:pStyle w:val="1"/>
        <w:shd w:val="clear" w:color="auto" w:fill="auto"/>
        <w:spacing w:before="0" w:after="0"/>
        <w:ind w:right="20"/>
        <w:jc w:val="both"/>
        <w:rPr>
          <w:lang w:val="ru-RU"/>
        </w:rPr>
      </w:pPr>
    </w:p>
    <w:p w:rsidR="004C3F6D" w:rsidRDefault="004C3F6D" w:rsidP="004D0F62">
      <w:pPr>
        <w:pStyle w:val="1"/>
        <w:shd w:val="clear" w:color="auto" w:fill="auto"/>
        <w:spacing w:before="0" w:after="0"/>
        <w:ind w:right="20"/>
        <w:jc w:val="both"/>
        <w:rPr>
          <w:lang w:val="ru-RU"/>
        </w:rPr>
      </w:pPr>
    </w:p>
    <w:p w:rsidR="004C3F6D" w:rsidRDefault="004C3F6D" w:rsidP="004D0F62">
      <w:pPr>
        <w:pStyle w:val="1"/>
        <w:shd w:val="clear" w:color="auto" w:fill="auto"/>
        <w:spacing w:before="0" w:after="0"/>
        <w:ind w:right="20"/>
        <w:jc w:val="both"/>
        <w:rPr>
          <w:lang w:val="ru-RU"/>
        </w:rPr>
      </w:pPr>
    </w:p>
    <w:p w:rsidR="004C3F6D" w:rsidRDefault="004C3F6D" w:rsidP="004D0F62">
      <w:pPr>
        <w:pStyle w:val="1"/>
        <w:shd w:val="clear" w:color="auto" w:fill="auto"/>
        <w:spacing w:before="0" w:after="0"/>
        <w:ind w:right="20"/>
        <w:jc w:val="both"/>
        <w:rPr>
          <w:lang w:val="ru-RU"/>
        </w:rPr>
      </w:pPr>
    </w:p>
    <w:p w:rsidR="004C3F6D" w:rsidRDefault="004C3F6D" w:rsidP="004D0F62">
      <w:pPr>
        <w:pStyle w:val="1"/>
        <w:shd w:val="clear" w:color="auto" w:fill="auto"/>
        <w:spacing w:before="0" w:after="0"/>
        <w:ind w:right="20"/>
        <w:jc w:val="both"/>
        <w:rPr>
          <w:lang w:val="ru-RU"/>
        </w:rPr>
      </w:pPr>
    </w:p>
    <w:p w:rsidR="004C3F6D" w:rsidRDefault="004C3F6D" w:rsidP="004D0F62">
      <w:pPr>
        <w:pStyle w:val="1"/>
        <w:shd w:val="clear" w:color="auto" w:fill="auto"/>
        <w:spacing w:before="0" w:after="0"/>
        <w:ind w:right="20"/>
        <w:jc w:val="both"/>
        <w:rPr>
          <w:lang w:val="ru-RU"/>
        </w:rPr>
      </w:pPr>
    </w:p>
    <w:p w:rsidR="004C3F6D" w:rsidRDefault="004C3F6D" w:rsidP="004D0F62">
      <w:pPr>
        <w:pStyle w:val="1"/>
        <w:shd w:val="clear" w:color="auto" w:fill="auto"/>
        <w:spacing w:before="0" w:after="0"/>
        <w:ind w:right="20"/>
        <w:jc w:val="both"/>
        <w:rPr>
          <w:lang w:val="ru-RU"/>
        </w:rPr>
      </w:pPr>
    </w:p>
    <w:p w:rsidR="004C3F6D" w:rsidRDefault="004C3F6D" w:rsidP="004D0F62">
      <w:pPr>
        <w:pStyle w:val="1"/>
        <w:shd w:val="clear" w:color="auto" w:fill="auto"/>
        <w:spacing w:before="0" w:after="0"/>
        <w:ind w:right="20"/>
        <w:jc w:val="both"/>
        <w:rPr>
          <w:lang w:val="ru-RU"/>
        </w:rPr>
      </w:pPr>
    </w:p>
    <w:p w:rsidR="004C3F6D" w:rsidRDefault="004C3F6D" w:rsidP="004D0F62">
      <w:pPr>
        <w:pStyle w:val="1"/>
        <w:shd w:val="clear" w:color="auto" w:fill="auto"/>
        <w:spacing w:before="0" w:after="0"/>
        <w:ind w:right="20"/>
        <w:jc w:val="both"/>
        <w:rPr>
          <w:lang w:val="ru-RU"/>
        </w:rPr>
      </w:pPr>
    </w:p>
    <w:p w:rsidR="004C3F6D" w:rsidRDefault="004C3F6D" w:rsidP="004D0F62">
      <w:pPr>
        <w:pStyle w:val="1"/>
        <w:shd w:val="clear" w:color="auto" w:fill="auto"/>
        <w:spacing w:before="0" w:after="0"/>
        <w:ind w:right="20"/>
        <w:jc w:val="both"/>
        <w:rPr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4"/>
        <w:gridCol w:w="864"/>
        <w:gridCol w:w="1133"/>
        <w:gridCol w:w="1147"/>
        <w:gridCol w:w="1133"/>
        <w:gridCol w:w="1128"/>
        <w:gridCol w:w="1090"/>
      </w:tblGrid>
      <w:tr w:rsidR="004C3F6D" w:rsidRPr="004C3F6D" w:rsidTr="004C3F6D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ind w:left="14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lastRenderedPageBreak/>
              <w:t>Содержание мероприятия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Срок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ind w:left="10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Формы финансировани</w:t>
            </w:r>
            <w:proofErr w:type="gramStart"/>
            <w:r w:rsidRPr="004C3F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я(</w:t>
            </w:r>
            <w:proofErr w:type="gramEnd"/>
            <w:r w:rsidRPr="004C3F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тыс. руб.)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spacing w:line="269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Источи</w:t>
            </w:r>
          </w:p>
          <w:p w:rsidR="004C3F6D" w:rsidRPr="004C3F6D" w:rsidRDefault="004C3F6D" w:rsidP="004C3F6D">
            <w:pPr>
              <w:spacing w:line="269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4C3F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ики</w:t>
            </w:r>
            <w:proofErr w:type="spellEnd"/>
          </w:p>
          <w:p w:rsidR="004C3F6D" w:rsidRPr="004C3F6D" w:rsidRDefault="004C3F6D" w:rsidP="004C3F6D">
            <w:pPr>
              <w:spacing w:line="269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4C3F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финанс</w:t>
            </w:r>
            <w:proofErr w:type="spellEnd"/>
          </w:p>
          <w:p w:rsidR="004C3F6D" w:rsidRPr="004C3F6D" w:rsidRDefault="004C3F6D" w:rsidP="004C3F6D">
            <w:pPr>
              <w:spacing w:line="269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4C3F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ировани</w:t>
            </w:r>
            <w:proofErr w:type="spellEnd"/>
          </w:p>
          <w:p w:rsidR="004C3F6D" w:rsidRPr="004C3F6D" w:rsidRDefault="004C3F6D" w:rsidP="004C3F6D">
            <w:pPr>
              <w:spacing w:line="269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я</w:t>
            </w:r>
          </w:p>
        </w:tc>
      </w:tr>
      <w:tr w:rsidR="004C3F6D" w:rsidRPr="004C3F6D" w:rsidTr="004C3F6D">
        <w:tblPrEx>
          <w:tblCellMar>
            <w:top w:w="0" w:type="dxa"/>
            <w:bottom w:w="0" w:type="dxa"/>
          </w:tblCellMar>
        </w:tblPrEx>
        <w:trPr>
          <w:trHeight w:val="965"/>
          <w:jc w:val="center"/>
        </w:trPr>
        <w:tc>
          <w:tcPr>
            <w:tcW w:w="4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</w:t>
            </w:r>
          </w:p>
          <w:p w:rsidR="004C3F6D" w:rsidRPr="004C3F6D" w:rsidRDefault="004C3F6D" w:rsidP="004C3F6D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4C3F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испол</w:t>
            </w:r>
            <w:proofErr w:type="spellEnd"/>
          </w:p>
          <w:p w:rsidR="004C3F6D" w:rsidRPr="004C3F6D" w:rsidRDefault="004C3F6D" w:rsidP="004C3F6D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4C3F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нени</w:t>
            </w:r>
            <w:proofErr w:type="spellEnd"/>
          </w:p>
          <w:p w:rsidR="004C3F6D" w:rsidRPr="004C3F6D" w:rsidRDefault="004C3F6D" w:rsidP="004C3F6D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ind w:left="14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ind w:left="14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2015г.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ind w:left="30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2016г.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ind w:left="16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2017г.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F6D" w:rsidRPr="004C3F6D" w:rsidRDefault="004C3F6D" w:rsidP="004C3F6D"/>
        </w:tc>
      </w:tr>
      <w:tr w:rsidR="004C3F6D" w:rsidRPr="004C3F6D" w:rsidTr="004C3F6D">
        <w:tblPrEx>
          <w:tblCellMar>
            <w:top w:w="0" w:type="dxa"/>
            <w:bottom w:w="0" w:type="dxa"/>
          </w:tblCellMar>
        </w:tblPrEx>
        <w:trPr>
          <w:trHeight w:val="1267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spacing w:line="274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1.0бесиечение эффективного перехода на ФГОС общего образования в МО </w:t>
            </w:r>
            <w:proofErr w:type="spellStart"/>
            <w:r w:rsidRPr="004C3F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Дигорский</w:t>
            </w:r>
            <w:proofErr w:type="spellEnd"/>
            <w:r w:rsidRPr="004C3F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средства </w:t>
            </w:r>
            <w:proofErr w:type="spellStart"/>
            <w:proofErr w:type="gramStart"/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</w:t>
            </w:r>
            <w:proofErr w:type="spellEnd"/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>ального</w:t>
            </w:r>
            <w:proofErr w:type="spellEnd"/>
            <w:proofErr w:type="gramEnd"/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бюджета</w:t>
            </w:r>
          </w:p>
        </w:tc>
      </w:tr>
      <w:tr w:rsidR="004C3F6D" w:rsidRPr="004C3F6D" w:rsidTr="004C3F6D">
        <w:tblPrEx>
          <w:tblCellMar>
            <w:top w:w="0" w:type="dxa"/>
            <w:bottom w:w="0" w:type="dxa"/>
          </w:tblCellMar>
        </w:tblPrEx>
        <w:trPr>
          <w:trHeight w:val="2285"/>
          <w:jc w:val="center"/>
        </w:trPr>
        <w:tc>
          <w:tcPr>
            <w:tcW w:w="4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spacing w:line="274" w:lineRule="exact"/>
              <w:ind w:left="1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1.1.</w:t>
            </w:r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Создание материально- технических условий для поэтапного введения федеральных государственных стандартов (ФГОС) общего образования: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>2015- 2017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ind w:left="1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>10338,7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ind w:left="1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>3619,9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>3350,4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ind w:left="16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3368,4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</w:tr>
      <w:tr w:rsidR="004C3F6D" w:rsidRPr="004C3F6D" w:rsidTr="004C3F6D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spacing w:line="278" w:lineRule="exact"/>
              <w:ind w:left="1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>-текущий ремонт</w:t>
            </w:r>
          </w:p>
          <w:p w:rsidR="004C3F6D" w:rsidRPr="004C3F6D" w:rsidRDefault="004C3F6D" w:rsidP="004C3F6D">
            <w:pPr>
              <w:spacing w:line="278" w:lineRule="exact"/>
              <w:ind w:left="1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>общеобразовательных учреждений района;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ind w:left="1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>2670,0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ind w:left="1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>890,0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>890,0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ind w:left="1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>890,0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</w:tr>
      <w:tr w:rsidR="004C3F6D" w:rsidRPr="004C3F6D" w:rsidTr="004C3F6D">
        <w:tblPrEx>
          <w:tblCellMar>
            <w:top w:w="0" w:type="dxa"/>
            <w:bottom w:w="0" w:type="dxa"/>
          </w:tblCellMar>
        </w:tblPrEx>
        <w:trPr>
          <w:trHeight w:val="902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spacing w:line="274" w:lineRule="exact"/>
              <w:ind w:left="1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>-установка, наладка, эксплуатация охранной сигнализации;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ind w:left="1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>2992,0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ind w:left="1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>1092,0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>950,0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ind w:left="1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>950,0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</w:tr>
      <w:tr w:rsidR="004C3F6D" w:rsidRPr="004C3F6D" w:rsidTr="004C3F6D">
        <w:tblPrEx>
          <w:tblCellMar>
            <w:top w:w="0" w:type="dxa"/>
            <w:bottom w:w="0" w:type="dxa"/>
          </w:tblCellMar>
        </w:tblPrEx>
        <w:trPr>
          <w:trHeight w:val="1406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spacing w:line="278" w:lineRule="exact"/>
              <w:ind w:left="1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>1.2. Повышение квалификации педагогических и управленческих кадров для реализации ФГОС общего образования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ind w:left="1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>477,0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ind w:left="3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>159,0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ind w:left="3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>159,0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ind w:left="1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>159,0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</w:tr>
      <w:tr w:rsidR="004C3F6D" w:rsidRPr="004C3F6D" w:rsidTr="004C3F6D">
        <w:tblPrEx>
          <w:tblCellMar>
            <w:top w:w="0" w:type="dxa"/>
            <w:bottom w:w="0" w:type="dxa"/>
          </w:tblCellMar>
        </w:tblPrEx>
        <w:trPr>
          <w:trHeight w:val="1133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spacing w:line="278" w:lineRule="exact"/>
              <w:ind w:left="1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>1.3. Совершенствование районной системы оценки качества образования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</w:tr>
      <w:tr w:rsidR="004C3F6D" w:rsidRPr="004C3F6D" w:rsidTr="004C3F6D">
        <w:tblPrEx>
          <w:tblCellMar>
            <w:top w:w="0" w:type="dxa"/>
            <w:bottom w:w="0" w:type="dxa"/>
          </w:tblCellMar>
        </w:tblPrEx>
        <w:trPr>
          <w:trHeight w:val="1402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spacing w:line="274" w:lineRule="exact"/>
              <w:ind w:left="1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</w:t>
            </w:r>
            <w:proofErr w:type="spellStart"/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>АОрганизация</w:t>
            </w:r>
            <w:proofErr w:type="spellEnd"/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конкурсов и иных мероприятий (фестивалей, соревнований) регионального, муниципального и школьного уровней в системе общего образования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</w:tr>
      <w:tr w:rsidR="004C3F6D" w:rsidRPr="004C3F6D" w:rsidTr="004C3F6D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ind w:left="14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Всего по разделу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ind w:left="14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16677,7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ind w:left="14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5760,9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5349,4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ind w:left="16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5367,4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</w:tr>
      <w:tr w:rsidR="004C3F6D" w:rsidRPr="004C3F6D" w:rsidTr="004C3F6D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2.Совершенствованпе учительского корпуса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</w:tr>
      <w:tr w:rsidR="004C3F6D" w:rsidRPr="004C3F6D" w:rsidTr="004C3F6D">
        <w:tblPrEx>
          <w:tblCellMar>
            <w:top w:w="0" w:type="dxa"/>
            <w:bottom w:w="0" w:type="dxa"/>
          </w:tblCellMar>
        </w:tblPrEx>
        <w:trPr>
          <w:trHeight w:val="1954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2.1.Повышение квалификации учителей. Внедрение персонифицированной модели организации и финансирования, обеспечивающей непрерывность и адресный подход к повышению квалификации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>2015- 2017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spacing w:after="1560"/>
              <w:ind w:left="1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>360,0</w:t>
            </w:r>
          </w:p>
          <w:p w:rsidR="004C3F6D" w:rsidRPr="004C3F6D" w:rsidRDefault="004C3F6D" w:rsidP="004C3F6D">
            <w:pPr>
              <w:spacing w:before="1560"/>
              <w:ind w:left="140"/>
              <w:rPr>
                <w:rFonts w:ascii="Arial" w:eastAsia="Arial" w:hAnsi="Arial" w:cs="Arial"/>
                <w:b/>
                <w:bCs/>
                <w:spacing w:val="20"/>
                <w:sz w:val="15"/>
                <w:szCs w:val="15"/>
              </w:rPr>
            </w:pPr>
            <w:r w:rsidRPr="004C3F6D">
              <w:rPr>
                <w:rFonts w:ascii="Arial" w:eastAsia="Arial" w:hAnsi="Arial" w:cs="Arial"/>
                <w:b/>
                <w:bCs/>
                <w:spacing w:val="20"/>
                <w:sz w:val="15"/>
                <w:szCs w:val="15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ind w:left="1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ind w:left="1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средства </w:t>
            </w:r>
            <w:proofErr w:type="spellStart"/>
            <w:proofErr w:type="gramStart"/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</w:t>
            </w:r>
            <w:proofErr w:type="spellEnd"/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>ального</w:t>
            </w:r>
            <w:proofErr w:type="spellEnd"/>
            <w:proofErr w:type="gramEnd"/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бюджета</w:t>
            </w:r>
          </w:p>
        </w:tc>
      </w:tr>
      <w:tr w:rsidR="004C3F6D" w:rsidRPr="004C3F6D" w:rsidTr="004C3F6D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ind w:left="14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Всего по разделу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</w:tr>
    </w:tbl>
    <w:p w:rsidR="004C3F6D" w:rsidRPr="004C3F6D" w:rsidRDefault="004C3F6D" w:rsidP="004C3F6D">
      <w:pPr>
        <w:rPr>
          <w:sz w:val="2"/>
          <w:szCs w:val="2"/>
        </w:rPr>
      </w:pPr>
    </w:p>
    <w:tbl>
      <w:tblPr>
        <w:tblW w:w="10774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851"/>
        <w:gridCol w:w="1134"/>
        <w:gridCol w:w="1134"/>
        <w:gridCol w:w="1134"/>
        <w:gridCol w:w="1134"/>
        <w:gridCol w:w="1134"/>
      </w:tblGrid>
      <w:tr w:rsidR="004C3F6D" w:rsidRPr="004C3F6D" w:rsidTr="004C3F6D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spacing w:line="274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4C3F6D">
              <w:rPr>
                <w:rFonts w:ascii="Times New Roman" w:eastAsia="Times New Roman" w:hAnsi="Times New Roman" w:cs="Times New Roman"/>
                <w:sz w:val="21"/>
                <w:szCs w:val="21"/>
              </w:rPr>
              <w:t>З</w:t>
            </w:r>
            <w:r w:rsidRPr="004C3F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.Развитие</w:t>
            </w:r>
            <w:proofErr w:type="spellEnd"/>
            <w:r w:rsidRPr="004C3F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инфраструктуры общеобразовательных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</w:tr>
      <w:tr w:rsidR="004C3F6D" w:rsidRPr="004C3F6D" w:rsidTr="004C3F6D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spacing w:line="274" w:lineRule="exact"/>
              <w:ind w:left="1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>3.2.Приобретение мебели для школьных кабинетов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ind w:left="1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>525,0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</w:tr>
      <w:tr w:rsidR="004C3F6D" w:rsidRPr="004C3F6D" w:rsidTr="004C3F6D">
        <w:tblPrEx>
          <w:tblCellMar>
            <w:top w:w="0" w:type="dxa"/>
            <w:bottom w:w="0" w:type="dxa"/>
          </w:tblCellMar>
        </w:tblPrEx>
        <w:trPr>
          <w:trHeight w:val="220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spacing w:line="274" w:lineRule="exact"/>
              <w:ind w:left="1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3.3. Создание условий для беспрепятственного доступа обучающихся с ограниченными возможностями здоровья к объектам инфраструктуры в соответствии с </w:t>
            </w:r>
            <w:proofErr w:type="spellStart"/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>СаНПиН</w:t>
            </w:r>
            <w:proofErr w:type="spellEnd"/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>. Создание без барьерной среды в общеобразовательных учреждениях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ind w:left="1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>11306,0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>4804,0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>3245,0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>3257,0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</w:tr>
      <w:tr w:rsidR="004C3F6D" w:rsidRPr="004C3F6D" w:rsidTr="004C3F6D">
        <w:tblPrEx>
          <w:tblCellMar>
            <w:top w:w="0" w:type="dxa"/>
            <w:bottom w:w="0" w:type="dxa"/>
          </w:tblCellMar>
        </w:tblPrEx>
        <w:trPr>
          <w:trHeight w:val="137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spacing w:line="274" w:lineRule="exact"/>
              <w:ind w:left="1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>3.4.0борудование современных библиотек (читальных залов с электронными книгами); пополнение фондов библиотек общеобразовательных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</w:tr>
      <w:tr w:rsidR="004C3F6D" w:rsidRPr="004C3F6D" w:rsidTr="004C3F6D">
        <w:tblPrEx>
          <w:tblCellMar>
            <w:top w:w="0" w:type="dxa"/>
            <w:bottom w:w="0" w:type="dxa"/>
          </w:tblCellMar>
        </w:tblPrEx>
        <w:trPr>
          <w:trHeight w:val="19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spacing w:line="274" w:lineRule="exact"/>
              <w:ind w:left="1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3.5.Обеспечение наличия в общеобразовательных учреждениях действующей пожарной сигнализации и автоматической системы оповещения людей при пожаре </w:t>
            </w:r>
            <w:proofErr w:type="gramStart"/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>-О</w:t>
            </w:r>
            <w:proofErr w:type="gramEnd"/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>бслуживание АПС школ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ind w:left="1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>1620,0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</w:tr>
      <w:tr w:rsidR="004C3F6D" w:rsidRPr="004C3F6D" w:rsidTr="004C3F6D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spacing w:line="278" w:lineRule="exact"/>
              <w:ind w:left="1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>З.б</w:t>
            </w:r>
            <w:proofErr w:type="gramStart"/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>асходы</w:t>
            </w:r>
            <w:proofErr w:type="spellEnd"/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 коммунальным услугам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ind w:left="1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>28320,1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>9533,7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>9360,7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>9425,7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</w:tr>
      <w:tr w:rsidR="004C3F6D" w:rsidRPr="004C3F6D" w:rsidTr="004C3F6D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spacing w:line="278" w:lineRule="exact"/>
              <w:ind w:left="1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>3.7.Увеличение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ind w:left="1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>17593,0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>6607,0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>5476,0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>5510,0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</w:tr>
      <w:tr w:rsidR="004C3F6D" w:rsidRPr="004C3F6D" w:rsidTr="004C3F6D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ind w:left="122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Всего по разделу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ind w:left="14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59724,1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21779,7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18916,7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19027,7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</w:tr>
      <w:tr w:rsidR="004C3F6D" w:rsidRPr="004C3F6D" w:rsidTr="004C3F6D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spacing w:line="278" w:lineRule="exact"/>
              <w:ind w:left="140" w:firstLine="18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4. Сохранение и укрепление здоровья школьников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</w:tr>
      <w:tr w:rsidR="004C3F6D" w:rsidRPr="004C3F6D" w:rsidTr="004C3F6D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spacing w:line="274" w:lineRule="exact"/>
              <w:ind w:left="1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>4.1.. Создание современных условий для занятий физической культурой: современное оборудование спортзалов; современное оборудование спортплощадок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spacing w:line="269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C3F6D">
              <w:rPr>
                <w:rFonts w:ascii="Times New Roman" w:eastAsia="Times New Roman" w:hAnsi="Times New Roman" w:cs="Times New Roman"/>
                <w:sz w:val="21"/>
                <w:szCs w:val="21"/>
              </w:rPr>
              <w:t>2015- 2017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средства </w:t>
            </w:r>
            <w:proofErr w:type="spellStart"/>
            <w:proofErr w:type="gramStart"/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</w:t>
            </w:r>
            <w:proofErr w:type="spellEnd"/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>ального</w:t>
            </w:r>
            <w:proofErr w:type="spellEnd"/>
            <w:proofErr w:type="gramEnd"/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бюджета</w:t>
            </w:r>
          </w:p>
        </w:tc>
      </w:tr>
      <w:tr w:rsidR="004C3F6D" w:rsidRPr="004C3F6D" w:rsidTr="004C3F6D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spacing w:line="278" w:lineRule="exact"/>
              <w:ind w:left="1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4.2.. Совершенствование системы питания в общеобразовательных учреждениях: ремонт помещений столовых и современное оформление </w:t>
            </w:r>
            <w:r w:rsidRPr="004C3F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зала</w:t>
            </w:r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для приема пищи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</w:tr>
      <w:tr w:rsidR="004C3F6D" w:rsidRPr="004C3F6D" w:rsidTr="004C3F6D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spacing w:line="278" w:lineRule="exact"/>
              <w:ind w:left="1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4.3.. </w:t>
            </w:r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>Оснащение школьных медкабинетов в соответствии с требованиями СанПиН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</w:tr>
      <w:tr w:rsidR="004C3F6D" w:rsidRPr="004C3F6D" w:rsidTr="004C3F6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ind w:left="122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Всего по разделу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</w:tr>
      <w:tr w:rsidR="004C3F6D" w:rsidRPr="004C3F6D" w:rsidTr="004C3F6D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spacing w:line="278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5.Расширение самостоятельности общеобразовательных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>2015- 2017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4C3F6D">
              <w:rPr>
                <w:rFonts w:ascii="Times New Roman" w:eastAsia="Times New Roman" w:hAnsi="Times New Roman" w:cs="Times New Roman"/>
                <w:sz w:val="21"/>
                <w:szCs w:val="21"/>
              </w:rPr>
              <w:t>средствг</w:t>
            </w:r>
            <w:proofErr w:type="spellEnd"/>
            <w:r w:rsidRPr="004C3F6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муницш</w:t>
            </w:r>
            <w:proofErr w:type="spellEnd"/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>ального</w:t>
            </w:r>
            <w:proofErr w:type="spellEnd"/>
            <w:r w:rsidRPr="004C3F6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4C3F6D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бюджет;</w:t>
            </w:r>
          </w:p>
        </w:tc>
      </w:tr>
    </w:tbl>
    <w:tbl>
      <w:tblPr>
        <w:tblW w:w="1070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0"/>
        <w:gridCol w:w="864"/>
        <w:gridCol w:w="1133"/>
        <w:gridCol w:w="1142"/>
        <w:gridCol w:w="1138"/>
        <w:gridCol w:w="1128"/>
        <w:gridCol w:w="1090"/>
      </w:tblGrid>
      <w:tr w:rsidR="004C3F6D" w:rsidRPr="004C3F6D" w:rsidTr="004C3F6D">
        <w:tblPrEx>
          <w:tblCellMar>
            <w:top w:w="0" w:type="dxa"/>
            <w:bottom w:w="0" w:type="dxa"/>
          </w:tblCellMar>
        </w:tblPrEx>
        <w:trPr>
          <w:trHeight w:val="869"/>
          <w:jc w:val="center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framePr w:wrap="notBeside" w:vAnchor="text" w:hAnchor="text" w:xAlign="center" w:y="1"/>
              <w:spacing w:line="274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F6D">
              <w:rPr>
                <w:rFonts w:ascii="Times New Roman" w:eastAsia="Times New Roman" w:hAnsi="Times New Roman" w:cs="Times New Roman"/>
                <w:sz w:val="23"/>
                <w:szCs w:val="23"/>
              </w:rPr>
              <w:t>5.1.Осуществление мер, направленных на энергосбережение в системе общего образования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framePr w:wrap="notBeside" w:vAnchor="text" w:hAnchor="text" w:xAlign="center" w:y="1"/>
              <w:ind w:left="2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F6D">
              <w:rPr>
                <w:rFonts w:ascii="Times New Roman" w:eastAsia="Times New Roman" w:hAnsi="Times New Roman" w:cs="Times New Roman"/>
                <w:sz w:val="23"/>
                <w:szCs w:val="23"/>
              </w:rPr>
              <w:t>230,0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F6D">
              <w:rPr>
                <w:rFonts w:ascii="Times New Roman" w:eastAsia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F6D">
              <w:rPr>
                <w:rFonts w:ascii="Times New Roman" w:eastAsia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F6D">
              <w:rPr>
                <w:rFonts w:ascii="Times New Roman" w:eastAsia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3F6D" w:rsidRPr="004C3F6D" w:rsidTr="004C3F6D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framePr w:wrap="notBeside" w:vAnchor="text" w:hAnchor="text" w:xAlign="center" w:y="1"/>
              <w:ind w:left="120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Всего по разделу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framePr w:wrap="notBeside" w:vAnchor="text" w:hAnchor="text" w:xAlign="center" w:y="1"/>
              <w:ind w:left="3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F6D">
              <w:rPr>
                <w:rFonts w:ascii="Times New Roman" w:eastAsia="Times New Roman" w:hAnsi="Times New Roman" w:cs="Times New Roman"/>
                <w:sz w:val="23"/>
                <w:szCs w:val="23"/>
              </w:rPr>
              <w:t>230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3F6D" w:rsidRPr="004C3F6D" w:rsidTr="004C3F6D">
        <w:tblPrEx>
          <w:tblCellMar>
            <w:top w:w="0" w:type="dxa"/>
            <w:bottom w:w="0" w:type="dxa"/>
          </w:tblCellMar>
        </w:tblPrEx>
        <w:trPr>
          <w:trHeight w:val="1008"/>
          <w:jc w:val="center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framePr w:wrap="notBeside" w:vAnchor="text" w:hAnchor="text" w:xAlign="center" w:y="1"/>
              <w:spacing w:line="264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6. Развитие ИКТ в общеобразовательных учреждениях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framePr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F6D">
              <w:rPr>
                <w:rFonts w:ascii="Times New Roman" w:eastAsia="Times New Roman" w:hAnsi="Times New Roman" w:cs="Times New Roman"/>
                <w:sz w:val="23"/>
                <w:szCs w:val="23"/>
              </w:rPr>
              <w:t>2015- 2017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framePr w:wrap="notBeside" w:vAnchor="text" w:hAnchor="text" w:xAlign="center" w:y="1"/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средства </w:t>
            </w:r>
            <w:proofErr w:type="spellStart"/>
            <w:proofErr w:type="gramStart"/>
            <w:r w:rsidRPr="004C3F6D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</w:t>
            </w:r>
            <w:proofErr w:type="spellEnd"/>
            <w:r w:rsidRPr="004C3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C3F6D">
              <w:rPr>
                <w:rFonts w:ascii="Times New Roman" w:eastAsia="Times New Roman" w:hAnsi="Times New Roman" w:cs="Times New Roman"/>
                <w:sz w:val="23"/>
                <w:szCs w:val="23"/>
              </w:rPr>
              <w:t>ального</w:t>
            </w:r>
            <w:proofErr w:type="spellEnd"/>
            <w:proofErr w:type="gramEnd"/>
            <w:r w:rsidRPr="004C3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бюджета</w:t>
            </w:r>
          </w:p>
        </w:tc>
      </w:tr>
      <w:tr w:rsidR="004C3F6D" w:rsidRPr="004C3F6D" w:rsidTr="004C3F6D">
        <w:tblPrEx>
          <w:tblCellMar>
            <w:top w:w="0" w:type="dxa"/>
            <w:bottom w:w="0" w:type="dxa"/>
          </w:tblCellMar>
        </w:tblPrEx>
        <w:trPr>
          <w:trHeight w:val="826"/>
          <w:jc w:val="center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framePr w:wrap="notBeside" w:vAnchor="text" w:hAnchor="text" w:xAlign="center" w:y="1"/>
              <w:spacing w:line="274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F6D">
              <w:rPr>
                <w:rFonts w:ascii="Times New Roman" w:eastAsia="Times New Roman" w:hAnsi="Times New Roman" w:cs="Times New Roman"/>
                <w:sz w:val="23"/>
                <w:szCs w:val="23"/>
              </w:rPr>
              <w:t>6 Л</w:t>
            </w:r>
            <w:proofErr w:type="gramStart"/>
            <w:r w:rsidRPr="004C3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.</w:t>
            </w:r>
            <w:proofErr w:type="gramEnd"/>
            <w:r w:rsidRPr="004C3F6D">
              <w:rPr>
                <w:rFonts w:ascii="Times New Roman" w:eastAsia="Times New Roman" w:hAnsi="Times New Roman" w:cs="Times New Roman"/>
                <w:sz w:val="23"/>
                <w:szCs w:val="23"/>
              </w:rPr>
              <w:t>Увеличение пропускной способности Интернет-трафика, оплата Интернет-трафика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framePr w:wrap="notBeside" w:vAnchor="text" w:hAnchor="text" w:xAlign="center" w:y="1"/>
              <w:ind w:left="20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2768,8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framePr w:wrap="notBeside" w:vAnchor="text" w:hAnchor="text" w:xAlign="center" w:y="1"/>
              <w:ind w:left="2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F6D">
              <w:rPr>
                <w:rFonts w:ascii="Times New Roman" w:eastAsia="Times New Roman" w:hAnsi="Times New Roman" w:cs="Times New Roman"/>
                <w:sz w:val="23"/>
                <w:szCs w:val="23"/>
              </w:rPr>
              <w:t>1043,6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framePr w:wrap="notBeside" w:vAnchor="text" w:hAnchor="text" w:xAlign="center" w:y="1"/>
              <w:ind w:left="3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F6D">
              <w:rPr>
                <w:rFonts w:ascii="Times New Roman" w:eastAsia="Times New Roman" w:hAnsi="Times New Roman" w:cs="Times New Roman"/>
                <w:sz w:val="23"/>
                <w:szCs w:val="23"/>
              </w:rPr>
              <w:t>859,6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framePr w:wrap="notBeside" w:vAnchor="text" w:hAnchor="text" w:xAlign="center" w:y="1"/>
              <w:ind w:left="3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F6D">
              <w:rPr>
                <w:rFonts w:ascii="Times New Roman" w:eastAsia="Times New Roman" w:hAnsi="Times New Roman" w:cs="Times New Roman"/>
                <w:sz w:val="23"/>
                <w:szCs w:val="23"/>
              </w:rPr>
              <w:t>865,6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3F6D" w:rsidRPr="004C3F6D" w:rsidTr="004C3F6D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framePr w:wrap="notBeside" w:vAnchor="text" w:hAnchor="text" w:xAlign="center" w:y="1"/>
              <w:ind w:left="14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Всего по разделу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framePr w:wrap="notBeside" w:vAnchor="text" w:hAnchor="text" w:xAlign="center" w:y="1"/>
              <w:ind w:left="20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2768,8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framePr w:wrap="notBeside" w:vAnchor="text" w:hAnchor="text" w:xAlign="center" w:y="1"/>
              <w:ind w:left="2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F6D">
              <w:rPr>
                <w:rFonts w:ascii="Times New Roman" w:eastAsia="Times New Roman" w:hAnsi="Times New Roman" w:cs="Times New Roman"/>
                <w:sz w:val="23"/>
                <w:szCs w:val="23"/>
              </w:rPr>
              <w:t>1043,6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framePr w:wrap="notBeside" w:vAnchor="text" w:hAnchor="text" w:xAlign="center" w:y="1"/>
              <w:ind w:left="3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F6D">
              <w:rPr>
                <w:rFonts w:ascii="Times New Roman" w:eastAsia="Times New Roman" w:hAnsi="Times New Roman" w:cs="Times New Roman"/>
                <w:sz w:val="23"/>
                <w:szCs w:val="23"/>
              </w:rPr>
              <w:t>859,6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framePr w:wrap="notBeside" w:vAnchor="text" w:hAnchor="text" w:xAlign="center" w:y="1"/>
              <w:ind w:left="3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F6D">
              <w:rPr>
                <w:rFonts w:ascii="Times New Roman" w:eastAsia="Times New Roman" w:hAnsi="Times New Roman" w:cs="Times New Roman"/>
                <w:sz w:val="23"/>
                <w:szCs w:val="23"/>
              </w:rPr>
              <w:t>865,6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3F6D" w:rsidRPr="004C3F6D" w:rsidTr="004C3F6D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framePr w:wrap="notBeside" w:vAnchor="text" w:hAnchor="text" w:xAlign="center" w:y="1"/>
              <w:ind w:left="14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framePr w:wrap="notBeside" w:vAnchor="text" w:hAnchor="text" w:xAlign="center" w:y="1"/>
              <w:ind w:left="20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79200,6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28694,2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25185,7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C3F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25320,7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C3F6D" w:rsidRPr="004C3F6D" w:rsidRDefault="004C3F6D" w:rsidP="004C3F6D">
      <w:pPr>
        <w:rPr>
          <w:sz w:val="2"/>
          <w:szCs w:val="2"/>
        </w:rPr>
      </w:pPr>
    </w:p>
    <w:p w:rsidR="004C3F6D" w:rsidRDefault="004C3F6D" w:rsidP="004C3F6D">
      <w:pPr>
        <w:keepNext/>
        <w:keepLines/>
        <w:spacing w:before="446" w:after="157" w:line="370" w:lineRule="exact"/>
        <w:ind w:right="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C3F6D" w:rsidRDefault="004C3F6D" w:rsidP="004C3F6D">
      <w:pPr>
        <w:keepNext/>
        <w:keepLines/>
        <w:spacing w:before="446" w:after="157" w:line="370" w:lineRule="exact"/>
        <w:ind w:right="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C3F6D" w:rsidRDefault="004C3F6D" w:rsidP="004C3F6D">
      <w:pPr>
        <w:keepNext/>
        <w:keepLines/>
        <w:spacing w:before="446" w:after="157" w:line="370" w:lineRule="exact"/>
        <w:ind w:right="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C3F6D" w:rsidRDefault="004C3F6D" w:rsidP="004C3F6D">
      <w:pPr>
        <w:keepNext/>
        <w:keepLines/>
        <w:spacing w:before="446" w:after="157" w:line="370" w:lineRule="exact"/>
        <w:ind w:right="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C3F6D" w:rsidRDefault="004C3F6D" w:rsidP="004C3F6D">
      <w:pPr>
        <w:keepNext/>
        <w:keepLines/>
        <w:spacing w:before="446" w:after="157" w:line="370" w:lineRule="exact"/>
        <w:ind w:right="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C3F6D" w:rsidRPr="004C3F6D" w:rsidRDefault="004C3F6D" w:rsidP="004C3F6D">
      <w:pPr>
        <w:keepNext/>
        <w:keepLines/>
        <w:spacing w:before="446" w:after="157" w:line="370" w:lineRule="exact"/>
        <w:ind w:right="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C3F6D">
        <w:rPr>
          <w:rFonts w:ascii="Times New Roman" w:eastAsia="Times New Roman" w:hAnsi="Times New Roman" w:cs="Times New Roman"/>
          <w:sz w:val="28"/>
          <w:szCs w:val="28"/>
        </w:rPr>
        <w:t>ПОДПРОГРАММА 3 «РАЗВИТИЕ ДОПОЛНИТЕЛЬНОГО ОБРАЗОВАНИЯ ДЕТЕЙ»</w:t>
      </w:r>
    </w:p>
    <w:p w:rsidR="004C3F6D" w:rsidRPr="004C3F6D" w:rsidRDefault="004C3F6D" w:rsidP="004C3F6D">
      <w:pPr>
        <w:spacing w:after="460" w:line="398" w:lineRule="exact"/>
        <w:ind w:right="6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4C3F6D">
        <w:rPr>
          <w:rFonts w:ascii="Times New Roman" w:eastAsia="Times New Roman" w:hAnsi="Times New Roman" w:cs="Times New Roman"/>
          <w:sz w:val="23"/>
          <w:szCs w:val="23"/>
        </w:rPr>
        <w:t>ПАСПОРТ ПОДПРОГРАММЫ «РАЗВИТИЕ ДОПОЛНИТЕЛЬНОГО ОБРАЗОВАНИЯ ДЕТЕЙ»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4963"/>
        <w:gridCol w:w="4094"/>
      </w:tblGrid>
      <w:tr w:rsidR="004C3F6D" w:rsidRPr="004C3F6D" w:rsidTr="004C3F6D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framePr w:wrap="notBeside" w:vAnchor="text" w:hAnchor="text" w:xAlign="center" w:y="1"/>
              <w:ind w:left="140"/>
              <w:rPr>
                <w:sz w:val="23"/>
                <w:szCs w:val="23"/>
              </w:rPr>
            </w:pPr>
            <w:r w:rsidRPr="004C3F6D">
              <w:rPr>
                <w:sz w:val="23"/>
                <w:szCs w:val="23"/>
              </w:rPr>
              <w:t>№</w:t>
            </w:r>
          </w:p>
        </w:tc>
        <w:tc>
          <w:tcPr>
            <w:tcW w:w="9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framePr w:wrap="notBeside" w:vAnchor="text" w:hAnchor="text" w:xAlign="center" w:y="1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F6D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подпрограммы «Развитие дополнительного образования детей»</w:t>
            </w:r>
          </w:p>
        </w:tc>
      </w:tr>
      <w:tr w:rsidR="004C3F6D" w:rsidRPr="004C3F6D" w:rsidTr="004C3F6D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framePr w:wrap="notBeside" w:vAnchor="text" w:hAnchor="text" w:xAlign="center" w:y="1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F6D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F6D">
              <w:rPr>
                <w:rFonts w:ascii="Times New Roman" w:eastAsia="Times New Roman" w:hAnsi="Times New Roman" w:cs="Times New Roman"/>
                <w:sz w:val="23"/>
                <w:szCs w:val="23"/>
              </w:rPr>
              <w:t>Соисполнитель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framePr w:wrap="notBeside" w:vAnchor="text" w:hAnchor="text" w:xAlign="center" w:y="1"/>
              <w:spacing w:line="278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Управление образования администрации </w:t>
            </w:r>
            <w:proofErr w:type="spellStart"/>
            <w:r w:rsidRPr="004C3F6D">
              <w:rPr>
                <w:rFonts w:ascii="Times New Roman" w:eastAsia="Times New Roman" w:hAnsi="Times New Roman" w:cs="Times New Roman"/>
                <w:sz w:val="23"/>
                <w:szCs w:val="23"/>
              </w:rPr>
              <w:t>Дигорского</w:t>
            </w:r>
            <w:proofErr w:type="spellEnd"/>
            <w:r w:rsidRPr="004C3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района</w:t>
            </w:r>
          </w:p>
        </w:tc>
      </w:tr>
      <w:tr w:rsidR="004C3F6D" w:rsidRPr="004C3F6D" w:rsidTr="004C3F6D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framePr w:wrap="notBeside" w:vAnchor="text" w:hAnchor="text" w:xAlign="center" w:y="1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F6D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F6D">
              <w:rPr>
                <w:rFonts w:ascii="Times New Roman" w:eastAsia="Times New Roman" w:hAnsi="Times New Roman" w:cs="Times New Roman"/>
                <w:sz w:val="23"/>
                <w:szCs w:val="23"/>
              </w:rPr>
              <w:t>Участники подпрограммы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framePr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Управление образования администрации </w:t>
            </w:r>
            <w:proofErr w:type="spellStart"/>
            <w:r w:rsidRPr="004C3F6D">
              <w:rPr>
                <w:rFonts w:ascii="Times New Roman" w:eastAsia="Times New Roman" w:hAnsi="Times New Roman" w:cs="Times New Roman"/>
                <w:sz w:val="23"/>
                <w:szCs w:val="23"/>
              </w:rPr>
              <w:t>Дигорского</w:t>
            </w:r>
            <w:proofErr w:type="spellEnd"/>
            <w:r w:rsidRPr="004C3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района</w:t>
            </w:r>
          </w:p>
        </w:tc>
      </w:tr>
      <w:tr w:rsidR="004C3F6D" w:rsidRPr="004C3F6D" w:rsidTr="004C3F6D">
        <w:tblPrEx>
          <w:tblCellMar>
            <w:top w:w="0" w:type="dxa"/>
            <w:bottom w:w="0" w:type="dxa"/>
          </w:tblCellMar>
        </w:tblPrEx>
        <w:trPr>
          <w:trHeight w:val="112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framePr w:wrap="notBeside" w:vAnchor="text" w:hAnchor="text" w:xAlign="center" w:y="1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F6D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F6D">
              <w:rPr>
                <w:rFonts w:ascii="Times New Roman" w:eastAsia="Times New Roman" w:hAnsi="Times New Roman" w:cs="Times New Roman"/>
                <w:sz w:val="23"/>
                <w:szCs w:val="23"/>
              </w:rPr>
              <w:t>Цели подпрограммы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framePr w:wrap="notBeside" w:vAnchor="text" w:hAnchor="text" w:xAlign="center" w:y="1"/>
              <w:spacing w:line="278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F6D">
              <w:rPr>
                <w:rFonts w:ascii="Times New Roman" w:eastAsia="Times New Roman" w:hAnsi="Times New Roman" w:cs="Times New Roman"/>
                <w:sz w:val="23"/>
                <w:szCs w:val="23"/>
              </w:rPr>
              <w:t>Развитие муниципальной системы воспитания и дополнительного образования детей в соответствии с муниципальными приоритетами</w:t>
            </w:r>
          </w:p>
        </w:tc>
      </w:tr>
      <w:tr w:rsidR="004C3F6D" w:rsidRPr="004C3F6D" w:rsidTr="004C3F6D">
        <w:tblPrEx>
          <w:tblCellMar>
            <w:top w:w="0" w:type="dxa"/>
            <w:bottom w:w="0" w:type="dxa"/>
          </w:tblCellMar>
        </w:tblPrEx>
        <w:trPr>
          <w:trHeight w:val="222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framePr w:wrap="notBeside" w:vAnchor="text" w:hAnchor="text" w:xAlign="center" w:y="1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F6D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F6D">
              <w:rPr>
                <w:rFonts w:ascii="Times New Roman" w:eastAsia="Times New Roman" w:hAnsi="Times New Roman" w:cs="Times New Roman"/>
                <w:sz w:val="23"/>
                <w:szCs w:val="23"/>
              </w:rPr>
              <w:t>Задачи подпрограммы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framePr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F6D">
              <w:rPr>
                <w:rFonts w:ascii="Times New Roman" w:eastAsia="Times New Roman" w:hAnsi="Times New Roman" w:cs="Times New Roman"/>
                <w:sz w:val="23"/>
                <w:szCs w:val="23"/>
              </w:rPr>
              <w:t>1 .Обеспечение доступности дополнительного образования детей.</w:t>
            </w:r>
          </w:p>
          <w:p w:rsidR="004C3F6D" w:rsidRPr="004C3F6D" w:rsidRDefault="004C3F6D" w:rsidP="004C3F6D">
            <w:pPr>
              <w:framePr w:wrap="notBeside" w:vAnchor="text" w:hAnchor="text" w:xAlign="center" w:y="1"/>
              <w:numPr>
                <w:ilvl w:val="0"/>
                <w:numId w:val="16"/>
              </w:numPr>
              <w:tabs>
                <w:tab w:val="left" w:pos="1344"/>
              </w:tabs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F6D">
              <w:rPr>
                <w:rFonts w:ascii="Times New Roman" w:eastAsia="Times New Roman" w:hAnsi="Times New Roman" w:cs="Times New Roman"/>
                <w:sz w:val="23"/>
                <w:szCs w:val="23"/>
              </w:rPr>
              <w:t>Создание</w:t>
            </w:r>
            <w:r w:rsidRPr="004C3F6D"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системы выявления, развития и поддержки одарённых детей в различных областях научной и творческой деятельности.</w:t>
            </w:r>
          </w:p>
          <w:p w:rsidR="004C3F6D" w:rsidRPr="004C3F6D" w:rsidRDefault="004C3F6D" w:rsidP="004C3F6D">
            <w:pPr>
              <w:framePr w:wrap="notBeside" w:vAnchor="text" w:hAnchor="text" w:xAlign="center" w:y="1"/>
              <w:numPr>
                <w:ilvl w:val="0"/>
                <w:numId w:val="16"/>
              </w:numPr>
              <w:tabs>
                <w:tab w:val="left" w:pos="1891"/>
              </w:tabs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F6D">
              <w:rPr>
                <w:rFonts w:ascii="Times New Roman" w:eastAsia="Times New Roman" w:hAnsi="Times New Roman" w:cs="Times New Roman"/>
                <w:sz w:val="23"/>
                <w:szCs w:val="23"/>
              </w:rPr>
              <w:t>Модернизация</w:t>
            </w:r>
            <w:r w:rsidRPr="004C3F6D"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содержания дополнительного образования детей.</w:t>
            </w:r>
          </w:p>
        </w:tc>
      </w:tr>
      <w:tr w:rsidR="004C3F6D" w:rsidRPr="004C3F6D" w:rsidTr="004C3F6D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framePr w:wrap="notBeside" w:vAnchor="text" w:hAnchor="text" w:xAlign="center" w:y="1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F6D">
              <w:rPr>
                <w:rFonts w:ascii="Times New Roman" w:eastAsia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F6D">
              <w:rPr>
                <w:rFonts w:ascii="Times New Roman" w:eastAsia="Times New Roman" w:hAnsi="Times New Roman" w:cs="Times New Roman"/>
                <w:sz w:val="23"/>
                <w:szCs w:val="23"/>
              </w:rPr>
              <w:t>Сроки и этапы реализации подпрограммы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F6D">
              <w:rPr>
                <w:rFonts w:ascii="Times New Roman" w:eastAsia="Times New Roman" w:hAnsi="Times New Roman" w:cs="Times New Roman"/>
                <w:sz w:val="23"/>
                <w:szCs w:val="23"/>
              </w:rPr>
              <w:t>2015-2017</w:t>
            </w:r>
          </w:p>
        </w:tc>
      </w:tr>
      <w:tr w:rsidR="004C3F6D" w:rsidRPr="004C3F6D" w:rsidTr="004C3F6D">
        <w:tblPrEx>
          <w:tblCellMar>
            <w:top w:w="0" w:type="dxa"/>
            <w:bottom w:w="0" w:type="dxa"/>
          </w:tblCellMar>
        </w:tblPrEx>
        <w:trPr>
          <w:trHeight w:val="19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framePr w:wrap="notBeside" w:vAnchor="text" w:hAnchor="text" w:xAlign="center" w:y="1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F6D">
              <w:rPr>
                <w:rFonts w:ascii="Times New Roman" w:eastAsia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framePr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F6D">
              <w:rPr>
                <w:rFonts w:ascii="Times New Roman" w:eastAsia="Times New Roman" w:hAnsi="Times New Roman" w:cs="Times New Roman"/>
                <w:sz w:val="23"/>
                <w:szCs w:val="23"/>
              </w:rPr>
              <w:t>Объём бюджетных ассигнований подпрограммы за счёт средств местного бюджета (с расшифровкой плановых объёмов бюджетных ассигнований по годам её реализации), а также прогнозный объём средств, привлекаемых из других источников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framePr w:wrap="notBeside" w:vAnchor="text" w:hAnchor="text" w:xAlign="center" w:y="1"/>
              <w:spacing w:line="278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F6D">
              <w:rPr>
                <w:rFonts w:ascii="Times New Roman" w:eastAsia="Times New Roman" w:hAnsi="Times New Roman" w:cs="Times New Roman"/>
                <w:sz w:val="23"/>
                <w:szCs w:val="23"/>
              </w:rPr>
              <w:t>Объём бюджетных ассигнований подпрограммы за счёт средств местного бюджета составляет тыс. рублей, в том числе по годам:</w:t>
            </w:r>
          </w:p>
          <w:p w:rsidR="004C3F6D" w:rsidRPr="004C3F6D" w:rsidRDefault="004C3F6D" w:rsidP="004C3F6D">
            <w:pPr>
              <w:framePr w:wrap="notBeside" w:vAnchor="text" w:hAnchor="text" w:xAlign="center" w:y="1"/>
              <w:numPr>
                <w:ilvl w:val="0"/>
                <w:numId w:val="17"/>
              </w:numPr>
              <w:tabs>
                <w:tab w:val="left" w:pos="667"/>
              </w:tabs>
              <w:spacing w:line="278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F6D">
              <w:rPr>
                <w:rFonts w:ascii="Times New Roman" w:eastAsia="Times New Roman" w:hAnsi="Times New Roman" w:cs="Times New Roman"/>
                <w:sz w:val="23"/>
                <w:szCs w:val="23"/>
              </w:rPr>
              <w:t>год-23219,4 тыс. рублей;</w:t>
            </w:r>
          </w:p>
          <w:p w:rsidR="004C3F6D" w:rsidRPr="004C3F6D" w:rsidRDefault="004C3F6D" w:rsidP="004C3F6D">
            <w:pPr>
              <w:framePr w:wrap="notBeside" w:vAnchor="text" w:hAnchor="text" w:xAlign="center" w:y="1"/>
              <w:numPr>
                <w:ilvl w:val="0"/>
                <w:numId w:val="17"/>
              </w:numPr>
              <w:tabs>
                <w:tab w:val="left" w:pos="662"/>
              </w:tabs>
              <w:spacing w:line="278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F6D">
              <w:rPr>
                <w:rFonts w:ascii="Times New Roman" w:eastAsia="Times New Roman" w:hAnsi="Times New Roman" w:cs="Times New Roman"/>
                <w:sz w:val="23"/>
                <w:szCs w:val="23"/>
              </w:rPr>
              <w:t>год-23201,7 тыс. рублей;</w:t>
            </w:r>
          </w:p>
          <w:p w:rsidR="004C3F6D" w:rsidRPr="004C3F6D" w:rsidRDefault="004C3F6D" w:rsidP="004C3F6D">
            <w:pPr>
              <w:framePr w:wrap="notBeside" w:vAnchor="text" w:hAnchor="text" w:xAlign="center" w:y="1"/>
              <w:numPr>
                <w:ilvl w:val="0"/>
                <w:numId w:val="17"/>
              </w:numPr>
              <w:tabs>
                <w:tab w:val="left" w:pos="662"/>
              </w:tabs>
              <w:spacing w:line="278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F6D">
              <w:rPr>
                <w:rFonts w:ascii="Times New Roman" w:eastAsia="Times New Roman" w:hAnsi="Times New Roman" w:cs="Times New Roman"/>
                <w:sz w:val="23"/>
                <w:szCs w:val="23"/>
              </w:rPr>
              <w:t>год - 23243,0 тыс. рублей.</w:t>
            </w:r>
          </w:p>
        </w:tc>
      </w:tr>
      <w:tr w:rsidR="004C3F6D" w:rsidRPr="004C3F6D" w:rsidTr="004C3F6D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framePr w:wrap="notBeside" w:vAnchor="text" w:hAnchor="text" w:xAlign="center" w:y="1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F6D">
              <w:rPr>
                <w:rFonts w:ascii="Times New Roman" w:eastAsia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F6D">
              <w:rPr>
                <w:rFonts w:ascii="Times New Roman" w:eastAsia="Times New Roman" w:hAnsi="Times New Roman" w:cs="Times New Roman"/>
                <w:sz w:val="23"/>
                <w:szCs w:val="23"/>
              </w:rPr>
              <w:t>Конечные результаты подпрограммы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6D" w:rsidRPr="004C3F6D" w:rsidRDefault="004C3F6D" w:rsidP="004C3F6D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3F6D">
              <w:rPr>
                <w:rFonts w:ascii="Times New Roman" w:eastAsia="Times New Roman" w:hAnsi="Times New Roman" w:cs="Times New Roman"/>
                <w:sz w:val="23"/>
                <w:szCs w:val="23"/>
              </w:rPr>
              <w:t>К 2016 году планируется:</w:t>
            </w:r>
          </w:p>
        </w:tc>
      </w:tr>
    </w:tbl>
    <w:p w:rsidR="004C3F6D" w:rsidRPr="004C3F6D" w:rsidRDefault="004C3F6D" w:rsidP="004C3F6D">
      <w:pPr>
        <w:rPr>
          <w:sz w:val="2"/>
          <w:szCs w:val="2"/>
        </w:rPr>
      </w:pPr>
    </w:p>
    <w:p w:rsidR="006A17EF" w:rsidRPr="006A17EF" w:rsidRDefault="006A17EF" w:rsidP="006A17EF">
      <w:pPr>
        <w:tabs>
          <w:tab w:val="left" w:leader="underscore" w:pos="9363"/>
        </w:tabs>
        <w:spacing w:after="1462" w:line="274" w:lineRule="exact"/>
        <w:ind w:left="5480" w:right="340"/>
        <w:rPr>
          <w:rFonts w:ascii="Times New Roman" w:eastAsia="Times New Roman" w:hAnsi="Times New Roman" w:cs="Times New Roman"/>
          <w:sz w:val="23"/>
          <w:szCs w:val="23"/>
        </w:rPr>
      </w:pPr>
      <w:r w:rsidRPr="006A17EF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Доля детей, охваченных дополнительными образовательными программами, в общей численности детей школьного возраста - 73%; Удельный вес численности обучающихся по дополнительным образовательным программам, участвующих в олимпиадах и конкурсах различного уровня, в общей </w:t>
      </w:r>
      <w:proofErr w:type="gramStart"/>
      <w:r w:rsidRPr="006A17EF">
        <w:rPr>
          <w:rFonts w:ascii="Times New Roman" w:eastAsia="Times New Roman" w:hAnsi="Times New Roman" w:cs="Times New Roman"/>
          <w:sz w:val="23"/>
          <w:szCs w:val="23"/>
        </w:rPr>
        <w:t>численности</w:t>
      </w:r>
      <w:proofErr w:type="gramEnd"/>
      <w:r w:rsidRPr="006A17EF">
        <w:rPr>
          <w:rFonts w:ascii="Times New Roman" w:eastAsia="Times New Roman" w:hAnsi="Times New Roman" w:cs="Times New Roman"/>
          <w:sz w:val="23"/>
          <w:szCs w:val="23"/>
        </w:rPr>
        <w:t xml:space="preserve"> обучающихся по дополнительным образовательным </w:t>
      </w:r>
      <w:r w:rsidRPr="006A17EF">
        <w:rPr>
          <w:rFonts w:ascii="Times New Roman" w:eastAsia="Times New Roman" w:hAnsi="Times New Roman" w:cs="Times New Roman"/>
          <w:sz w:val="23"/>
          <w:szCs w:val="23"/>
          <w:u w:val="single"/>
        </w:rPr>
        <w:t>программам - 30%;</w:t>
      </w:r>
      <w:r w:rsidRPr="006A17EF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6A17EF" w:rsidRPr="006A17EF" w:rsidRDefault="006A17EF" w:rsidP="006A17EF">
      <w:pPr>
        <w:spacing w:line="322" w:lineRule="exact"/>
        <w:ind w:left="540" w:right="640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6A17EF">
        <w:rPr>
          <w:rFonts w:ascii="Times New Roman" w:eastAsia="Times New Roman" w:hAnsi="Times New Roman" w:cs="Times New Roman"/>
          <w:sz w:val="23"/>
          <w:szCs w:val="23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6A17EF" w:rsidRPr="006A17EF" w:rsidRDefault="006A17EF" w:rsidP="006A17EF">
      <w:pPr>
        <w:spacing w:line="322" w:lineRule="exact"/>
        <w:ind w:left="20" w:right="20" w:firstLine="8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A17EF">
        <w:rPr>
          <w:rFonts w:ascii="Times New Roman" w:eastAsia="Times New Roman" w:hAnsi="Times New Roman" w:cs="Times New Roman"/>
          <w:sz w:val="23"/>
          <w:szCs w:val="23"/>
        </w:rPr>
        <w:t xml:space="preserve">В </w:t>
      </w:r>
      <w:proofErr w:type="spellStart"/>
      <w:r w:rsidRPr="006A17EF">
        <w:rPr>
          <w:rFonts w:ascii="Times New Roman" w:eastAsia="Times New Roman" w:hAnsi="Times New Roman" w:cs="Times New Roman"/>
          <w:sz w:val="23"/>
          <w:szCs w:val="23"/>
        </w:rPr>
        <w:t>Дигорском</w:t>
      </w:r>
      <w:proofErr w:type="spellEnd"/>
      <w:r w:rsidRPr="006A17EF">
        <w:rPr>
          <w:rFonts w:ascii="Times New Roman" w:eastAsia="Times New Roman" w:hAnsi="Times New Roman" w:cs="Times New Roman"/>
          <w:sz w:val="23"/>
          <w:szCs w:val="23"/>
        </w:rPr>
        <w:t xml:space="preserve"> районе дополнительное образование детей является неотъемлемой составляющей частью образовательного пространства, объединяющего в единый процесс воспитание, обучение и творческое развитие личности ребенка.</w:t>
      </w:r>
    </w:p>
    <w:p w:rsidR="006A17EF" w:rsidRPr="006A17EF" w:rsidRDefault="006A17EF" w:rsidP="006A17EF">
      <w:pPr>
        <w:spacing w:line="322" w:lineRule="exact"/>
        <w:ind w:left="20" w:right="20" w:firstLine="8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A17EF">
        <w:rPr>
          <w:rFonts w:ascii="Times New Roman" w:eastAsia="Times New Roman" w:hAnsi="Times New Roman" w:cs="Times New Roman"/>
          <w:sz w:val="23"/>
          <w:szCs w:val="23"/>
        </w:rPr>
        <w:t>В настоящее время дети и подростки района имеют возможность заниматься по следующим направлениям деятельности: физкультурно-спортивном, художественн</w:t>
      </w:r>
      <w:proofErr w:type="gramStart"/>
      <w:r w:rsidRPr="006A17EF">
        <w:rPr>
          <w:rFonts w:ascii="Times New Roman" w:eastAsia="Times New Roman" w:hAnsi="Times New Roman" w:cs="Times New Roman"/>
          <w:sz w:val="23"/>
          <w:szCs w:val="23"/>
        </w:rPr>
        <w:t>о-</w:t>
      </w:r>
      <w:proofErr w:type="gramEnd"/>
      <w:r w:rsidRPr="006A17EF">
        <w:rPr>
          <w:rFonts w:ascii="Times New Roman" w:eastAsia="Times New Roman" w:hAnsi="Times New Roman" w:cs="Times New Roman"/>
          <w:sz w:val="23"/>
          <w:szCs w:val="23"/>
        </w:rPr>
        <w:t xml:space="preserve"> эстетическом, туристско-краеведческом, эколого- биологическом, </w:t>
      </w:r>
      <w:proofErr w:type="spellStart"/>
      <w:r w:rsidRPr="006A17EF">
        <w:rPr>
          <w:rFonts w:ascii="Times New Roman" w:eastAsia="Times New Roman" w:hAnsi="Times New Roman" w:cs="Times New Roman"/>
          <w:sz w:val="23"/>
          <w:szCs w:val="23"/>
        </w:rPr>
        <w:t>военно</w:t>
      </w:r>
      <w:proofErr w:type="spellEnd"/>
      <w:r w:rsidRPr="006A17EF">
        <w:rPr>
          <w:rFonts w:ascii="Times New Roman" w:eastAsia="Times New Roman" w:hAnsi="Times New Roman" w:cs="Times New Roman"/>
          <w:sz w:val="23"/>
          <w:szCs w:val="23"/>
        </w:rPr>
        <w:t xml:space="preserve"> -патриотическом, </w:t>
      </w:r>
      <w:proofErr w:type="spellStart"/>
      <w:r w:rsidRPr="006A17EF">
        <w:rPr>
          <w:rFonts w:ascii="Times New Roman" w:eastAsia="Times New Roman" w:hAnsi="Times New Roman" w:cs="Times New Roman"/>
          <w:sz w:val="23"/>
          <w:szCs w:val="23"/>
        </w:rPr>
        <w:t>культурол</w:t>
      </w:r>
      <w:proofErr w:type="spellEnd"/>
      <w:r w:rsidRPr="006A17E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A17EF">
        <w:rPr>
          <w:rFonts w:ascii="Times New Roman" w:eastAsia="Times New Roman" w:hAnsi="Times New Roman" w:cs="Times New Roman"/>
          <w:sz w:val="23"/>
          <w:szCs w:val="23"/>
        </w:rPr>
        <w:t>огическом</w:t>
      </w:r>
      <w:proofErr w:type="spellEnd"/>
      <w:r w:rsidRPr="006A17EF">
        <w:rPr>
          <w:rFonts w:ascii="Times New Roman" w:eastAsia="Times New Roman" w:hAnsi="Times New Roman" w:cs="Times New Roman"/>
          <w:sz w:val="23"/>
          <w:szCs w:val="23"/>
        </w:rPr>
        <w:t>,.</w:t>
      </w:r>
    </w:p>
    <w:p w:rsidR="006A17EF" w:rsidRPr="006A17EF" w:rsidRDefault="006A17EF" w:rsidP="006A17EF">
      <w:pPr>
        <w:spacing w:line="322" w:lineRule="exact"/>
        <w:ind w:left="20" w:right="20" w:firstLine="8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A17EF">
        <w:rPr>
          <w:rFonts w:ascii="Times New Roman" w:eastAsia="Times New Roman" w:hAnsi="Times New Roman" w:cs="Times New Roman"/>
          <w:sz w:val="23"/>
          <w:szCs w:val="23"/>
        </w:rPr>
        <w:t>На территории стабильно работает четыре учреждения дополнительного образования детей, подведомственных управлению образования: Станция юных натуралистов, Дом детского творчества</w:t>
      </w:r>
      <w:proofErr w:type="gramStart"/>
      <w:r w:rsidRPr="006A17EF">
        <w:rPr>
          <w:rFonts w:ascii="Times New Roman" w:eastAsia="Times New Roman" w:hAnsi="Times New Roman" w:cs="Times New Roman"/>
          <w:sz w:val="23"/>
          <w:szCs w:val="23"/>
        </w:rPr>
        <w:t xml:space="preserve"> ,</w:t>
      </w:r>
      <w:proofErr w:type="gramEnd"/>
      <w:r w:rsidRPr="006A17EF">
        <w:rPr>
          <w:rFonts w:ascii="Times New Roman" w:eastAsia="Times New Roman" w:hAnsi="Times New Roman" w:cs="Times New Roman"/>
          <w:sz w:val="23"/>
          <w:szCs w:val="23"/>
        </w:rPr>
        <w:t xml:space="preserve"> Детско-юношеская спортивная школа, Детско- юношеская спортивная школа имени </w:t>
      </w:r>
      <w:proofErr w:type="spellStart"/>
      <w:r w:rsidRPr="006A17EF">
        <w:rPr>
          <w:rFonts w:ascii="Times New Roman" w:eastAsia="Times New Roman" w:hAnsi="Times New Roman" w:cs="Times New Roman"/>
          <w:sz w:val="23"/>
          <w:szCs w:val="23"/>
        </w:rPr>
        <w:t>С.Елбаева</w:t>
      </w:r>
      <w:proofErr w:type="spellEnd"/>
      <w:r w:rsidRPr="006A17EF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A17EF" w:rsidRPr="006A17EF" w:rsidRDefault="006A17EF" w:rsidP="006A17EF">
      <w:pPr>
        <w:spacing w:line="322" w:lineRule="exact"/>
        <w:ind w:left="20" w:right="20" w:firstLine="8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A17EF">
        <w:rPr>
          <w:rFonts w:ascii="Times New Roman" w:eastAsia="Times New Roman" w:hAnsi="Times New Roman" w:cs="Times New Roman"/>
          <w:sz w:val="23"/>
          <w:szCs w:val="23"/>
        </w:rPr>
        <w:t>Число обучающихся в учреждениях дополнительного образования детей по состоянию на 1 сентября 2014 года составляет 1726 человек</w:t>
      </w:r>
      <w:proofErr w:type="gramStart"/>
      <w:r w:rsidRPr="006A17EF">
        <w:rPr>
          <w:rFonts w:ascii="Times New Roman" w:eastAsia="Times New Roman" w:hAnsi="Times New Roman" w:cs="Times New Roman"/>
          <w:sz w:val="23"/>
          <w:szCs w:val="23"/>
        </w:rPr>
        <w:t xml:space="preserve"> ,</w:t>
      </w:r>
      <w:proofErr w:type="gramEnd"/>
      <w:r w:rsidRPr="006A17EF">
        <w:rPr>
          <w:rFonts w:ascii="Times New Roman" w:eastAsia="Times New Roman" w:hAnsi="Times New Roman" w:cs="Times New Roman"/>
          <w:sz w:val="23"/>
          <w:szCs w:val="23"/>
        </w:rPr>
        <w:t xml:space="preserve"> что составляет 73% от общего числа детей школьного возраста.</w:t>
      </w:r>
    </w:p>
    <w:p w:rsidR="006A17EF" w:rsidRPr="006A17EF" w:rsidRDefault="006A17EF" w:rsidP="006A17EF">
      <w:pPr>
        <w:spacing w:line="322" w:lineRule="exact"/>
        <w:ind w:left="20" w:right="20" w:firstLine="8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A17EF">
        <w:rPr>
          <w:rFonts w:ascii="Times New Roman" w:eastAsia="Times New Roman" w:hAnsi="Times New Roman" w:cs="Times New Roman"/>
          <w:sz w:val="23"/>
          <w:szCs w:val="23"/>
        </w:rPr>
        <w:t>Система дополнительного образования детей является доступной для всех слоев населения. Занятия в творческих объединениях и спортивных секциях проводятся на бесплатной основе.</w:t>
      </w:r>
    </w:p>
    <w:p w:rsidR="006A17EF" w:rsidRPr="006A17EF" w:rsidRDefault="006A17EF" w:rsidP="006A17EF">
      <w:pPr>
        <w:spacing w:line="322" w:lineRule="exact"/>
        <w:ind w:left="20" w:firstLine="8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A17EF">
        <w:rPr>
          <w:rFonts w:ascii="Times New Roman" w:eastAsia="Times New Roman" w:hAnsi="Times New Roman" w:cs="Times New Roman"/>
          <w:sz w:val="23"/>
          <w:szCs w:val="23"/>
        </w:rPr>
        <w:t xml:space="preserve">Дополнительное образование продолжает развиваться на базе </w:t>
      </w:r>
      <w:proofErr w:type="gramStart"/>
      <w:r w:rsidRPr="006A17EF">
        <w:rPr>
          <w:rFonts w:ascii="Times New Roman" w:eastAsia="Times New Roman" w:hAnsi="Times New Roman" w:cs="Times New Roman"/>
          <w:sz w:val="23"/>
          <w:szCs w:val="23"/>
        </w:rPr>
        <w:t>общеобразовательных</w:t>
      </w:r>
      <w:proofErr w:type="gramEnd"/>
    </w:p>
    <w:p w:rsidR="006A17EF" w:rsidRPr="006A17EF" w:rsidRDefault="006A17EF" w:rsidP="006A17EF">
      <w:pPr>
        <w:spacing w:line="322" w:lineRule="exact"/>
        <w:ind w:left="20"/>
        <w:rPr>
          <w:rFonts w:ascii="Times New Roman" w:eastAsia="Times New Roman" w:hAnsi="Times New Roman" w:cs="Times New Roman"/>
          <w:sz w:val="23"/>
          <w:szCs w:val="23"/>
        </w:rPr>
      </w:pPr>
      <w:r w:rsidRPr="006A17EF">
        <w:rPr>
          <w:rFonts w:ascii="Times New Roman" w:eastAsia="Times New Roman" w:hAnsi="Times New Roman" w:cs="Times New Roman"/>
          <w:sz w:val="23"/>
          <w:szCs w:val="23"/>
        </w:rPr>
        <w:t>школ.</w:t>
      </w:r>
    </w:p>
    <w:p w:rsidR="006A17EF" w:rsidRPr="006A17EF" w:rsidRDefault="006A17EF" w:rsidP="006A17EF">
      <w:pPr>
        <w:spacing w:line="322" w:lineRule="exact"/>
        <w:ind w:left="20" w:right="20" w:firstLine="8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A17EF">
        <w:rPr>
          <w:rFonts w:ascii="Times New Roman" w:eastAsia="Times New Roman" w:hAnsi="Times New Roman" w:cs="Times New Roman"/>
          <w:sz w:val="23"/>
          <w:szCs w:val="23"/>
        </w:rPr>
        <w:t>Активно работают 70 творческих объединений. Образовательный процесс подведомственных управлению образования в учреждениях дополнительного образования ведется в тесном сочетании таких видов деятельности, как учебная, методическая, концертная и внеклассная, физкультурно-спортивная работа. Основной их целью и задачей является сохранение и развитие системы художественно - эстетического образования и воспитания детей и юношества.</w:t>
      </w:r>
    </w:p>
    <w:p w:rsidR="006A17EF" w:rsidRPr="006A17EF" w:rsidRDefault="006A17EF" w:rsidP="006A17EF">
      <w:pPr>
        <w:spacing w:after="173" w:line="322" w:lineRule="exact"/>
        <w:ind w:left="20" w:right="20" w:firstLine="8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A17EF">
        <w:rPr>
          <w:rFonts w:ascii="Times New Roman" w:eastAsia="Times New Roman" w:hAnsi="Times New Roman" w:cs="Times New Roman"/>
          <w:sz w:val="23"/>
          <w:szCs w:val="23"/>
        </w:rPr>
        <w:t>Дополнительное образование детей направлено на формирование и развитие творческих способностей детей и взрослых, удовлетворение их индивидуальных</w:t>
      </w:r>
    </w:p>
    <w:p w:rsidR="004D5AA2" w:rsidRPr="004D5AA2" w:rsidRDefault="004D5AA2" w:rsidP="004D5AA2">
      <w:pPr>
        <w:spacing w:line="317" w:lineRule="exact"/>
        <w:ind w:left="620"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D5AA2">
        <w:rPr>
          <w:rFonts w:ascii="Times New Roman" w:eastAsia="Times New Roman" w:hAnsi="Times New Roman" w:cs="Times New Roman"/>
          <w:sz w:val="23"/>
          <w:szCs w:val="23"/>
        </w:rPr>
        <w:t xml:space="preserve">потребностей в интеллектуальном, нравственном и физическом совершенствовании; формирование культуры здорового и безопасного образа жизни, укрепление здоровья, а также на организацию свободного времени. Дополнительное образование обеспечивает адаптацию детей к жизни в обществе, профессиональную ориентацию, а также выявление и поддержку детей, </w:t>
      </w:r>
      <w:r w:rsidRPr="004D5AA2">
        <w:rPr>
          <w:rFonts w:ascii="Times New Roman" w:eastAsia="Times New Roman" w:hAnsi="Times New Roman" w:cs="Times New Roman"/>
          <w:sz w:val="23"/>
          <w:szCs w:val="23"/>
        </w:rPr>
        <w:lastRenderedPageBreak/>
        <w:t>проявивших выдающиеся способности. Дополнительные образовательные программы для детей учитывают возрастные и индивидуальные особенности детей.</w:t>
      </w:r>
    </w:p>
    <w:p w:rsidR="004D5AA2" w:rsidRPr="004D5AA2" w:rsidRDefault="004D5AA2" w:rsidP="004D5AA2">
      <w:pPr>
        <w:spacing w:after="297" w:line="317" w:lineRule="exact"/>
        <w:ind w:left="620" w:right="20"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D5AA2">
        <w:rPr>
          <w:rFonts w:ascii="Times New Roman" w:eastAsia="Times New Roman" w:hAnsi="Times New Roman" w:cs="Times New Roman"/>
          <w:sz w:val="23"/>
          <w:szCs w:val="23"/>
        </w:rPr>
        <w:t xml:space="preserve">В </w:t>
      </w:r>
      <w:proofErr w:type="spellStart"/>
      <w:r w:rsidRPr="004D5AA2">
        <w:rPr>
          <w:rFonts w:ascii="Times New Roman" w:eastAsia="Times New Roman" w:hAnsi="Times New Roman" w:cs="Times New Roman"/>
          <w:sz w:val="23"/>
          <w:szCs w:val="23"/>
        </w:rPr>
        <w:t>Дигорском</w:t>
      </w:r>
      <w:proofErr w:type="spellEnd"/>
      <w:r w:rsidRPr="004D5AA2">
        <w:rPr>
          <w:rFonts w:ascii="Times New Roman" w:eastAsia="Times New Roman" w:hAnsi="Times New Roman" w:cs="Times New Roman"/>
          <w:sz w:val="23"/>
          <w:szCs w:val="23"/>
        </w:rPr>
        <w:t xml:space="preserve"> районе созданы детские общественные организации, которыми охвачено более 500 детей. Общая характеристика системы дополнительного образования</w:t>
      </w:r>
    </w:p>
    <w:p w:rsidR="004D5AA2" w:rsidRPr="004D5AA2" w:rsidRDefault="004D5AA2" w:rsidP="004D5AA2">
      <w:pPr>
        <w:framePr w:wrap="notBeside" w:vAnchor="text" w:hAnchor="text" w:xAlign="center" w:y="1"/>
        <w:spacing w:line="230" w:lineRule="exact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4D5AA2">
        <w:rPr>
          <w:rFonts w:ascii="Times New Roman" w:eastAsia="Times New Roman" w:hAnsi="Times New Roman" w:cs="Times New Roman"/>
          <w:sz w:val="23"/>
          <w:szCs w:val="23"/>
        </w:rPr>
        <w:t>Таблица 3.1. Основные количественные характеристики системы дополнительного образования</w:t>
      </w:r>
    </w:p>
    <w:p w:rsidR="004D5AA2" w:rsidRPr="004D5AA2" w:rsidRDefault="004D5AA2" w:rsidP="004D5AA2">
      <w:pPr>
        <w:framePr w:wrap="notBeside" w:vAnchor="text" w:hAnchor="text" w:xAlign="center" w:y="1"/>
        <w:spacing w:line="230" w:lineRule="exact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4D5AA2">
        <w:rPr>
          <w:rFonts w:ascii="Times New Roman" w:eastAsia="Times New Roman" w:hAnsi="Times New Roman" w:cs="Times New Roman"/>
          <w:sz w:val="23"/>
          <w:szCs w:val="23"/>
        </w:rPr>
        <w:t>детей.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5818"/>
        <w:gridCol w:w="1032"/>
        <w:gridCol w:w="1133"/>
        <w:gridCol w:w="1171"/>
      </w:tblGrid>
      <w:tr w:rsidR="004D5AA2" w:rsidRPr="004D5AA2" w:rsidTr="00804018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framePr w:wrap="notBeside" w:vAnchor="text" w:hAnchor="text" w:xAlign="center" w:y="1"/>
              <w:spacing w:line="312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framePr w:wrap="notBeside" w:vAnchor="text" w:hAnchor="text" w:xAlign="center" w:y="1"/>
              <w:ind w:left="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framePr w:wrap="notBeside" w:vAnchor="text" w:hAnchor="text" w:xAlign="center" w:y="1"/>
              <w:spacing w:line="322" w:lineRule="exact"/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framePr w:wrap="notBeside" w:vAnchor="text" w:hAnchor="text" w:xAlign="center" w:y="1"/>
              <w:spacing w:line="322" w:lineRule="exact"/>
              <w:ind w:right="30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framePr w:wrap="notBeside" w:vAnchor="text" w:hAnchor="text" w:xAlign="center" w:y="1"/>
              <w:spacing w:line="326" w:lineRule="exact"/>
              <w:ind w:right="30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</w:tr>
      <w:tr w:rsidR="004D5AA2" w:rsidRPr="004D5AA2" w:rsidTr="00804018">
        <w:tblPrEx>
          <w:tblCellMar>
            <w:top w:w="0" w:type="dxa"/>
            <w:bottom w:w="0" w:type="dxa"/>
          </w:tblCellMar>
        </w:tblPrEx>
        <w:trPr>
          <w:trHeight w:val="6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framePr w:wrap="notBeside" w:vAnchor="text" w:hAnchor="text" w:xAlign="center" w:y="1"/>
              <w:ind w:right="36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framePr w:wrap="notBeside" w:vAnchor="text" w:hAnchor="text" w:xAlign="center" w:y="1"/>
              <w:ind w:left="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Численность детей школьного возраста, человек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framePr w:wrap="notBeside" w:vAnchor="text" w:hAnchor="text" w:xAlign="center" w:y="1"/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1726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framePr w:wrap="notBeside" w:vAnchor="text" w:hAnchor="text" w:xAlign="center" w:y="1"/>
              <w:ind w:right="30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1773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framePr w:wrap="notBeside" w:vAnchor="text" w:hAnchor="text" w:xAlign="center" w:y="1"/>
              <w:ind w:left="4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1790</w:t>
            </w:r>
          </w:p>
        </w:tc>
      </w:tr>
      <w:tr w:rsidR="004D5AA2" w:rsidRPr="004D5AA2" w:rsidTr="00804018">
        <w:tblPrEx>
          <w:tblCellMar>
            <w:top w:w="0" w:type="dxa"/>
            <w:bottom w:w="0" w:type="dxa"/>
          </w:tblCellMar>
        </w:tblPrEx>
        <w:trPr>
          <w:trHeight w:val="154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framePr w:wrap="notBeside" w:vAnchor="text" w:hAnchor="text" w:xAlign="center" w:y="1"/>
              <w:ind w:right="36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framePr w:wrap="notBeside" w:vAnchor="text" w:hAnchor="text" w:xAlign="center" w:y="1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Доля детей, охваченных дополнительными образовательными программами учреждений дополнительного образования детей, подведомственных управлениям образования, в общей численности детей школьного возраста, 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framePr w:wrap="notBeside" w:vAnchor="text" w:hAnchor="text" w:xAlign="center" w:y="1"/>
              <w:ind w:left="4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73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framePr w:wrap="notBeside" w:vAnchor="text" w:hAnchor="text" w:xAlign="center" w:y="1"/>
              <w:ind w:left="3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75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framePr w:wrap="notBeside" w:vAnchor="text" w:hAnchor="text" w:xAlign="center" w:y="1"/>
              <w:ind w:left="4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80</w:t>
            </w:r>
          </w:p>
        </w:tc>
      </w:tr>
    </w:tbl>
    <w:p w:rsidR="004D5AA2" w:rsidRPr="004D5AA2" w:rsidRDefault="004D5AA2" w:rsidP="004D5AA2">
      <w:pPr>
        <w:framePr w:wrap="notBeside" w:vAnchor="text" w:hAnchor="text" w:xAlign="center" w:y="1"/>
        <w:spacing w:line="230" w:lineRule="exact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4D5AA2">
        <w:rPr>
          <w:rFonts w:ascii="Times New Roman" w:eastAsia="Times New Roman" w:hAnsi="Times New Roman" w:cs="Times New Roman"/>
          <w:sz w:val="23"/>
          <w:szCs w:val="23"/>
        </w:rPr>
        <w:t xml:space="preserve">детей </w:t>
      </w:r>
      <w:proofErr w:type="gramStart"/>
      <w:r w:rsidRPr="004D5AA2">
        <w:rPr>
          <w:rFonts w:ascii="Times New Roman" w:eastAsia="Times New Roman" w:hAnsi="Times New Roman" w:cs="Times New Roman"/>
          <w:sz w:val="23"/>
          <w:szCs w:val="23"/>
        </w:rPr>
        <w:t>представлена</w:t>
      </w:r>
      <w:proofErr w:type="gramEnd"/>
      <w:r w:rsidRPr="004D5AA2">
        <w:rPr>
          <w:rFonts w:ascii="Times New Roman" w:eastAsia="Times New Roman" w:hAnsi="Times New Roman" w:cs="Times New Roman"/>
          <w:sz w:val="23"/>
          <w:szCs w:val="23"/>
        </w:rPr>
        <w:t xml:space="preserve"> в таблице 3.1.</w:t>
      </w:r>
    </w:p>
    <w:p w:rsidR="004D5AA2" w:rsidRPr="004D5AA2" w:rsidRDefault="004D5AA2" w:rsidP="004D5AA2">
      <w:pPr>
        <w:rPr>
          <w:sz w:val="2"/>
          <w:szCs w:val="2"/>
        </w:rPr>
      </w:pPr>
    </w:p>
    <w:p w:rsidR="004D5AA2" w:rsidRPr="004D5AA2" w:rsidRDefault="004D5AA2" w:rsidP="004D5AA2">
      <w:pPr>
        <w:spacing w:before="511" w:line="322" w:lineRule="exact"/>
        <w:ind w:left="620" w:right="20"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D5AA2">
        <w:rPr>
          <w:rFonts w:ascii="Times New Roman" w:eastAsia="Times New Roman" w:hAnsi="Times New Roman" w:cs="Times New Roman"/>
          <w:sz w:val="23"/>
          <w:szCs w:val="23"/>
        </w:rPr>
        <w:t>Основные приоритеты сферы воспитания и дополнительного образования - духовно- нравственное воспитание, продвижение здорового образа жизни, экологическое воспитание.</w:t>
      </w:r>
    </w:p>
    <w:p w:rsidR="004D5AA2" w:rsidRPr="004D5AA2" w:rsidRDefault="004D5AA2" w:rsidP="004D5AA2">
      <w:pPr>
        <w:spacing w:line="322" w:lineRule="exact"/>
        <w:ind w:left="620" w:right="20"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4D5AA2">
        <w:rPr>
          <w:rFonts w:ascii="Times New Roman" w:eastAsia="Times New Roman" w:hAnsi="Times New Roman" w:cs="Times New Roman"/>
          <w:sz w:val="23"/>
          <w:szCs w:val="23"/>
        </w:rPr>
        <w:t>За последние 3 года на 10% увеличилось количество победителей республиканских, всероссийских и международных конкурсов различной направленности.</w:t>
      </w:r>
      <w:proofErr w:type="gramEnd"/>
    </w:p>
    <w:p w:rsidR="004D5AA2" w:rsidRPr="004D5AA2" w:rsidRDefault="004D5AA2" w:rsidP="004D5AA2">
      <w:pPr>
        <w:spacing w:line="322" w:lineRule="exact"/>
        <w:ind w:left="620" w:right="20"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D5AA2">
        <w:rPr>
          <w:rFonts w:ascii="Times New Roman" w:eastAsia="Times New Roman" w:hAnsi="Times New Roman" w:cs="Times New Roman"/>
          <w:sz w:val="23"/>
          <w:szCs w:val="23"/>
        </w:rPr>
        <w:t xml:space="preserve">Одной из приоритетных задач системы образования района является выявление и сопровождение одаренных детей, реализация их потенциальных возможностей. В 2013 году 10 учащихся, по итогам конкурсов, являются лауреатами республиканских и всероссийских конкурсов для поддержки талантливой молодежи. Вместе с тем, требует совершенствования система </w:t>
      </w:r>
      <w:proofErr w:type="spellStart"/>
      <w:r w:rsidRPr="004D5AA2">
        <w:rPr>
          <w:rFonts w:ascii="Times New Roman" w:eastAsia="Times New Roman" w:hAnsi="Times New Roman" w:cs="Times New Roman"/>
          <w:sz w:val="23"/>
          <w:szCs w:val="23"/>
        </w:rPr>
        <w:t>психолого</w:t>
      </w:r>
      <w:proofErr w:type="spellEnd"/>
      <w:r w:rsidRPr="004D5AA2">
        <w:rPr>
          <w:rFonts w:ascii="Times New Roman" w:eastAsia="Times New Roman" w:hAnsi="Times New Roman" w:cs="Times New Roman"/>
          <w:sz w:val="23"/>
          <w:szCs w:val="23"/>
        </w:rPr>
        <w:t xml:space="preserve"> - педагогической диагностики детской одаренности, выявления и дальнейшего сопровождения развития одаренных детей.</w:t>
      </w:r>
    </w:p>
    <w:p w:rsidR="004D5AA2" w:rsidRPr="004D5AA2" w:rsidRDefault="004D5AA2" w:rsidP="004D5AA2">
      <w:pPr>
        <w:spacing w:line="322" w:lineRule="exact"/>
        <w:ind w:left="620" w:right="20"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D5AA2">
        <w:rPr>
          <w:rFonts w:ascii="Times New Roman" w:eastAsia="Times New Roman" w:hAnsi="Times New Roman" w:cs="Times New Roman"/>
          <w:sz w:val="23"/>
          <w:szCs w:val="23"/>
        </w:rPr>
        <w:t>С целью создания условий для профессионального самоопределения и реализации способностей одарённых детей в социально-экономической сфере создан банк данных одарённых детей и талантливой молодёжи. Значительную роль в сопровождении и развитии детской одарённости играют учреждения дополнительного образования детей.</w:t>
      </w:r>
    </w:p>
    <w:p w:rsidR="004D5AA2" w:rsidRPr="004D5AA2" w:rsidRDefault="004D5AA2" w:rsidP="004D5AA2">
      <w:pPr>
        <w:spacing w:line="322" w:lineRule="exact"/>
        <w:ind w:left="620" w:right="20"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D5AA2">
        <w:rPr>
          <w:rFonts w:ascii="Times New Roman" w:eastAsia="Times New Roman" w:hAnsi="Times New Roman" w:cs="Times New Roman"/>
          <w:sz w:val="23"/>
          <w:szCs w:val="23"/>
        </w:rPr>
        <w:t>Однако принимаемые меры не позволяют изменить ситуацию в области воспитания коренным образом.</w:t>
      </w:r>
    </w:p>
    <w:p w:rsidR="004D5AA2" w:rsidRPr="004D5AA2" w:rsidRDefault="004D5AA2" w:rsidP="004D5AA2">
      <w:pPr>
        <w:spacing w:line="322" w:lineRule="exact"/>
        <w:ind w:left="620" w:right="20"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D5AA2">
        <w:rPr>
          <w:rFonts w:ascii="Times New Roman" w:eastAsia="Times New Roman" w:hAnsi="Times New Roman" w:cs="Times New Roman"/>
          <w:sz w:val="23"/>
          <w:szCs w:val="23"/>
        </w:rPr>
        <w:t>Таким образом, приоритетной задачей развития сферы воспитания и дополнительного образования детей является увеличение охвата детей услугами дополнительного образования и обеспечение соответствия предоставляемых услуг изменяющимся потребностям населения, внедрение экспериментальных образовательных</w:t>
      </w:r>
    </w:p>
    <w:p w:rsidR="004D5AA2" w:rsidRPr="004D5AA2" w:rsidRDefault="004D5AA2" w:rsidP="004D5AA2">
      <w:pPr>
        <w:spacing w:after="193" w:line="322" w:lineRule="exact"/>
        <w:ind w:left="20" w:right="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D5AA2">
        <w:rPr>
          <w:rFonts w:ascii="Times New Roman" w:eastAsia="Times New Roman" w:hAnsi="Times New Roman" w:cs="Times New Roman"/>
          <w:sz w:val="23"/>
          <w:szCs w:val="23"/>
        </w:rPr>
        <w:t>программ нового поколения, рост социального статуса воспитания, духовно-нравственное развитие личности, обеспечение подготовки обучающихся к жизненному самоопределению, социальной адаптации.</w:t>
      </w:r>
    </w:p>
    <w:p w:rsidR="004D5AA2" w:rsidRPr="004D5AA2" w:rsidRDefault="004D5AA2" w:rsidP="004D5AA2">
      <w:pPr>
        <w:spacing w:line="230" w:lineRule="exact"/>
        <w:ind w:left="20" w:firstLine="780"/>
        <w:rPr>
          <w:rFonts w:ascii="Times New Roman" w:eastAsia="Times New Roman" w:hAnsi="Times New Roman" w:cs="Times New Roman"/>
          <w:sz w:val="23"/>
          <w:szCs w:val="23"/>
        </w:rPr>
      </w:pPr>
      <w:r w:rsidRPr="004D5AA2">
        <w:rPr>
          <w:rFonts w:ascii="Times New Roman" w:eastAsia="Times New Roman" w:hAnsi="Times New Roman" w:cs="Times New Roman"/>
          <w:sz w:val="23"/>
          <w:szCs w:val="23"/>
        </w:rPr>
        <w:t>3. ЦЕЛЬ И ЗАДАЧИ, СРОКИ И ЭТАПЫ РЕАЛИЗАЦИИ ПОДПРОГРАММЫ</w:t>
      </w:r>
    </w:p>
    <w:p w:rsidR="004D5AA2" w:rsidRPr="004D5AA2" w:rsidRDefault="004D5AA2" w:rsidP="004D5AA2">
      <w:pPr>
        <w:spacing w:line="317" w:lineRule="exact"/>
        <w:ind w:left="20" w:right="40"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D5AA2">
        <w:rPr>
          <w:rFonts w:ascii="Times New Roman" w:eastAsia="Times New Roman" w:hAnsi="Times New Roman" w:cs="Times New Roman"/>
          <w:sz w:val="23"/>
          <w:szCs w:val="23"/>
        </w:rPr>
        <w:lastRenderedPageBreak/>
        <w:t>Целью подпрограммы «Развитие дополнительного образования детей, поддержка талантливых и одаренных детей» является развитие муниципальной системы воспитания и дополнительного образования детей и молодежи.</w:t>
      </w:r>
    </w:p>
    <w:p w:rsidR="004D5AA2" w:rsidRPr="004D5AA2" w:rsidRDefault="004D5AA2" w:rsidP="004D5AA2">
      <w:pPr>
        <w:spacing w:line="317" w:lineRule="exact"/>
        <w:ind w:left="20" w:firstLine="780"/>
        <w:rPr>
          <w:rFonts w:ascii="Times New Roman" w:eastAsia="Times New Roman" w:hAnsi="Times New Roman" w:cs="Times New Roman"/>
          <w:sz w:val="23"/>
          <w:szCs w:val="23"/>
        </w:rPr>
      </w:pPr>
      <w:r w:rsidRPr="004D5AA2">
        <w:rPr>
          <w:rFonts w:ascii="Times New Roman" w:eastAsia="Times New Roman" w:hAnsi="Times New Roman" w:cs="Times New Roman"/>
          <w:sz w:val="23"/>
          <w:szCs w:val="23"/>
        </w:rPr>
        <w:t>Задачами подпрограммы являются:</w:t>
      </w:r>
    </w:p>
    <w:p w:rsidR="004D5AA2" w:rsidRPr="004D5AA2" w:rsidRDefault="004D5AA2" w:rsidP="004D5AA2">
      <w:pPr>
        <w:numPr>
          <w:ilvl w:val="0"/>
          <w:numId w:val="18"/>
        </w:numPr>
        <w:tabs>
          <w:tab w:val="left" w:pos="1021"/>
        </w:tabs>
        <w:spacing w:line="317" w:lineRule="exact"/>
        <w:ind w:left="20" w:firstLine="780"/>
        <w:rPr>
          <w:rFonts w:ascii="Times New Roman" w:eastAsia="Times New Roman" w:hAnsi="Times New Roman" w:cs="Times New Roman"/>
          <w:sz w:val="23"/>
          <w:szCs w:val="23"/>
        </w:rPr>
      </w:pPr>
      <w:r w:rsidRPr="004D5AA2">
        <w:rPr>
          <w:rFonts w:ascii="Times New Roman" w:eastAsia="Times New Roman" w:hAnsi="Times New Roman" w:cs="Times New Roman"/>
          <w:sz w:val="23"/>
          <w:szCs w:val="23"/>
        </w:rPr>
        <w:t>обеспечение доступности дополнительного образования детей;</w:t>
      </w:r>
    </w:p>
    <w:p w:rsidR="004D5AA2" w:rsidRPr="004D5AA2" w:rsidRDefault="004D5AA2" w:rsidP="004D5AA2">
      <w:pPr>
        <w:numPr>
          <w:ilvl w:val="0"/>
          <w:numId w:val="18"/>
        </w:numPr>
        <w:tabs>
          <w:tab w:val="left" w:pos="870"/>
        </w:tabs>
        <w:spacing w:line="317" w:lineRule="exact"/>
        <w:ind w:left="20" w:right="40" w:firstLine="780"/>
        <w:rPr>
          <w:rFonts w:ascii="Times New Roman" w:eastAsia="Times New Roman" w:hAnsi="Times New Roman" w:cs="Times New Roman"/>
          <w:sz w:val="23"/>
          <w:szCs w:val="23"/>
        </w:rPr>
      </w:pPr>
      <w:r w:rsidRPr="004D5AA2">
        <w:rPr>
          <w:rFonts w:ascii="Times New Roman" w:eastAsia="Times New Roman" w:hAnsi="Times New Roman" w:cs="Times New Roman"/>
          <w:sz w:val="23"/>
          <w:szCs w:val="23"/>
        </w:rPr>
        <w:t>модернизация и развитие инфраструктуры учреждений дополнительного образования детей.</w:t>
      </w:r>
    </w:p>
    <w:p w:rsidR="004D5AA2" w:rsidRPr="004D5AA2" w:rsidRDefault="004D5AA2" w:rsidP="004D5AA2">
      <w:pPr>
        <w:spacing w:line="317" w:lineRule="exact"/>
        <w:ind w:left="20" w:right="40" w:firstLine="780"/>
        <w:rPr>
          <w:rFonts w:ascii="Times New Roman" w:eastAsia="Times New Roman" w:hAnsi="Times New Roman" w:cs="Times New Roman"/>
          <w:sz w:val="23"/>
          <w:szCs w:val="23"/>
        </w:rPr>
      </w:pPr>
      <w:r w:rsidRPr="004D5AA2">
        <w:rPr>
          <w:rFonts w:ascii="Times New Roman" w:eastAsia="Times New Roman" w:hAnsi="Times New Roman" w:cs="Times New Roman"/>
          <w:sz w:val="23"/>
          <w:szCs w:val="23"/>
        </w:rPr>
        <w:t>Основными показателями конечного результата реализации подпрограммы являются:</w:t>
      </w:r>
    </w:p>
    <w:p w:rsidR="004D5AA2" w:rsidRPr="004D5AA2" w:rsidRDefault="004D5AA2" w:rsidP="004D5AA2">
      <w:pPr>
        <w:numPr>
          <w:ilvl w:val="0"/>
          <w:numId w:val="19"/>
        </w:numPr>
        <w:tabs>
          <w:tab w:val="left" w:pos="865"/>
        </w:tabs>
        <w:spacing w:line="317" w:lineRule="exact"/>
        <w:ind w:right="40"/>
        <w:rPr>
          <w:rFonts w:ascii="Times New Roman" w:eastAsia="Times New Roman" w:hAnsi="Times New Roman" w:cs="Times New Roman"/>
          <w:sz w:val="23"/>
          <w:szCs w:val="23"/>
        </w:rPr>
      </w:pPr>
      <w:r w:rsidRPr="004D5AA2">
        <w:rPr>
          <w:rFonts w:ascii="Times New Roman" w:eastAsia="Times New Roman" w:hAnsi="Times New Roman" w:cs="Times New Roman"/>
          <w:sz w:val="23"/>
          <w:szCs w:val="23"/>
        </w:rPr>
        <w:t>Доля детей, охваченных дополнительными образовательными программами, в общей численности детей школьного возраста;</w:t>
      </w:r>
    </w:p>
    <w:p w:rsidR="004D5AA2" w:rsidRPr="004D5AA2" w:rsidRDefault="004D5AA2" w:rsidP="004D5AA2">
      <w:pPr>
        <w:spacing w:line="317" w:lineRule="exact"/>
        <w:ind w:left="1180" w:right="40" w:hanging="380"/>
        <w:rPr>
          <w:rFonts w:ascii="Times New Roman" w:eastAsia="Times New Roman" w:hAnsi="Times New Roman" w:cs="Times New Roman"/>
          <w:sz w:val="23"/>
          <w:szCs w:val="23"/>
        </w:rPr>
      </w:pPr>
      <w:r w:rsidRPr="004D5AA2">
        <w:rPr>
          <w:rFonts w:ascii="Times New Roman" w:eastAsia="Times New Roman" w:hAnsi="Times New Roman" w:cs="Times New Roman"/>
          <w:sz w:val="23"/>
          <w:szCs w:val="23"/>
        </w:rPr>
        <w:t>• Значение данного показателя должно увеличиться с 73 % в 2015 году до80 % в 2017 году.</w:t>
      </w:r>
    </w:p>
    <w:p w:rsidR="004D5AA2" w:rsidRPr="004D5AA2" w:rsidRDefault="004D5AA2" w:rsidP="004D5AA2">
      <w:pPr>
        <w:numPr>
          <w:ilvl w:val="0"/>
          <w:numId w:val="19"/>
        </w:numPr>
        <w:tabs>
          <w:tab w:val="left" w:pos="870"/>
        </w:tabs>
        <w:spacing w:line="317" w:lineRule="exact"/>
        <w:ind w:right="40"/>
        <w:rPr>
          <w:rFonts w:ascii="Times New Roman" w:eastAsia="Times New Roman" w:hAnsi="Times New Roman" w:cs="Times New Roman"/>
          <w:sz w:val="23"/>
          <w:szCs w:val="23"/>
        </w:rPr>
      </w:pPr>
      <w:r w:rsidRPr="004D5AA2">
        <w:rPr>
          <w:rFonts w:ascii="Times New Roman" w:eastAsia="Times New Roman" w:hAnsi="Times New Roman" w:cs="Times New Roman"/>
          <w:sz w:val="23"/>
          <w:szCs w:val="23"/>
        </w:rPr>
        <w:t xml:space="preserve">Удельный вес численности обучающихся по дополнительным образовательным программам, участвующих в конкурсах различного уровня, в общей </w:t>
      </w:r>
      <w:proofErr w:type="gramStart"/>
      <w:r w:rsidRPr="004D5AA2">
        <w:rPr>
          <w:rFonts w:ascii="Times New Roman" w:eastAsia="Times New Roman" w:hAnsi="Times New Roman" w:cs="Times New Roman"/>
          <w:sz w:val="23"/>
          <w:szCs w:val="23"/>
        </w:rPr>
        <w:t>численности</w:t>
      </w:r>
      <w:proofErr w:type="gramEnd"/>
      <w:r w:rsidRPr="004D5AA2">
        <w:rPr>
          <w:rFonts w:ascii="Times New Roman" w:eastAsia="Times New Roman" w:hAnsi="Times New Roman" w:cs="Times New Roman"/>
          <w:sz w:val="23"/>
          <w:szCs w:val="23"/>
        </w:rPr>
        <w:t xml:space="preserve"> обучающихся по дополнительным образовательным программам.</w:t>
      </w:r>
    </w:p>
    <w:p w:rsidR="004D5AA2" w:rsidRPr="004D5AA2" w:rsidRDefault="004D5AA2" w:rsidP="004D5AA2">
      <w:pPr>
        <w:spacing w:after="190" w:line="317" w:lineRule="exact"/>
        <w:ind w:left="20" w:firstLine="780"/>
        <w:rPr>
          <w:rFonts w:ascii="Times New Roman" w:eastAsia="Times New Roman" w:hAnsi="Times New Roman" w:cs="Times New Roman"/>
          <w:sz w:val="23"/>
          <w:szCs w:val="23"/>
        </w:rPr>
      </w:pPr>
      <w:r w:rsidRPr="004D5AA2">
        <w:rPr>
          <w:rFonts w:ascii="Times New Roman" w:eastAsia="Times New Roman" w:hAnsi="Times New Roman" w:cs="Times New Roman"/>
          <w:sz w:val="23"/>
          <w:szCs w:val="23"/>
        </w:rPr>
        <w:t>Сроки реализации подпрограммы 2015-2017 гг.</w:t>
      </w:r>
    </w:p>
    <w:p w:rsidR="004D5AA2" w:rsidRPr="004D5AA2" w:rsidRDefault="004D5AA2" w:rsidP="004D5AA2">
      <w:pPr>
        <w:spacing w:after="564" w:line="230" w:lineRule="exact"/>
        <w:ind w:left="20" w:firstLine="780"/>
        <w:rPr>
          <w:rFonts w:ascii="Times New Roman" w:eastAsia="Times New Roman" w:hAnsi="Times New Roman" w:cs="Times New Roman"/>
          <w:sz w:val="23"/>
          <w:szCs w:val="23"/>
        </w:rPr>
      </w:pPr>
      <w:r w:rsidRPr="004D5AA2">
        <w:rPr>
          <w:rFonts w:ascii="Times New Roman" w:eastAsia="Times New Roman" w:hAnsi="Times New Roman" w:cs="Times New Roman"/>
          <w:sz w:val="23"/>
          <w:szCs w:val="23"/>
        </w:rPr>
        <w:t>Этапы реализации программы не выделяются.</w:t>
      </w:r>
    </w:p>
    <w:p w:rsidR="004D5AA2" w:rsidRPr="004D5AA2" w:rsidRDefault="004D5AA2" w:rsidP="004D5AA2">
      <w:pPr>
        <w:spacing w:after="124" w:line="326" w:lineRule="exact"/>
        <w:ind w:left="1520" w:right="560" w:hanging="340"/>
        <w:rPr>
          <w:rFonts w:ascii="Times New Roman" w:eastAsia="Times New Roman" w:hAnsi="Times New Roman" w:cs="Times New Roman"/>
          <w:sz w:val="23"/>
          <w:szCs w:val="23"/>
        </w:rPr>
      </w:pPr>
      <w:r w:rsidRPr="004D5AA2">
        <w:rPr>
          <w:rFonts w:ascii="Times New Roman" w:eastAsia="Times New Roman" w:hAnsi="Times New Roman" w:cs="Times New Roman"/>
          <w:sz w:val="23"/>
          <w:szCs w:val="23"/>
        </w:rPr>
        <w:t>4. ОБОСНОВАНИЕ ВЫДЕЛЕНИЯ СИСТЕМЫ МЕРОПРИЯТИЙ И КРАТКОЕ ОПИСАНИЕ ОСНОВНЫХ МЕРОПРИЯТИЙ ПОДРОГРАММЫ</w:t>
      </w:r>
    </w:p>
    <w:p w:rsidR="004D5AA2" w:rsidRPr="004D5AA2" w:rsidRDefault="004D5AA2" w:rsidP="004D5AA2">
      <w:pPr>
        <w:spacing w:line="322" w:lineRule="exact"/>
        <w:ind w:left="20" w:right="40" w:firstLine="780"/>
        <w:rPr>
          <w:rFonts w:ascii="Times New Roman" w:eastAsia="Times New Roman" w:hAnsi="Times New Roman" w:cs="Times New Roman"/>
          <w:sz w:val="23"/>
          <w:szCs w:val="23"/>
        </w:rPr>
      </w:pPr>
      <w:r w:rsidRPr="004D5AA2">
        <w:rPr>
          <w:rFonts w:ascii="Times New Roman" w:eastAsia="Times New Roman" w:hAnsi="Times New Roman" w:cs="Times New Roman"/>
          <w:sz w:val="23"/>
          <w:szCs w:val="23"/>
        </w:rPr>
        <w:t>Для выполнения задачи «Обеспечение доступности дополнительного образования детей» необходимо реализовать следующие основные мероприятия:</w:t>
      </w:r>
    </w:p>
    <w:p w:rsidR="004D5AA2" w:rsidRPr="004D5AA2" w:rsidRDefault="004D5AA2" w:rsidP="004D5AA2">
      <w:pPr>
        <w:numPr>
          <w:ilvl w:val="0"/>
          <w:numId w:val="19"/>
        </w:numPr>
        <w:tabs>
          <w:tab w:val="left" w:pos="1110"/>
        </w:tabs>
        <w:spacing w:line="322" w:lineRule="exact"/>
        <w:ind w:right="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D5AA2">
        <w:rPr>
          <w:rFonts w:ascii="Times New Roman" w:eastAsia="Times New Roman" w:hAnsi="Times New Roman" w:cs="Times New Roman"/>
          <w:sz w:val="23"/>
          <w:szCs w:val="23"/>
        </w:rPr>
        <w:t>Обеспечение деятельности (оказание услуг) подведомственных учреждений дополнительного образования детей, в том числе на предоставление бюджетным учреждениям субсидий.</w:t>
      </w:r>
    </w:p>
    <w:p w:rsidR="004D5AA2" w:rsidRPr="004D5AA2" w:rsidRDefault="004D5AA2" w:rsidP="004D5AA2">
      <w:pPr>
        <w:spacing w:line="322" w:lineRule="exact"/>
        <w:ind w:left="20" w:right="40" w:firstLine="7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D5AA2">
        <w:rPr>
          <w:rFonts w:ascii="Times New Roman" w:eastAsia="Times New Roman" w:hAnsi="Times New Roman" w:cs="Times New Roman"/>
          <w:sz w:val="23"/>
          <w:szCs w:val="23"/>
        </w:rPr>
        <w:t xml:space="preserve">Реализация основных </w:t>
      </w:r>
      <w:proofErr w:type="gramStart"/>
      <w:r w:rsidRPr="004D5AA2">
        <w:rPr>
          <w:rFonts w:ascii="Times New Roman" w:eastAsia="Times New Roman" w:hAnsi="Times New Roman" w:cs="Times New Roman"/>
          <w:sz w:val="23"/>
          <w:szCs w:val="23"/>
        </w:rPr>
        <w:t>мероприятии</w:t>
      </w:r>
      <w:proofErr w:type="gramEnd"/>
      <w:r w:rsidRPr="004D5AA2">
        <w:rPr>
          <w:rFonts w:ascii="Times New Roman" w:eastAsia="Times New Roman" w:hAnsi="Times New Roman" w:cs="Times New Roman"/>
          <w:sz w:val="23"/>
          <w:szCs w:val="23"/>
        </w:rPr>
        <w:t xml:space="preserve"> направлена на развитие системы дополнительного образования детей, в том числе участие детей и молодежи в мероприятиях эколого-биологического, художественно-эстетического, спортивного направлений.</w:t>
      </w:r>
    </w:p>
    <w:p w:rsidR="004D5AA2" w:rsidRPr="004D5AA2" w:rsidRDefault="004D5AA2" w:rsidP="004D5AA2">
      <w:pPr>
        <w:spacing w:line="322" w:lineRule="exact"/>
        <w:ind w:left="20" w:firstLine="780"/>
        <w:rPr>
          <w:rFonts w:ascii="Times New Roman" w:eastAsia="Times New Roman" w:hAnsi="Times New Roman" w:cs="Times New Roman"/>
          <w:sz w:val="23"/>
          <w:szCs w:val="23"/>
        </w:rPr>
      </w:pPr>
      <w:r w:rsidRPr="004D5AA2">
        <w:rPr>
          <w:rFonts w:ascii="Times New Roman" w:eastAsia="Times New Roman" w:hAnsi="Times New Roman" w:cs="Times New Roman"/>
          <w:sz w:val="23"/>
          <w:szCs w:val="23"/>
        </w:rPr>
        <w:t xml:space="preserve">Финансирование мероприятий осуществляется из бюджета </w:t>
      </w:r>
      <w:proofErr w:type="spellStart"/>
      <w:r w:rsidRPr="004D5AA2">
        <w:rPr>
          <w:rFonts w:ascii="Times New Roman" w:eastAsia="Times New Roman" w:hAnsi="Times New Roman" w:cs="Times New Roman"/>
          <w:sz w:val="23"/>
          <w:szCs w:val="23"/>
        </w:rPr>
        <w:t>Дигорского</w:t>
      </w:r>
      <w:proofErr w:type="spellEnd"/>
      <w:r w:rsidRPr="004D5AA2">
        <w:rPr>
          <w:rFonts w:ascii="Times New Roman" w:eastAsia="Times New Roman" w:hAnsi="Times New Roman" w:cs="Times New Roman"/>
          <w:sz w:val="23"/>
          <w:szCs w:val="23"/>
        </w:rPr>
        <w:t xml:space="preserve"> района.</w:t>
      </w:r>
    </w:p>
    <w:p w:rsidR="004D5AA2" w:rsidRPr="004D5AA2" w:rsidRDefault="004D5AA2" w:rsidP="004D5AA2">
      <w:pPr>
        <w:spacing w:line="322" w:lineRule="exact"/>
        <w:ind w:left="20" w:right="560" w:firstLine="7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D5AA2">
        <w:rPr>
          <w:rFonts w:ascii="Times New Roman" w:eastAsia="Times New Roman" w:hAnsi="Times New Roman" w:cs="Times New Roman"/>
          <w:sz w:val="23"/>
          <w:szCs w:val="23"/>
        </w:rPr>
        <w:t>Для выполнения задачи «Модернизация и развитие инфраструктуры системы дополнительного образования детей» необходимо укрепление материально-технической базы учреждений.</w:t>
      </w:r>
    </w:p>
    <w:p w:rsidR="004D5AA2" w:rsidRPr="004D5AA2" w:rsidRDefault="004D5AA2" w:rsidP="004D5AA2">
      <w:pPr>
        <w:spacing w:line="322" w:lineRule="exact"/>
        <w:ind w:left="20" w:right="40" w:firstLine="7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D5AA2">
        <w:rPr>
          <w:rFonts w:ascii="Times New Roman" w:eastAsia="Times New Roman" w:hAnsi="Times New Roman" w:cs="Times New Roman"/>
          <w:sz w:val="23"/>
          <w:szCs w:val="23"/>
        </w:rPr>
        <w:t>Реализация данных мероприятии направлена на улучшение материально- технической базы учреждений дополнительного образования детей, создание условий для реализации эффективного и рационального учебно-воспитательного процесса в учреждениях дополнительного образования детей. Кроме того, предполагается пополнение необходимой материально-технической базы для учреждений дополнительного образования детей.</w:t>
      </w:r>
    </w:p>
    <w:p w:rsidR="004C3F6D" w:rsidRDefault="004C3F6D" w:rsidP="004D0F62">
      <w:pPr>
        <w:pStyle w:val="1"/>
        <w:shd w:val="clear" w:color="auto" w:fill="auto"/>
        <w:spacing w:before="0" w:after="0"/>
        <w:ind w:right="20"/>
        <w:jc w:val="both"/>
        <w:rPr>
          <w:lang w:val="ru-RU"/>
        </w:rPr>
      </w:pPr>
    </w:p>
    <w:p w:rsidR="004D5AA2" w:rsidRDefault="004D5AA2" w:rsidP="004D0F62">
      <w:pPr>
        <w:pStyle w:val="1"/>
        <w:shd w:val="clear" w:color="auto" w:fill="auto"/>
        <w:spacing w:before="0" w:after="0"/>
        <w:ind w:right="20"/>
        <w:jc w:val="both"/>
        <w:rPr>
          <w:lang w:val="ru-RU"/>
        </w:rPr>
      </w:pPr>
    </w:p>
    <w:p w:rsidR="004D5AA2" w:rsidRDefault="004D5AA2" w:rsidP="004D0F62">
      <w:pPr>
        <w:pStyle w:val="1"/>
        <w:shd w:val="clear" w:color="auto" w:fill="auto"/>
        <w:spacing w:before="0" w:after="0"/>
        <w:ind w:right="20"/>
        <w:jc w:val="both"/>
        <w:rPr>
          <w:lang w:val="ru-RU"/>
        </w:rPr>
      </w:pPr>
    </w:p>
    <w:p w:rsidR="004D5AA2" w:rsidRDefault="004D5AA2" w:rsidP="004D0F62">
      <w:pPr>
        <w:pStyle w:val="1"/>
        <w:shd w:val="clear" w:color="auto" w:fill="auto"/>
        <w:spacing w:before="0" w:after="0"/>
        <w:ind w:right="20"/>
        <w:jc w:val="both"/>
        <w:rPr>
          <w:lang w:val="ru-RU"/>
        </w:rPr>
      </w:pPr>
    </w:p>
    <w:p w:rsidR="004D5AA2" w:rsidRDefault="004D5AA2" w:rsidP="004D0F62">
      <w:pPr>
        <w:pStyle w:val="1"/>
        <w:shd w:val="clear" w:color="auto" w:fill="auto"/>
        <w:spacing w:before="0" w:after="0"/>
        <w:ind w:right="20"/>
        <w:jc w:val="both"/>
        <w:rPr>
          <w:lang w:val="ru-RU"/>
        </w:rPr>
        <w:sectPr w:rsidR="004D5AA2" w:rsidSect="004D0F62">
          <w:pgSz w:w="11905" w:h="16837"/>
          <w:pgMar w:top="1489" w:right="565" w:bottom="1479" w:left="1134" w:header="0" w:footer="3" w:gutter="0"/>
          <w:cols w:space="720"/>
          <w:noEndnote/>
          <w:docGrid w:linePitch="360"/>
        </w:sectPr>
      </w:pPr>
    </w:p>
    <w:p w:rsidR="004D5AA2" w:rsidRPr="004D5AA2" w:rsidRDefault="004D5AA2" w:rsidP="004D5AA2">
      <w:pPr>
        <w:framePr w:wrap="notBeside" w:vAnchor="text" w:hAnchor="text" w:xAlign="center" w:y="1"/>
        <w:spacing w:line="230" w:lineRule="exact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4D5AA2">
        <w:rPr>
          <w:rFonts w:ascii="Times New Roman" w:eastAsia="Times New Roman" w:hAnsi="Times New Roman" w:cs="Times New Roman"/>
          <w:sz w:val="23"/>
          <w:szCs w:val="23"/>
        </w:rPr>
        <w:lastRenderedPageBreak/>
        <w:t>5. ПРОГНОЗ КОНЕЧНЫХ РЕЗУЛЬТАТОВ ПОДПРОГРАММЫ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437"/>
        <w:gridCol w:w="3984"/>
        <w:gridCol w:w="1685"/>
        <w:gridCol w:w="1402"/>
        <w:gridCol w:w="1128"/>
      </w:tblGrid>
      <w:tr w:rsidR="004D5AA2" w:rsidRPr="004D5AA2" w:rsidTr="00804018">
        <w:tblPrEx>
          <w:tblCellMar>
            <w:top w:w="0" w:type="dxa"/>
            <w:bottom w:w="0" w:type="dxa"/>
          </w:tblCellMar>
        </w:tblPrEx>
        <w:trPr>
          <w:trHeight w:val="677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framePr w:wrap="notBeside" w:vAnchor="text" w:hAnchor="text" w:xAlign="center" w:y="1"/>
              <w:ind w:left="160"/>
              <w:rPr>
                <w:rFonts w:ascii="Corbel" w:eastAsia="Corbel" w:hAnsi="Corbel" w:cs="Corbel"/>
              </w:rPr>
            </w:pPr>
            <w:r w:rsidRPr="004D5AA2">
              <w:rPr>
                <w:rFonts w:ascii="Corbel" w:eastAsia="Corbel" w:hAnsi="Corbel" w:cs="Corbel"/>
              </w:rPr>
              <w:t>№</w:t>
            </w:r>
          </w:p>
        </w:tc>
        <w:tc>
          <w:tcPr>
            <w:tcW w:w="6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framePr w:wrap="notBeside" w:vAnchor="text" w:hAnchor="text" w:xAlign="center" w:y="1"/>
              <w:ind w:left="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показателя, единица измерения</w:t>
            </w:r>
          </w:p>
        </w:tc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framePr w:wrap="notBeside" w:vAnchor="text" w:hAnchor="text" w:xAlign="center" w:y="1"/>
              <w:ind w:left="10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Соисполнитель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framePr w:wrap="notBeside" w:vAnchor="text" w:hAnchor="text" w:xAlign="center" w:y="1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Значение показателя по годам реализации</w:t>
            </w:r>
          </w:p>
        </w:tc>
      </w:tr>
      <w:tr w:rsidR="004D5AA2" w:rsidRPr="004D5AA2" w:rsidTr="00804018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framePr w:wrap="notBeside" w:vAnchor="text" w:hAnchor="text" w:xAlign="center" w:y="1"/>
            </w:pPr>
          </w:p>
        </w:tc>
        <w:tc>
          <w:tcPr>
            <w:tcW w:w="6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framePr w:wrap="notBeside" w:vAnchor="text" w:hAnchor="text" w:xAlign="center" w:y="1"/>
            </w:pPr>
          </w:p>
        </w:tc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framePr w:wrap="notBeside" w:vAnchor="text" w:hAnchor="text" w:xAlign="center" w:y="1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framePr w:wrap="notBeside" w:vAnchor="text" w:hAnchor="text" w:xAlign="center" w:y="1"/>
              <w:ind w:left="4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2015 г.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framePr w:wrap="notBeside" w:vAnchor="text" w:hAnchor="text" w:xAlign="center" w:y="1"/>
              <w:ind w:left="4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2016 г.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framePr w:wrap="notBeside" w:vAnchor="text" w:hAnchor="text" w:xAlign="center" w:y="1"/>
              <w:ind w:left="4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2017 г.</w:t>
            </w:r>
          </w:p>
        </w:tc>
      </w:tr>
      <w:tr w:rsidR="004D5AA2" w:rsidRPr="004D5AA2" w:rsidTr="00804018">
        <w:tblPrEx>
          <w:tblCellMar>
            <w:top w:w="0" w:type="dxa"/>
            <w:bottom w:w="0" w:type="dxa"/>
          </w:tblCellMar>
        </w:tblPrEx>
        <w:trPr>
          <w:trHeight w:val="97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framePr w:wrap="notBeside" w:vAnchor="text" w:hAnchor="text" w:xAlign="center" w:y="1"/>
              <w:ind w:left="3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framePr w:wrap="notBeside" w:vAnchor="text" w:hAnchor="text" w:xAlign="center" w:y="1"/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Доля детей, охваченных дополнительными образовательными программами, в общей численности детей школьного возраста, %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framePr w:wrap="notBeside" w:vAnchor="text" w:hAnchor="text" w:xAlign="center" w:y="1"/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Управление образования администрации </w:t>
            </w:r>
            <w:proofErr w:type="spellStart"/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Дигорского</w:t>
            </w:r>
            <w:proofErr w:type="spellEnd"/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района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framePr w:wrap="notBeside" w:vAnchor="text" w:hAnchor="text" w:xAlign="center" w:y="1"/>
              <w:ind w:left="6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73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framePr w:wrap="notBeside" w:vAnchor="text" w:hAnchor="text" w:xAlign="center" w:y="1"/>
              <w:ind w:left="6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75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framePr w:wrap="notBeside" w:vAnchor="text" w:hAnchor="text" w:xAlign="center" w:y="1"/>
              <w:ind w:left="6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80</w:t>
            </w:r>
          </w:p>
        </w:tc>
      </w:tr>
      <w:tr w:rsidR="004D5AA2" w:rsidRPr="004D5AA2" w:rsidTr="00804018">
        <w:tblPrEx>
          <w:tblCellMar>
            <w:top w:w="0" w:type="dxa"/>
            <w:bottom w:w="0" w:type="dxa"/>
          </w:tblCellMar>
        </w:tblPrEx>
        <w:trPr>
          <w:trHeight w:val="173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framePr w:wrap="notBeside" w:vAnchor="text" w:hAnchor="text" w:xAlign="center" w:y="1"/>
              <w:ind w:left="3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framePr w:wrap="notBeside" w:vAnchor="text" w:hAnchor="text" w:xAlign="center" w:y="1"/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Удельный вес численности обучающихся по дополнительным образовательным программам, участвующих в олимпиадах и конкурсах различного уровня, в общей </w:t>
            </w:r>
            <w:proofErr w:type="gramStart"/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численности</w:t>
            </w:r>
            <w:proofErr w:type="gramEnd"/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обучающихся по дополнительным образовательным программам, %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framePr w:wrap="notBeside" w:vAnchor="text" w:hAnchor="text" w:xAlign="center" w:y="1"/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Управление образования администрации </w:t>
            </w:r>
            <w:proofErr w:type="spellStart"/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Дигорского</w:t>
            </w:r>
            <w:proofErr w:type="spellEnd"/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района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framePr w:wrap="notBeside" w:vAnchor="text" w:hAnchor="text" w:xAlign="center" w:y="1"/>
              <w:ind w:left="6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framePr w:wrap="notBeside" w:vAnchor="text" w:hAnchor="text" w:xAlign="center" w:y="1"/>
              <w:ind w:left="6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framePr w:wrap="notBeside" w:vAnchor="text" w:hAnchor="text" w:xAlign="center" w:y="1"/>
              <w:ind w:left="6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43</w:t>
            </w:r>
          </w:p>
        </w:tc>
      </w:tr>
    </w:tbl>
    <w:p w:rsidR="004D5AA2" w:rsidRPr="004D5AA2" w:rsidRDefault="004D5AA2" w:rsidP="004D5AA2">
      <w:pPr>
        <w:rPr>
          <w:sz w:val="2"/>
          <w:szCs w:val="2"/>
        </w:rPr>
      </w:pPr>
    </w:p>
    <w:p w:rsidR="004D5AA2" w:rsidRPr="004D5AA2" w:rsidRDefault="004D5AA2" w:rsidP="004D5AA2">
      <w:pPr>
        <w:spacing w:before="379" w:after="476" w:line="322" w:lineRule="exact"/>
        <w:ind w:left="2260" w:right="1220" w:hanging="620"/>
        <w:rPr>
          <w:rFonts w:ascii="Times New Roman" w:eastAsia="Times New Roman" w:hAnsi="Times New Roman" w:cs="Times New Roman"/>
          <w:sz w:val="23"/>
          <w:szCs w:val="23"/>
        </w:rPr>
      </w:pPr>
      <w:r w:rsidRPr="004D5AA2">
        <w:rPr>
          <w:rFonts w:ascii="Times New Roman" w:eastAsia="Times New Roman" w:hAnsi="Times New Roman" w:cs="Times New Roman"/>
          <w:sz w:val="23"/>
          <w:szCs w:val="23"/>
        </w:rPr>
        <w:t>6. РЕСУРСНОЕ ОБЕСПЕЧЕНИЕ ПОДПРОГРАММЫ (В РАЗРЕЗЕ ГЛАВНЫХ РАСПОРЯДИТЕЛЕЙ СРЕДСТВ МЕСТНОГО БЮДЖЕТА, ОСНОВНЫХ МЕРОПРИЯТИЙ, А ТАКЖЕ ПО ГОДАМ РЕАЛИЗАЦИИ ПОДПРОГРАММЫ)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146"/>
        <w:gridCol w:w="1570"/>
        <w:gridCol w:w="2990"/>
        <w:gridCol w:w="2957"/>
        <w:gridCol w:w="2410"/>
      </w:tblGrid>
      <w:tr w:rsidR="004D5AA2" w:rsidRPr="004D5AA2" w:rsidTr="00804018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framePr w:wrap="notBeside" w:vAnchor="text" w:hAnchor="text" w:xAlign="center" w:y="1"/>
              <w:ind w:left="140"/>
              <w:rPr>
                <w:sz w:val="23"/>
                <w:szCs w:val="23"/>
              </w:rPr>
            </w:pPr>
            <w:r w:rsidRPr="004D5AA2">
              <w:rPr>
                <w:sz w:val="23"/>
                <w:szCs w:val="23"/>
              </w:rPr>
              <w:t>№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основного мероприятия</w:t>
            </w:r>
          </w:p>
        </w:tc>
        <w:tc>
          <w:tcPr>
            <w:tcW w:w="9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framePr w:wrap="notBeside" w:vAnchor="text" w:hAnchor="text" w:xAlign="center" w:y="1"/>
              <w:ind w:left="37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(</w:t>
            </w:r>
            <w:proofErr w:type="spellStart"/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тыс</w:t>
            </w:r>
            <w:proofErr w:type="gramStart"/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уб</w:t>
            </w:r>
            <w:proofErr w:type="spellEnd"/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.), годы</w:t>
            </w:r>
          </w:p>
        </w:tc>
      </w:tr>
      <w:tr w:rsidR="004D5AA2" w:rsidRPr="004D5AA2" w:rsidTr="00804018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framePr w:wrap="notBeside" w:vAnchor="text" w:hAnchor="text" w:xAlign="center" w:y="1"/>
              <w:ind w:left="21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2015 г.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framePr w:wrap="notBeside" w:vAnchor="text" w:hAnchor="text" w:xAlign="center" w:y="1"/>
              <w:ind w:left="10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2016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framePr w:wrap="notBeside" w:vAnchor="text" w:hAnchor="text" w:xAlign="center" w:y="1"/>
              <w:ind w:left="8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2017г.</w:t>
            </w:r>
          </w:p>
        </w:tc>
      </w:tr>
      <w:tr w:rsidR="004D5AA2" w:rsidRPr="004D5AA2" w:rsidTr="00804018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framePr w:wrap="notBeside" w:vAnchor="text" w:hAnchor="text" w:xAlign="center" w:y="1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заработная плата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framePr w:wrap="notBeside" w:vAnchor="text" w:hAnchor="text" w:xAlign="center" w:y="1"/>
              <w:ind w:left="11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20783,8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framePr w:wrap="notBeside" w:vAnchor="text" w:hAnchor="text" w:xAlign="center" w:y="1"/>
              <w:ind w:left="10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20783,8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framePr w:wrap="notBeside" w:vAnchor="text" w:hAnchor="text" w:xAlign="center" w:y="1"/>
              <w:ind w:left="8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20783,8</w:t>
            </w:r>
          </w:p>
        </w:tc>
      </w:tr>
      <w:tr w:rsidR="004D5AA2" w:rsidRPr="004D5AA2" w:rsidTr="00804018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framePr w:wrap="notBeside" w:vAnchor="text" w:hAnchor="text" w:xAlign="center" w:y="1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метод, литература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framePr w:wrap="notBeside" w:vAnchor="text" w:hAnchor="text" w:xAlign="center" w:y="1"/>
              <w:ind w:left="14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framePr w:wrap="notBeside" w:vAnchor="text" w:hAnchor="text" w:xAlign="center" w:y="1"/>
              <w:ind w:left="14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framePr w:wrap="notBeside" w:vAnchor="text" w:hAnchor="text" w:xAlign="center" w:y="1"/>
              <w:ind w:left="1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4D5AA2" w:rsidRPr="004D5AA2" w:rsidTr="00804018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framePr w:wrap="notBeside" w:vAnchor="text" w:hAnchor="text" w:xAlign="center" w:y="1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командировочные расходы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framePr w:wrap="notBeside" w:vAnchor="text" w:hAnchor="text" w:xAlign="center" w:y="1"/>
              <w:ind w:left="14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framePr w:wrap="notBeside" w:vAnchor="text" w:hAnchor="text" w:xAlign="center" w:y="1"/>
              <w:ind w:left="14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framePr w:wrap="notBeside" w:vAnchor="text" w:hAnchor="text" w:xAlign="center" w:y="1"/>
              <w:ind w:left="1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4D5AA2" w:rsidRPr="004D5AA2" w:rsidTr="00804018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framePr w:wrap="notBeside" w:vAnchor="text" w:hAnchor="text" w:xAlign="center" w:y="1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услуги связи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framePr w:wrap="notBeside" w:vAnchor="text" w:hAnchor="text" w:xAlign="center" w:y="1"/>
              <w:ind w:left="11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220,0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framePr w:wrap="notBeside" w:vAnchor="text" w:hAnchor="text" w:xAlign="center" w:y="1"/>
              <w:ind w:left="12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170,0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framePr w:wrap="notBeside" w:vAnchor="text" w:hAnchor="text" w:xAlign="center" w:y="1"/>
              <w:ind w:left="9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175,6</w:t>
            </w:r>
          </w:p>
        </w:tc>
      </w:tr>
      <w:tr w:rsidR="004D5AA2" w:rsidRPr="004D5AA2" w:rsidTr="00804018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framePr w:wrap="notBeside" w:vAnchor="text" w:hAnchor="text" w:xAlign="center" w:y="1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Транспортные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framePr w:wrap="notBeside" w:vAnchor="text" w:hAnchor="text" w:xAlign="center" w:y="1"/>
              <w:ind w:left="11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170,0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framePr w:wrap="notBeside" w:vAnchor="text" w:hAnchor="text" w:xAlign="center" w:y="1"/>
              <w:ind w:left="12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170,0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framePr w:wrap="notBeside" w:vAnchor="text" w:hAnchor="text" w:xAlign="center" w:y="1"/>
              <w:ind w:left="9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170,0</w:t>
            </w:r>
          </w:p>
        </w:tc>
      </w:tr>
    </w:tbl>
    <w:p w:rsidR="004D5AA2" w:rsidRPr="004D5AA2" w:rsidRDefault="004D5AA2" w:rsidP="004D5AA2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141"/>
        <w:gridCol w:w="1565"/>
        <w:gridCol w:w="2990"/>
        <w:gridCol w:w="2952"/>
        <w:gridCol w:w="2386"/>
      </w:tblGrid>
      <w:tr w:rsidR="004D5AA2" w:rsidRPr="004D5AA2" w:rsidTr="004D5AA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6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 работы, услуги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ind w:left="13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90,0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ind w:left="12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92,5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ind w:left="9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95,3</w:t>
            </w:r>
          </w:p>
        </w:tc>
      </w:tr>
      <w:tr w:rsidR="004D5AA2" w:rsidRPr="004D5AA2" w:rsidTr="004D5AA2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увеличение стоимости основных средств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ind w:left="9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215,0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ind w:left="12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215,0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ind w:left="9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215,0</w:t>
            </w:r>
          </w:p>
        </w:tc>
      </w:tr>
      <w:tr w:rsidR="004D5AA2" w:rsidRPr="004D5AA2" w:rsidTr="004D5AA2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коммунальные услуги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ind w:left="9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592,3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ind w:left="12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618,0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ind w:left="9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646,4</w:t>
            </w:r>
          </w:p>
        </w:tc>
      </w:tr>
      <w:tr w:rsidR="004D5AA2" w:rsidRPr="004D5AA2" w:rsidTr="004D5AA2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Аренда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ind w:left="9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240,0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ind w:left="12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240,0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ind w:left="9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240,0</w:t>
            </w:r>
          </w:p>
        </w:tc>
      </w:tr>
      <w:tr w:rsidR="004D5AA2" w:rsidRPr="004D5AA2" w:rsidTr="004D5AA2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работы, услуги по содержанию имущества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ind w:left="9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257,0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ind w:left="12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257,0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ind w:left="9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257,0</w:t>
            </w:r>
          </w:p>
        </w:tc>
      </w:tr>
      <w:tr w:rsidR="004D5AA2" w:rsidRPr="004D5AA2" w:rsidTr="004D5AA2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увеличение стоимости материальных запасов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ind w:left="9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485,0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ind w:left="12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485,0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ind w:left="9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485,0</w:t>
            </w:r>
          </w:p>
        </w:tc>
      </w:tr>
      <w:tr w:rsidR="004D5AA2" w:rsidRPr="004D5AA2" w:rsidTr="004D5AA2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 расходы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ind w:left="9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166,3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ind w:left="12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170,4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ind w:left="9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174,9</w:t>
            </w:r>
          </w:p>
        </w:tc>
      </w:tr>
      <w:tr w:rsidR="004D5AA2" w:rsidRPr="004D5AA2" w:rsidTr="004D5AA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rPr>
                <w:sz w:val="10"/>
                <w:szCs w:val="10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ИТОГО: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ind w:left="9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23219,4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ind w:left="10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23201,7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ind w:left="8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23243,0</w:t>
            </w:r>
          </w:p>
        </w:tc>
      </w:tr>
    </w:tbl>
    <w:p w:rsidR="004D5AA2" w:rsidRDefault="004D5AA2" w:rsidP="004D0F62">
      <w:pPr>
        <w:pStyle w:val="1"/>
        <w:shd w:val="clear" w:color="auto" w:fill="auto"/>
        <w:spacing w:before="0" w:after="0"/>
        <w:ind w:right="20"/>
        <w:jc w:val="both"/>
        <w:rPr>
          <w:lang w:val="ru-RU"/>
        </w:rPr>
      </w:pPr>
    </w:p>
    <w:p w:rsidR="004D5AA2" w:rsidRDefault="004D5AA2" w:rsidP="004D0F62">
      <w:pPr>
        <w:pStyle w:val="1"/>
        <w:shd w:val="clear" w:color="auto" w:fill="auto"/>
        <w:spacing w:before="0" w:after="0"/>
        <w:ind w:right="20"/>
        <w:jc w:val="both"/>
        <w:rPr>
          <w:lang w:val="ru-RU"/>
        </w:rPr>
      </w:pPr>
    </w:p>
    <w:p w:rsidR="004D5AA2" w:rsidRDefault="004D5AA2" w:rsidP="004D0F62">
      <w:pPr>
        <w:pStyle w:val="1"/>
        <w:shd w:val="clear" w:color="auto" w:fill="auto"/>
        <w:spacing w:before="0" w:after="0"/>
        <w:ind w:right="20"/>
        <w:jc w:val="both"/>
        <w:rPr>
          <w:lang w:val="ru-RU"/>
        </w:rPr>
      </w:pPr>
    </w:p>
    <w:p w:rsidR="004D5AA2" w:rsidRDefault="004D5AA2" w:rsidP="004D0F62">
      <w:pPr>
        <w:pStyle w:val="1"/>
        <w:shd w:val="clear" w:color="auto" w:fill="auto"/>
        <w:spacing w:before="0" w:after="0"/>
        <w:ind w:right="20"/>
        <w:jc w:val="both"/>
        <w:rPr>
          <w:lang w:val="ru-RU"/>
        </w:rPr>
      </w:pPr>
    </w:p>
    <w:p w:rsidR="004D5AA2" w:rsidRDefault="004D5AA2" w:rsidP="004D0F62">
      <w:pPr>
        <w:pStyle w:val="1"/>
        <w:shd w:val="clear" w:color="auto" w:fill="auto"/>
        <w:spacing w:before="0" w:after="0"/>
        <w:ind w:right="20"/>
        <w:jc w:val="both"/>
        <w:rPr>
          <w:lang w:val="ru-RU"/>
        </w:rPr>
      </w:pPr>
    </w:p>
    <w:p w:rsidR="004D5AA2" w:rsidRDefault="004D5AA2" w:rsidP="004D0F62">
      <w:pPr>
        <w:pStyle w:val="1"/>
        <w:shd w:val="clear" w:color="auto" w:fill="auto"/>
        <w:spacing w:before="0" w:after="0"/>
        <w:ind w:right="20"/>
        <w:jc w:val="both"/>
        <w:rPr>
          <w:lang w:val="ru-RU"/>
        </w:rPr>
      </w:pPr>
    </w:p>
    <w:p w:rsidR="004D5AA2" w:rsidRDefault="004D5AA2" w:rsidP="004D0F62">
      <w:pPr>
        <w:pStyle w:val="1"/>
        <w:shd w:val="clear" w:color="auto" w:fill="auto"/>
        <w:spacing w:before="0" w:after="0"/>
        <w:ind w:right="20"/>
        <w:jc w:val="both"/>
        <w:rPr>
          <w:lang w:val="ru-RU"/>
        </w:rPr>
      </w:pPr>
    </w:p>
    <w:p w:rsidR="004D5AA2" w:rsidRDefault="004D5AA2" w:rsidP="004D0F62">
      <w:pPr>
        <w:pStyle w:val="1"/>
        <w:shd w:val="clear" w:color="auto" w:fill="auto"/>
        <w:spacing w:before="0" w:after="0"/>
        <w:ind w:right="20"/>
        <w:jc w:val="both"/>
        <w:rPr>
          <w:lang w:val="ru-RU"/>
        </w:rPr>
      </w:pPr>
    </w:p>
    <w:p w:rsidR="004D5AA2" w:rsidRDefault="004D5AA2" w:rsidP="004D0F62">
      <w:pPr>
        <w:pStyle w:val="1"/>
        <w:shd w:val="clear" w:color="auto" w:fill="auto"/>
        <w:spacing w:before="0" w:after="0"/>
        <w:ind w:right="20"/>
        <w:jc w:val="both"/>
        <w:rPr>
          <w:lang w:val="ru-RU"/>
        </w:rPr>
      </w:pPr>
    </w:p>
    <w:p w:rsidR="004D5AA2" w:rsidRDefault="004D5AA2" w:rsidP="004D0F62">
      <w:pPr>
        <w:pStyle w:val="1"/>
        <w:shd w:val="clear" w:color="auto" w:fill="auto"/>
        <w:spacing w:before="0" w:after="0"/>
        <w:ind w:right="20"/>
        <w:jc w:val="both"/>
        <w:rPr>
          <w:lang w:val="ru-RU"/>
        </w:rPr>
      </w:pPr>
    </w:p>
    <w:p w:rsidR="004D5AA2" w:rsidRDefault="004D5AA2" w:rsidP="004D0F62">
      <w:pPr>
        <w:pStyle w:val="1"/>
        <w:shd w:val="clear" w:color="auto" w:fill="auto"/>
        <w:spacing w:before="0" w:after="0"/>
        <w:ind w:right="20"/>
        <w:jc w:val="both"/>
        <w:rPr>
          <w:lang w:val="ru-RU"/>
        </w:rPr>
      </w:pPr>
    </w:p>
    <w:p w:rsidR="004D5AA2" w:rsidRDefault="004D5AA2" w:rsidP="004D0F62">
      <w:pPr>
        <w:pStyle w:val="1"/>
        <w:shd w:val="clear" w:color="auto" w:fill="auto"/>
        <w:spacing w:before="0" w:after="0"/>
        <w:ind w:right="20"/>
        <w:jc w:val="both"/>
        <w:rPr>
          <w:lang w:val="ru-RU"/>
        </w:rPr>
      </w:pPr>
    </w:p>
    <w:p w:rsidR="004D5AA2" w:rsidRDefault="004D5AA2" w:rsidP="004D0F62">
      <w:pPr>
        <w:pStyle w:val="1"/>
        <w:shd w:val="clear" w:color="auto" w:fill="auto"/>
        <w:spacing w:before="0" w:after="0"/>
        <w:ind w:right="20"/>
        <w:jc w:val="both"/>
        <w:rPr>
          <w:lang w:val="ru-RU"/>
        </w:rPr>
      </w:pPr>
    </w:p>
    <w:p w:rsidR="004D5AA2" w:rsidRDefault="004D5AA2" w:rsidP="004D0F62">
      <w:pPr>
        <w:pStyle w:val="1"/>
        <w:shd w:val="clear" w:color="auto" w:fill="auto"/>
        <w:spacing w:before="0" w:after="0"/>
        <w:ind w:right="20"/>
        <w:jc w:val="both"/>
        <w:rPr>
          <w:lang w:val="ru-RU"/>
        </w:rPr>
        <w:sectPr w:rsidR="004D5AA2" w:rsidSect="004D5AA2">
          <w:footerReference w:type="default" r:id="rId10"/>
          <w:pgSz w:w="16837" w:h="11905" w:orient="landscape"/>
          <w:pgMar w:top="821" w:right="211" w:bottom="2237" w:left="825" w:header="0" w:footer="3" w:gutter="0"/>
          <w:cols w:space="720"/>
          <w:noEndnote/>
          <w:docGrid w:linePitch="360"/>
        </w:sectPr>
      </w:pPr>
    </w:p>
    <w:p w:rsidR="004D5AA2" w:rsidRPr="004D5AA2" w:rsidRDefault="004D5AA2" w:rsidP="004D5AA2">
      <w:pPr>
        <w:spacing w:line="230" w:lineRule="exact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4D5AA2">
        <w:rPr>
          <w:rFonts w:ascii="Times New Roman" w:eastAsia="Times New Roman" w:hAnsi="Times New Roman" w:cs="Times New Roman"/>
          <w:b/>
          <w:bCs/>
          <w:spacing w:val="50"/>
          <w:sz w:val="23"/>
          <w:szCs w:val="23"/>
        </w:rPr>
        <w:lastRenderedPageBreak/>
        <w:t>1. ПАСПОРТ</w:t>
      </w:r>
      <w:r w:rsidRPr="004D5AA2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ПОДПРОГРАММЫ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8"/>
        <w:gridCol w:w="7598"/>
      </w:tblGrid>
      <w:tr w:rsidR="004D5AA2" w:rsidRPr="004D5AA2" w:rsidTr="00804018">
        <w:tblPrEx>
          <w:tblCellMar>
            <w:top w:w="0" w:type="dxa"/>
            <w:bottom w:w="0" w:type="dxa"/>
          </w:tblCellMar>
        </w:tblPrEx>
        <w:trPr>
          <w:trHeight w:val="1315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spacing w:line="269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1 .Наименование подпрограммы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Повышение качества бухгалтерского, бюджетного и налогового учета в Централизованной бухгалтерии Управления образования администрации </w:t>
            </w:r>
            <w:proofErr w:type="spellStart"/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Дигорского</w:t>
            </w:r>
            <w:proofErr w:type="spellEnd"/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района</w:t>
            </w:r>
          </w:p>
        </w:tc>
      </w:tr>
      <w:tr w:rsidR="004D5AA2" w:rsidRPr="004D5AA2" w:rsidTr="00804018">
        <w:tblPrEx>
          <w:tblCellMar>
            <w:top w:w="0" w:type="dxa"/>
            <w:bottom w:w="0" w:type="dxa"/>
          </w:tblCellMar>
        </w:tblPrEx>
        <w:trPr>
          <w:trHeight w:val="691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spacing w:line="269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2. Заказчик подпрограммы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Централизованная бухгалтерия Управление образования администрации </w:t>
            </w:r>
            <w:proofErr w:type="spellStart"/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Дигорского</w:t>
            </w:r>
            <w:proofErr w:type="spellEnd"/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района</w:t>
            </w:r>
          </w:p>
        </w:tc>
      </w:tr>
      <w:tr w:rsidR="004D5AA2" w:rsidRPr="004D5AA2" w:rsidTr="00804018">
        <w:tblPrEx>
          <w:tblCellMar>
            <w:top w:w="0" w:type="dxa"/>
            <w:bottom w:w="0" w:type="dxa"/>
          </w:tblCellMar>
        </w:tblPrEx>
        <w:trPr>
          <w:trHeight w:val="1560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spacing w:line="274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3.Субъект бюджетного планирования, ответственный за исполнение подпрограммы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Централизованная бухгалтерия Управления образования администрации </w:t>
            </w:r>
            <w:proofErr w:type="spellStart"/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Дигорского</w:t>
            </w:r>
            <w:proofErr w:type="spellEnd"/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района</w:t>
            </w:r>
          </w:p>
        </w:tc>
      </w:tr>
      <w:tr w:rsidR="004D5AA2" w:rsidRPr="004D5AA2" w:rsidTr="00804018">
        <w:tblPrEx>
          <w:tblCellMar>
            <w:top w:w="0" w:type="dxa"/>
            <w:bottom w:w="0" w:type="dxa"/>
          </w:tblCellMar>
        </w:tblPrEx>
        <w:trPr>
          <w:trHeight w:val="1152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spacing w:line="274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4.</w:t>
            </w: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Разработчик подпрограммы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Централизованная бухгалтерия Управления образования администрации </w:t>
            </w:r>
            <w:proofErr w:type="spellStart"/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Дигорского</w:t>
            </w:r>
            <w:proofErr w:type="spellEnd"/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района</w:t>
            </w:r>
          </w:p>
        </w:tc>
      </w:tr>
      <w:tr w:rsidR="004D5AA2" w:rsidRPr="004D5AA2" w:rsidTr="00804018">
        <w:tblPrEx>
          <w:tblCellMar>
            <w:top w:w="0" w:type="dxa"/>
            <w:bottom w:w="0" w:type="dxa"/>
          </w:tblCellMar>
        </w:tblPrEx>
        <w:trPr>
          <w:trHeight w:val="2693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5.Цели подпрограммы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Повышение качества бухгалтерского обслуживания организаций Управление образования администрации </w:t>
            </w:r>
            <w:proofErr w:type="spellStart"/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Дигорского</w:t>
            </w:r>
            <w:proofErr w:type="spellEnd"/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района. Формирование полной, сопоставимой и достоверной информации о финансовой деятельности обслуживаемых учреждений. Обеспечение действенного </w:t>
            </w:r>
            <w:proofErr w:type="gramStart"/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контроля за</w:t>
            </w:r>
            <w:proofErr w:type="gramEnd"/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соблюдением законодательства при осуществлении хозяйственных операций и их целесообразностью (создание условий для эффективного использования материальных, трудовых и финансовых ресурсов) обеспечение открытости и доступности информации об учреждении.</w:t>
            </w:r>
          </w:p>
        </w:tc>
      </w:tr>
      <w:tr w:rsidR="004D5AA2" w:rsidRPr="004D5AA2" w:rsidTr="00804018">
        <w:tblPrEx>
          <w:tblCellMar>
            <w:top w:w="0" w:type="dxa"/>
            <w:bottom w:w="0" w:type="dxa"/>
          </w:tblCellMar>
        </w:tblPrEx>
        <w:trPr>
          <w:trHeight w:val="4771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spacing w:line="274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б</w:t>
            </w:r>
            <w:proofErr w:type="gramStart"/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.З</w:t>
            </w:r>
            <w:proofErr w:type="gramEnd"/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адачи</w:t>
            </w:r>
            <w:proofErr w:type="spellEnd"/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подпрограммы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A2" w:rsidRPr="004D5AA2" w:rsidRDefault="004D5AA2" w:rsidP="004D5AA2">
            <w:pPr>
              <w:numPr>
                <w:ilvl w:val="0"/>
                <w:numId w:val="20"/>
              </w:numPr>
              <w:tabs>
                <w:tab w:val="left" w:pos="259"/>
              </w:tabs>
              <w:spacing w:after="240" w:line="274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Повышение качества бухгалтерского обслуживания Управление образования администрации </w:t>
            </w:r>
            <w:proofErr w:type="spellStart"/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Дигорского</w:t>
            </w:r>
            <w:proofErr w:type="spellEnd"/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района, передавших функций по ведению бухгалтерского, бюджетного и налогового учета Учреждению</w:t>
            </w:r>
          </w:p>
          <w:p w:rsidR="004D5AA2" w:rsidRPr="004D5AA2" w:rsidRDefault="004D5AA2" w:rsidP="004D5AA2">
            <w:pPr>
              <w:numPr>
                <w:ilvl w:val="0"/>
                <w:numId w:val="20"/>
              </w:numPr>
              <w:tabs>
                <w:tab w:val="left" w:pos="264"/>
              </w:tabs>
              <w:spacing w:before="240" w:after="240" w:line="278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Качественное формирование полной, сопоставимой, достоверной, объективной и аналитической информации о финансовой деятельности обслуживаемых учреждений, их имущественном положении, доходах и расходах, так же обеспечение информацией, необходимой внутренним и внешним пользователям бухгалтерской отчетности.</w:t>
            </w:r>
          </w:p>
          <w:p w:rsidR="004D5AA2" w:rsidRPr="004D5AA2" w:rsidRDefault="004D5AA2" w:rsidP="004D5AA2">
            <w:pPr>
              <w:spacing w:before="240" w:after="240"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-Усиление </w:t>
            </w:r>
            <w:proofErr w:type="gramStart"/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контроля за</w:t>
            </w:r>
            <w:proofErr w:type="gramEnd"/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соблюдением сметно-финансовой дисциплины учреждений и управления ими</w:t>
            </w:r>
          </w:p>
          <w:p w:rsidR="004D5AA2" w:rsidRPr="004D5AA2" w:rsidRDefault="004D5AA2" w:rsidP="004D5AA2">
            <w:pPr>
              <w:numPr>
                <w:ilvl w:val="0"/>
                <w:numId w:val="20"/>
              </w:numPr>
              <w:tabs>
                <w:tab w:val="left" w:pos="264"/>
              </w:tabs>
              <w:spacing w:before="240" w:line="278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Совершенствование системы управления, реализация грамотной кадровой </w:t>
            </w:r>
            <w:proofErr w:type="gramStart"/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политики Централизованной бухгалтерии Управления образования администрации </w:t>
            </w:r>
            <w:proofErr w:type="spellStart"/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>Дигорского</w:t>
            </w:r>
            <w:proofErr w:type="spellEnd"/>
            <w:r w:rsidRPr="004D5AA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района</w:t>
            </w:r>
            <w:proofErr w:type="gramEnd"/>
          </w:p>
        </w:tc>
      </w:tr>
      <w:tr w:rsidR="00CA6244" w:rsidRPr="004D5AA2" w:rsidTr="00804018">
        <w:tblPrEx>
          <w:tblCellMar>
            <w:top w:w="0" w:type="dxa"/>
            <w:bottom w:w="0" w:type="dxa"/>
          </w:tblCellMar>
        </w:tblPrEx>
        <w:trPr>
          <w:trHeight w:val="4771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44" w:rsidRPr="00CA6244" w:rsidRDefault="00CA6244" w:rsidP="00CA6244">
            <w:pPr>
              <w:spacing w:line="269" w:lineRule="exact"/>
              <w:ind w:righ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7.Целевые индикаторы и показатели подпрограммы</w:t>
            </w:r>
          </w:p>
          <w:p w:rsidR="00CA6244" w:rsidRPr="004D5AA2" w:rsidRDefault="00CA6244" w:rsidP="004D5AA2">
            <w:pPr>
              <w:spacing w:line="274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44" w:rsidRDefault="00CA6244" w:rsidP="00CA6244">
            <w:pPr>
              <w:pStyle w:val="24"/>
              <w:numPr>
                <w:ilvl w:val="0"/>
                <w:numId w:val="20"/>
              </w:numPr>
              <w:shd w:val="clear" w:color="auto" w:fill="auto"/>
              <w:tabs>
                <w:tab w:val="left" w:pos="159"/>
              </w:tabs>
              <w:spacing w:after="272" w:line="230" w:lineRule="exact"/>
              <w:ind w:left="440" w:hanging="420"/>
            </w:pPr>
            <w:r>
              <w:t>Соблюдение сроков выплаты заработной платы;</w:t>
            </w:r>
          </w:p>
          <w:p w:rsidR="00CA6244" w:rsidRDefault="00CA6244" w:rsidP="00CA6244">
            <w:pPr>
              <w:pStyle w:val="24"/>
              <w:numPr>
                <w:ilvl w:val="0"/>
                <w:numId w:val="20"/>
              </w:numPr>
              <w:shd w:val="clear" w:color="auto" w:fill="auto"/>
              <w:tabs>
                <w:tab w:val="left" w:pos="164"/>
              </w:tabs>
              <w:spacing w:after="271" w:line="269" w:lineRule="exact"/>
              <w:ind w:left="440" w:right="280" w:hanging="420"/>
            </w:pPr>
            <w:r>
              <w:t xml:space="preserve">Отсутствие просроченной кредиторской и дебиторской задолженности при учете расчетов с поставщиками и подрядчиками в Централизованной бухгалтерии Управления образования администрации </w:t>
            </w:r>
            <w:proofErr w:type="spellStart"/>
            <w:r>
              <w:t>Дигорского</w:t>
            </w:r>
            <w:proofErr w:type="spellEnd"/>
            <w:r>
              <w:t xml:space="preserve"> района</w:t>
            </w:r>
          </w:p>
          <w:p w:rsidR="00CA6244" w:rsidRDefault="00CA6244" w:rsidP="00CA6244">
            <w:pPr>
              <w:pStyle w:val="24"/>
              <w:numPr>
                <w:ilvl w:val="0"/>
                <w:numId w:val="20"/>
              </w:numPr>
              <w:shd w:val="clear" w:color="auto" w:fill="auto"/>
              <w:tabs>
                <w:tab w:val="left" w:pos="159"/>
              </w:tabs>
              <w:spacing w:after="253" w:line="230" w:lineRule="exact"/>
              <w:ind w:left="440" w:hanging="420"/>
            </w:pPr>
            <w:r>
              <w:t>Соблюдение сроков предоставления отчетности;</w:t>
            </w:r>
          </w:p>
          <w:p w:rsidR="00CA6244" w:rsidRDefault="00CA6244" w:rsidP="00CA6244">
            <w:pPr>
              <w:pStyle w:val="24"/>
              <w:numPr>
                <w:ilvl w:val="0"/>
                <w:numId w:val="20"/>
              </w:numPr>
              <w:shd w:val="clear" w:color="auto" w:fill="auto"/>
              <w:tabs>
                <w:tab w:val="left" w:pos="164"/>
              </w:tabs>
              <w:spacing w:after="275" w:line="274" w:lineRule="exact"/>
              <w:ind w:left="440" w:right="280" w:hanging="420"/>
            </w:pPr>
            <w:r>
              <w:t xml:space="preserve">Соблюдение сроков проведения инвентаризаций по Централизованной бухгалтерии Управления образования администрации </w:t>
            </w:r>
            <w:proofErr w:type="spellStart"/>
            <w:r>
              <w:t>Дигорского</w:t>
            </w:r>
            <w:proofErr w:type="spellEnd"/>
            <w:r>
              <w:t xml:space="preserve"> района;</w:t>
            </w:r>
          </w:p>
          <w:p w:rsidR="00CA6244" w:rsidRDefault="00CA6244" w:rsidP="00CA6244">
            <w:pPr>
              <w:pStyle w:val="24"/>
              <w:numPr>
                <w:ilvl w:val="0"/>
                <w:numId w:val="20"/>
              </w:numPr>
              <w:shd w:val="clear" w:color="auto" w:fill="auto"/>
              <w:tabs>
                <w:tab w:val="left" w:pos="159"/>
              </w:tabs>
              <w:spacing w:after="263" w:line="230" w:lineRule="exact"/>
              <w:ind w:left="440" w:hanging="420"/>
            </w:pPr>
            <w:r>
              <w:t>Отсутствие нарушений, выявленных контрольными органами;</w:t>
            </w:r>
          </w:p>
          <w:p w:rsidR="00CA6244" w:rsidRDefault="00CA6244" w:rsidP="00CA6244">
            <w:pPr>
              <w:pStyle w:val="24"/>
              <w:numPr>
                <w:ilvl w:val="0"/>
                <w:numId w:val="20"/>
              </w:numPr>
              <w:shd w:val="clear" w:color="auto" w:fill="auto"/>
              <w:tabs>
                <w:tab w:val="left" w:pos="164"/>
              </w:tabs>
              <w:spacing w:after="240" w:line="274" w:lineRule="exact"/>
              <w:ind w:left="440" w:right="540" w:hanging="420"/>
              <w:jc w:val="both"/>
            </w:pPr>
            <w:r>
              <w:t>Степень полноты, достоверности информации об обслуживаемых учреждениях для размещения информации на официальном сайте о государственных (муниципальных) учреждениях;</w:t>
            </w:r>
          </w:p>
          <w:p w:rsidR="00CA6244" w:rsidRDefault="00CA6244" w:rsidP="00CA6244">
            <w:pPr>
              <w:pStyle w:val="24"/>
              <w:numPr>
                <w:ilvl w:val="0"/>
                <w:numId w:val="20"/>
              </w:numPr>
              <w:shd w:val="clear" w:color="auto" w:fill="auto"/>
              <w:tabs>
                <w:tab w:val="left" w:pos="164"/>
              </w:tabs>
              <w:spacing w:after="240" w:line="274" w:lineRule="exact"/>
              <w:ind w:left="440" w:right="280" w:hanging="420"/>
            </w:pPr>
            <w:r>
              <w:t>Своевременное размещение заказов на официальном сайте государственных закупок;</w:t>
            </w:r>
          </w:p>
          <w:p w:rsidR="00CA6244" w:rsidRDefault="00CA6244" w:rsidP="00CA6244">
            <w:pPr>
              <w:pStyle w:val="24"/>
              <w:numPr>
                <w:ilvl w:val="0"/>
                <w:numId w:val="20"/>
              </w:numPr>
              <w:shd w:val="clear" w:color="auto" w:fill="auto"/>
              <w:tabs>
                <w:tab w:val="left" w:pos="164"/>
              </w:tabs>
              <w:spacing w:after="275" w:line="274" w:lineRule="exact"/>
              <w:ind w:left="440" w:right="280" w:hanging="420"/>
            </w:pPr>
            <w:r>
              <w:t xml:space="preserve">Отсутствие недостач и излишек по Централизованной бухгалтерии Управления образования администрации </w:t>
            </w:r>
            <w:proofErr w:type="spellStart"/>
            <w:r>
              <w:t>Дигорского</w:t>
            </w:r>
            <w:proofErr w:type="spellEnd"/>
            <w:r>
              <w:t xml:space="preserve"> района;</w:t>
            </w:r>
          </w:p>
          <w:p w:rsidR="00CA6244" w:rsidRDefault="00CA6244" w:rsidP="00CA6244">
            <w:pPr>
              <w:pStyle w:val="24"/>
              <w:numPr>
                <w:ilvl w:val="0"/>
                <w:numId w:val="20"/>
              </w:numPr>
              <w:shd w:val="clear" w:color="auto" w:fill="auto"/>
              <w:tabs>
                <w:tab w:val="left" w:pos="164"/>
              </w:tabs>
              <w:spacing w:after="259" w:line="230" w:lineRule="exact"/>
              <w:ind w:left="440" w:hanging="420"/>
            </w:pPr>
            <w:r>
              <w:t>Степень занятости рабочих мест в Централизованной бухгалтерии</w:t>
            </w:r>
            <w:proofErr w:type="gramStart"/>
            <w:r>
              <w:t xml:space="preserve"> ;</w:t>
            </w:r>
            <w:proofErr w:type="gramEnd"/>
          </w:p>
          <w:p w:rsidR="00CA6244" w:rsidRDefault="00CA6244" w:rsidP="00CA6244">
            <w:pPr>
              <w:pStyle w:val="24"/>
              <w:shd w:val="clear" w:color="auto" w:fill="auto"/>
              <w:spacing w:after="240" w:line="278" w:lineRule="exact"/>
              <w:ind w:left="20" w:right="280"/>
            </w:pPr>
            <w:r>
              <w:t xml:space="preserve">-Проведение мероприятий по </w:t>
            </w:r>
            <w:proofErr w:type="gramStart"/>
            <w:r>
              <w:t>контролю за</w:t>
            </w:r>
            <w:proofErr w:type="gramEnd"/>
            <w:r>
              <w:t xml:space="preserve"> деятельностью муниципальных учреждений согласно намеченного плана;</w:t>
            </w:r>
          </w:p>
          <w:p w:rsidR="00CA6244" w:rsidRDefault="00CA6244" w:rsidP="00CA6244">
            <w:pPr>
              <w:pStyle w:val="24"/>
              <w:framePr w:w="2440" w:h="816" w:wrap="around" w:hAnchor="margin" w:x="-2862" w:y="-32"/>
              <w:shd w:val="clear" w:color="auto" w:fill="auto"/>
              <w:spacing w:after="0" w:line="269" w:lineRule="exact"/>
              <w:ind w:right="100"/>
            </w:pPr>
            <w:r>
              <w:t>7.Целевые индикаторы и показатели подпрограммы</w:t>
            </w:r>
          </w:p>
          <w:p w:rsidR="00CA6244" w:rsidRPr="004D5AA2" w:rsidRDefault="00CA6244" w:rsidP="00CA6244">
            <w:pPr>
              <w:numPr>
                <w:ilvl w:val="0"/>
                <w:numId w:val="20"/>
              </w:numPr>
              <w:tabs>
                <w:tab w:val="left" w:pos="259"/>
              </w:tabs>
              <w:spacing w:after="240" w:line="274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t xml:space="preserve">Повышение квалификации сотрудников Централизованная бухгалтерия Управления образования администрации </w:t>
            </w:r>
            <w:proofErr w:type="spellStart"/>
            <w:r>
              <w:t>Дигорского</w:t>
            </w:r>
            <w:proofErr w:type="spellEnd"/>
          </w:p>
        </w:tc>
      </w:tr>
      <w:tr w:rsidR="00CA6244" w:rsidRPr="004D5AA2" w:rsidTr="00CA6244">
        <w:tblPrEx>
          <w:tblCellMar>
            <w:top w:w="0" w:type="dxa"/>
            <w:bottom w:w="0" w:type="dxa"/>
          </w:tblCellMar>
        </w:tblPrEx>
        <w:trPr>
          <w:trHeight w:val="1112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44" w:rsidRPr="00CA6244" w:rsidRDefault="00CA6244" w:rsidP="00CA6244">
            <w:pPr>
              <w:spacing w:line="274" w:lineRule="exact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8.Сроки и этапы</w:t>
            </w:r>
          </w:p>
          <w:p w:rsidR="00CA6244" w:rsidRPr="00CA6244" w:rsidRDefault="00CA6244" w:rsidP="00CA6244">
            <w:pPr>
              <w:spacing w:line="274" w:lineRule="exact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реализации</w:t>
            </w:r>
          </w:p>
          <w:p w:rsidR="00CA6244" w:rsidRPr="00CA6244" w:rsidRDefault="00CA6244" w:rsidP="00CA6244">
            <w:pPr>
              <w:spacing w:line="274" w:lineRule="exact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подпрограммы</w:t>
            </w:r>
          </w:p>
          <w:p w:rsidR="00CA6244" w:rsidRPr="00CA6244" w:rsidRDefault="00CA6244" w:rsidP="00CA6244"/>
          <w:p w:rsidR="00CA6244" w:rsidRPr="00CA6244" w:rsidRDefault="00CA6244" w:rsidP="00CA6244">
            <w:pPr>
              <w:spacing w:line="269" w:lineRule="exact"/>
              <w:ind w:righ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44" w:rsidRDefault="00CA6244" w:rsidP="00CA6244">
            <w:pPr>
              <w:pStyle w:val="24"/>
              <w:numPr>
                <w:ilvl w:val="1"/>
                <w:numId w:val="23"/>
              </w:numPr>
              <w:shd w:val="clear" w:color="auto" w:fill="auto"/>
              <w:spacing w:after="0" w:line="274" w:lineRule="exact"/>
            </w:pPr>
            <w:r>
              <w:t>ы;</w:t>
            </w:r>
          </w:p>
          <w:p w:rsidR="00CA6244" w:rsidRDefault="00CA6244" w:rsidP="00CA6244">
            <w:pPr>
              <w:pStyle w:val="af0"/>
              <w:numPr>
                <w:ilvl w:val="0"/>
                <w:numId w:val="24"/>
              </w:numPr>
              <w:shd w:val="clear" w:color="auto" w:fill="auto"/>
              <w:tabs>
                <w:tab w:val="right" w:pos="978"/>
              </w:tabs>
            </w:pPr>
            <w:r>
              <w:t>год</w:t>
            </w:r>
          </w:p>
          <w:p w:rsidR="00CA6244" w:rsidRDefault="00CA6244" w:rsidP="00CA6244">
            <w:pPr>
              <w:pStyle w:val="af0"/>
              <w:shd w:val="clear" w:color="auto" w:fill="auto"/>
              <w:tabs>
                <w:tab w:val="right" w:pos="978"/>
              </w:tabs>
              <w:ind w:left="100"/>
            </w:pPr>
            <w:r>
              <w:rPr>
                <w:lang w:val="ru-RU"/>
              </w:rPr>
              <w:t xml:space="preserve">2016 </w:t>
            </w:r>
            <w:r>
              <w:t>год</w:t>
            </w:r>
          </w:p>
          <w:p w:rsidR="00CA6244" w:rsidRPr="00CA6244" w:rsidRDefault="00CA6244" w:rsidP="00CA6244">
            <w:pPr>
              <w:pStyle w:val="24"/>
              <w:shd w:val="clear" w:color="auto" w:fill="auto"/>
              <w:tabs>
                <w:tab w:val="left" w:pos="159"/>
              </w:tabs>
              <w:spacing w:after="272" w:line="230" w:lineRule="exact"/>
            </w:pPr>
            <w:r>
              <w:rPr>
                <w:lang w:val="ru-RU"/>
              </w:rPr>
              <w:t xml:space="preserve">  2017 год</w:t>
            </w:r>
          </w:p>
          <w:p w:rsidR="00CA6244" w:rsidRPr="00CA6244" w:rsidRDefault="00CA6244" w:rsidP="00CA6244"/>
        </w:tc>
      </w:tr>
      <w:tr w:rsidR="00CA6244" w:rsidRPr="004D5AA2" w:rsidTr="00CA6244">
        <w:tblPrEx>
          <w:tblCellMar>
            <w:top w:w="0" w:type="dxa"/>
            <w:bottom w:w="0" w:type="dxa"/>
          </w:tblCellMar>
        </w:tblPrEx>
        <w:trPr>
          <w:trHeight w:val="1112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44" w:rsidRPr="00CA6244" w:rsidRDefault="00CA6244" w:rsidP="00CA6244">
            <w:pPr>
              <w:spacing w:line="274" w:lineRule="exact"/>
              <w:ind w:righ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9. Создание условий для совершенствования профессионализма и педагогического мастерства, формирования информационной </w:t>
            </w:r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культуры педагогов и руководителей ОУ:</w:t>
            </w:r>
          </w:p>
          <w:p w:rsidR="00CA6244" w:rsidRPr="00CA6244" w:rsidRDefault="00CA6244" w:rsidP="00CA6244">
            <w:pPr>
              <w:spacing w:line="274" w:lineRule="exact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44" w:rsidRPr="00CA6244" w:rsidRDefault="00CA6244" w:rsidP="00CA6244">
            <w:pPr>
              <w:numPr>
                <w:ilvl w:val="0"/>
                <w:numId w:val="21"/>
              </w:numPr>
              <w:tabs>
                <w:tab w:val="left" w:pos="150"/>
              </w:tabs>
              <w:spacing w:after="258" w:line="230" w:lineRule="exact"/>
              <w:ind w:left="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разработка учебных семинаров по профилю работы центра;</w:t>
            </w:r>
          </w:p>
          <w:p w:rsidR="00CA6244" w:rsidRPr="00CA6244" w:rsidRDefault="00CA6244" w:rsidP="00CA6244">
            <w:pPr>
              <w:spacing w:after="236" w:line="274" w:lineRule="exact"/>
              <w:ind w:left="20" w:right="13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-подготовка методических рекомендаций, обеспеченных дидактическими раздаточными средствами (в том числе компьютерный вариант);</w:t>
            </w:r>
          </w:p>
          <w:p w:rsidR="00CA6244" w:rsidRPr="00CA6244" w:rsidRDefault="00CA6244" w:rsidP="00CA6244">
            <w:pPr>
              <w:numPr>
                <w:ilvl w:val="0"/>
                <w:numId w:val="21"/>
              </w:numPr>
              <w:tabs>
                <w:tab w:val="left" w:pos="159"/>
              </w:tabs>
              <w:spacing w:after="236" w:line="278" w:lineRule="exact"/>
              <w:ind w:left="20" w:right="3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изучение информационных потребностей педагогов в повышении </w:t>
            </w:r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квалификации и профессионально-значимой информации и подготовке соответствующих информационных массивов;</w:t>
            </w:r>
          </w:p>
          <w:p w:rsidR="00CA6244" w:rsidRPr="00CA6244" w:rsidRDefault="00CA6244" w:rsidP="00CA6244">
            <w:pPr>
              <w:numPr>
                <w:ilvl w:val="0"/>
                <w:numId w:val="21"/>
              </w:numPr>
              <w:tabs>
                <w:tab w:val="left" w:pos="164"/>
              </w:tabs>
              <w:spacing w:after="283" w:line="283" w:lineRule="exact"/>
              <w:ind w:left="20" w:right="3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создание условий для повышения педагогического мастерства и развития творческого потенциала учителей.</w:t>
            </w:r>
          </w:p>
          <w:p w:rsidR="00CA6244" w:rsidRPr="00CA6244" w:rsidRDefault="00CA6244" w:rsidP="00CA6244">
            <w:pPr>
              <w:pStyle w:val="24"/>
              <w:shd w:val="clear" w:color="auto" w:fill="auto"/>
              <w:spacing w:after="0" w:line="274" w:lineRule="exact"/>
              <w:ind w:left="100"/>
              <w:rPr>
                <w:lang w:val="ru-RU"/>
              </w:rPr>
            </w:pPr>
            <w:r>
              <w:rPr>
                <w:lang w:val="ru-RU"/>
              </w:rPr>
              <w:t>- повышение квалификации работников образования и работа в до и после курсовой период;</w:t>
            </w:r>
          </w:p>
        </w:tc>
      </w:tr>
      <w:tr w:rsidR="00CA6244" w:rsidRPr="004D5AA2" w:rsidTr="00CA6244">
        <w:tblPrEx>
          <w:tblCellMar>
            <w:top w:w="0" w:type="dxa"/>
            <w:bottom w:w="0" w:type="dxa"/>
          </w:tblCellMar>
        </w:tblPrEx>
        <w:trPr>
          <w:trHeight w:val="1112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44" w:rsidRPr="00CA6244" w:rsidRDefault="00CA6244" w:rsidP="00CA6244">
            <w:pPr>
              <w:spacing w:line="274" w:lineRule="exact"/>
              <w:ind w:righ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10.Объемы и</w:t>
            </w:r>
          </w:p>
          <w:p w:rsidR="00CA6244" w:rsidRPr="00CA6244" w:rsidRDefault="00CA6244" w:rsidP="00CA6244">
            <w:pPr>
              <w:spacing w:line="274" w:lineRule="exact"/>
              <w:ind w:righ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источники</w:t>
            </w:r>
          </w:p>
          <w:p w:rsidR="00CA6244" w:rsidRPr="00CA6244" w:rsidRDefault="00CA6244" w:rsidP="00CA6244">
            <w:pPr>
              <w:spacing w:line="274" w:lineRule="exact"/>
              <w:ind w:righ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финансирования</w:t>
            </w:r>
          </w:p>
          <w:p w:rsidR="00CA6244" w:rsidRPr="00CA6244" w:rsidRDefault="00CA6244" w:rsidP="00CA6244">
            <w:pPr>
              <w:spacing w:line="274" w:lineRule="exact"/>
              <w:ind w:righ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подпрограммы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44" w:rsidRPr="00CA6244" w:rsidRDefault="00CA6244" w:rsidP="00CA6244">
            <w:pPr>
              <w:numPr>
                <w:ilvl w:val="0"/>
                <w:numId w:val="21"/>
              </w:numPr>
              <w:tabs>
                <w:tab w:val="left" w:pos="150"/>
              </w:tabs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Бюджет Централизованной бухгалтерии и метод кабинета Управление</w:t>
            </w:r>
          </w:p>
          <w:p w:rsidR="00CA6244" w:rsidRPr="00CA6244" w:rsidRDefault="00CA6244" w:rsidP="00CA6244">
            <w:pPr>
              <w:numPr>
                <w:ilvl w:val="0"/>
                <w:numId w:val="21"/>
              </w:numPr>
              <w:tabs>
                <w:tab w:val="left" w:pos="150"/>
              </w:tabs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образования администрации </w:t>
            </w:r>
            <w:proofErr w:type="spellStart"/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Дигорского</w:t>
            </w:r>
            <w:proofErr w:type="spellEnd"/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района составляет 7,9</w:t>
            </w:r>
          </w:p>
          <w:p w:rsidR="00CA6244" w:rsidRPr="00CA6244" w:rsidRDefault="00CA6244" w:rsidP="00CA6244">
            <w:pPr>
              <w:numPr>
                <w:ilvl w:val="0"/>
                <w:numId w:val="21"/>
              </w:numPr>
              <w:tabs>
                <w:tab w:val="left" w:pos="150"/>
              </w:tabs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млн</w:t>
            </w:r>
            <w:proofErr w:type="gramStart"/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уб</w:t>
            </w:r>
            <w:proofErr w:type="spellEnd"/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., в том числе по годам:</w:t>
            </w:r>
          </w:p>
          <w:p w:rsidR="00CA6244" w:rsidRPr="00CA6244" w:rsidRDefault="00CA6244" w:rsidP="00CA6244">
            <w:pPr>
              <w:numPr>
                <w:ilvl w:val="0"/>
                <w:numId w:val="21"/>
              </w:numPr>
              <w:tabs>
                <w:tab w:val="left" w:pos="150"/>
              </w:tabs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A6244" w:rsidRPr="00CA6244" w:rsidRDefault="00CA6244" w:rsidP="00CA6244">
            <w:pPr>
              <w:numPr>
                <w:ilvl w:val="0"/>
                <w:numId w:val="21"/>
              </w:numPr>
              <w:tabs>
                <w:tab w:val="left" w:pos="150"/>
              </w:tabs>
              <w:spacing w:line="230" w:lineRule="exact"/>
              <w:rPr>
                <w:rFonts w:ascii="Times New Roman" w:eastAsia="Times New Roman" w:hAnsi="Times New Roman" w:cs="Times New Roman"/>
                <w:b/>
              </w:rPr>
            </w:pPr>
            <w:r w:rsidRPr="00CA6244">
              <w:rPr>
                <w:rFonts w:ascii="Times New Roman" w:eastAsia="Times New Roman" w:hAnsi="Times New Roman" w:cs="Times New Roman"/>
                <w:b/>
              </w:rPr>
              <w:t xml:space="preserve">2014 г. 2,6 </w:t>
            </w:r>
            <w:proofErr w:type="spellStart"/>
            <w:r w:rsidRPr="00CA6244">
              <w:rPr>
                <w:rFonts w:ascii="Times New Roman" w:eastAsia="Times New Roman" w:hAnsi="Times New Roman" w:cs="Times New Roman"/>
                <w:b/>
              </w:rPr>
              <w:t>млн</w:t>
            </w:r>
            <w:proofErr w:type="gramStart"/>
            <w:r w:rsidRPr="00CA6244">
              <w:rPr>
                <w:rFonts w:ascii="Times New Roman" w:eastAsia="Times New Roman" w:hAnsi="Times New Roman" w:cs="Times New Roman"/>
                <w:b/>
              </w:rPr>
              <w:t>.р</w:t>
            </w:r>
            <w:proofErr w:type="gramEnd"/>
            <w:r w:rsidRPr="00CA6244">
              <w:rPr>
                <w:rFonts w:ascii="Times New Roman" w:eastAsia="Times New Roman" w:hAnsi="Times New Roman" w:cs="Times New Roman"/>
                <w:b/>
              </w:rPr>
              <w:t>уб</w:t>
            </w:r>
            <w:proofErr w:type="spellEnd"/>
            <w:r w:rsidRPr="00CA6244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CA6244" w:rsidRPr="00CA6244" w:rsidRDefault="00CA6244" w:rsidP="00CA6244">
            <w:pPr>
              <w:numPr>
                <w:ilvl w:val="0"/>
                <w:numId w:val="21"/>
              </w:numPr>
              <w:tabs>
                <w:tab w:val="left" w:pos="150"/>
              </w:tabs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В том числе:</w:t>
            </w:r>
          </w:p>
          <w:p w:rsidR="00CA6244" w:rsidRPr="00CA6244" w:rsidRDefault="00CA6244" w:rsidP="00CA6244">
            <w:pPr>
              <w:numPr>
                <w:ilvl w:val="0"/>
                <w:numId w:val="21"/>
              </w:numPr>
              <w:tabs>
                <w:tab w:val="left" w:pos="150"/>
              </w:tabs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-заработная плата -1,95млн. </w:t>
            </w:r>
            <w:proofErr w:type="spellStart"/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руб</w:t>
            </w:r>
            <w:proofErr w:type="spellEnd"/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CA6244" w:rsidRPr="00CA6244" w:rsidRDefault="00CA6244" w:rsidP="00CA6244">
            <w:pPr>
              <w:numPr>
                <w:ilvl w:val="0"/>
                <w:numId w:val="21"/>
              </w:numPr>
              <w:tabs>
                <w:tab w:val="left" w:pos="150"/>
              </w:tabs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-метод, литература </w:t>
            </w:r>
            <w:proofErr w:type="gramStart"/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proofErr w:type="gramEnd"/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тыс.руб</w:t>
            </w:r>
            <w:proofErr w:type="spellEnd"/>
          </w:p>
          <w:p w:rsidR="00CA6244" w:rsidRPr="00CA6244" w:rsidRDefault="00CA6244" w:rsidP="00CA6244">
            <w:pPr>
              <w:numPr>
                <w:ilvl w:val="0"/>
                <w:numId w:val="21"/>
              </w:numPr>
              <w:tabs>
                <w:tab w:val="left" w:pos="150"/>
              </w:tabs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-командировочные расходы </w:t>
            </w:r>
            <w:proofErr w:type="gramStart"/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З</w:t>
            </w:r>
            <w:proofErr w:type="gramEnd"/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Отыс</w:t>
            </w:r>
            <w:proofErr w:type="spellEnd"/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руб</w:t>
            </w:r>
            <w:proofErr w:type="spellEnd"/>
          </w:p>
          <w:p w:rsidR="00CA6244" w:rsidRPr="00CA6244" w:rsidRDefault="00CA6244" w:rsidP="00CA6244">
            <w:pPr>
              <w:numPr>
                <w:ilvl w:val="0"/>
                <w:numId w:val="21"/>
              </w:numPr>
              <w:tabs>
                <w:tab w:val="left" w:pos="150"/>
              </w:tabs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услуги связи -170,0тыс. </w:t>
            </w:r>
            <w:proofErr w:type="spellStart"/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руб</w:t>
            </w:r>
            <w:proofErr w:type="spellEnd"/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CA6244" w:rsidRPr="00CA6244" w:rsidRDefault="00CA6244" w:rsidP="00CA6244">
            <w:pPr>
              <w:numPr>
                <w:ilvl w:val="0"/>
                <w:numId w:val="21"/>
              </w:numPr>
              <w:tabs>
                <w:tab w:val="left" w:pos="150"/>
              </w:tabs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-прочие работы, услуги тыс. 20,0руб;</w:t>
            </w:r>
          </w:p>
          <w:p w:rsidR="00CA6244" w:rsidRPr="00CA6244" w:rsidRDefault="00CA6244" w:rsidP="00CA6244">
            <w:pPr>
              <w:numPr>
                <w:ilvl w:val="0"/>
                <w:numId w:val="21"/>
              </w:numPr>
              <w:tabs>
                <w:tab w:val="left" w:pos="150"/>
              </w:tabs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-увеличение стоимости основных средств -160,0тыс. </w:t>
            </w:r>
            <w:proofErr w:type="spellStart"/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руб</w:t>
            </w:r>
            <w:proofErr w:type="spellEnd"/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CA6244" w:rsidRPr="00CA6244" w:rsidRDefault="00CA6244" w:rsidP="00CA6244">
            <w:pPr>
              <w:numPr>
                <w:ilvl w:val="0"/>
                <w:numId w:val="21"/>
              </w:numPr>
              <w:tabs>
                <w:tab w:val="left" w:pos="150"/>
              </w:tabs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коммунальные услуги -80,0тыс. </w:t>
            </w:r>
            <w:proofErr w:type="spellStart"/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руб</w:t>
            </w:r>
            <w:proofErr w:type="spellEnd"/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CA6244" w:rsidRPr="00CA6244" w:rsidRDefault="00CA6244" w:rsidP="00CA6244">
            <w:pPr>
              <w:numPr>
                <w:ilvl w:val="0"/>
                <w:numId w:val="21"/>
              </w:numPr>
              <w:tabs>
                <w:tab w:val="left" w:pos="150"/>
              </w:tabs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работы, услуги по содержанию имущества -100,0тыс. </w:t>
            </w:r>
            <w:proofErr w:type="spellStart"/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руб</w:t>
            </w:r>
            <w:proofErr w:type="spellEnd"/>
          </w:p>
          <w:p w:rsidR="00CA6244" w:rsidRPr="00CA6244" w:rsidRDefault="00CA6244" w:rsidP="00CA6244">
            <w:pPr>
              <w:numPr>
                <w:ilvl w:val="0"/>
                <w:numId w:val="21"/>
              </w:numPr>
              <w:tabs>
                <w:tab w:val="left" w:pos="150"/>
              </w:tabs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-увеличение стоимости материальных запасов- 100,0тыс. </w:t>
            </w:r>
            <w:proofErr w:type="spellStart"/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руб</w:t>
            </w:r>
            <w:proofErr w:type="spellEnd"/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CA6244" w:rsidRPr="00CA6244" w:rsidRDefault="00CA6244" w:rsidP="00CA6244">
            <w:pPr>
              <w:numPr>
                <w:ilvl w:val="0"/>
                <w:numId w:val="21"/>
              </w:numPr>
              <w:tabs>
                <w:tab w:val="left" w:pos="150"/>
              </w:tabs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-прочие расходы -20,Отыс</w:t>
            </w:r>
            <w:proofErr w:type="gramStart"/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уб.</w:t>
            </w:r>
          </w:p>
          <w:p w:rsidR="00CA6244" w:rsidRPr="00CA6244" w:rsidRDefault="00CA6244" w:rsidP="00CA6244">
            <w:pPr>
              <w:numPr>
                <w:ilvl w:val="0"/>
                <w:numId w:val="21"/>
              </w:numPr>
              <w:tabs>
                <w:tab w:val="left" w:pos="150"/>
              </w:tabs>
              <w:spacing w:line="230" w:lineRule="exact"/>
              <w:rPr>
                <w:rFonts w:ascii="Times New Roman" w:eastAsia="Times New Roman" w:hAnsi="Times New Roman" w:cs="Times New Roman"/>
                <w:b/>
              </w:rPr>
            </w:pPr>
            <w:r w:rsidRPr="00CA6244">
              <w:rPr>
                <w:rFonts w:ascii="Times New Roman" w:eastAsia="Times New Roman" w:hAnsi="Times New Roman" w:cs="Times New Roman"/>
                <w:b/>
              </w:rPr>
              <w:t xml:space="preserve">2015 год -2,6 </w:t>
            </w:r>
            <w:proofErr w:type="spellStart"/>
            <w:r w:rsidRPr="00CA6244">
              <w:rPr>
                <w:rFonts w:ascii="Times New Roman" w:eastAsia="Times New Roman" w:hAnsi="Times New Roman" w:cs="Times New Roman"/>
                <w:b/>
              </w:rPr>
              <w:t>млн</w:t>
            </w:r>
            <w:proofErr w:type="gramStart"/>
            <w:r w:rsidRPr="00CA6244">
              <w:rPr>
                <w:rFonts w:ascii="Times New Roman" w:eastAsia="Times New Roman" w:hAnsi="Times New Roman" w:cs="Times New Roman"/>
                <w:b/>
              </w:rPr>
              <w:t>.р</w:t>
            </w:r>
            <w:proofErr w:type="gramEnd"/>
            <w:r w:rsidRPr="00CA6244">
              <w:rPr>
                <w:rFonts w:ascii="Times New Roman" w:eastAsia="Times New Roman" w:hAnsi="Times New Roman" w:cs="Times New Roman"/>
                <w:b/>
              </w:rPr>
              <w:t>уб</w:t>
            </w:r>
            <w:proofErr w:type="spellEnd"/>
            <w:r w:rsidRPr="00CA6244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CA6244" w:rsidRPr="00CA6244" w:rsidRDefault="00CA6244" w:rsidP="00CA6244">
            <w:pPr>
              <w:numPr>
                <w:ilvl w:val="0"/>
                <w:numId w:val="21"/>
              </w:numPr>
              <w:tabs>
                <w:tab w:val="left" w:pos="150"/>
              </w:tabs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В том числе:</w:t>
            </w:r>
          </w:p>
          <w:p w:rsidR="00CA6244" w:rsidRPr="00CA6244" w:rsidRDefault="00CA6244" w:rsidP="00CA6244">
            <w:pPr>
              <w:numPr>
                <w:ilvl w:val="0"/>
                <w:numId w:val="21"/>
              </w:numPr>
              <w:tabs>
                <w:tab w:val="left" w:pos="150"/>
              </w:tabs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-заработная плата -1,95млн. </w:t>
            </w:r>
            <w:proofErr w:type="spellStart"/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руб</w:t>
            </w:r>
            <w:proofErr w:type="spellEnd"/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CA6244" w:rsidRPr="00CA6244" w:rsidRDefault="00CA6244" w:rsidP="00CA6244">
            <w:pPr>
              <w:numPr>
                <w:ilvl w:val="0"/>
                <w:numId w:val="21"/>
              </w:numPr>
              <w:tabs>
                <w:tab w:val="left" w:pos="150"/>
              </w:tabs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-метод, литература </w:t>
            </w:r>
            <w:proofErr w:type="gramStart"/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proofErr w:type="gramEnd"/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тыс.руб</w:t>
            </w:r>
            <w:proofErr w:type="spellEnd"/>
          </w:p>
          <w:p w:rsidR="00CA6244" w:rsidRPr="00CA6244" w:rsidRDefault="00CA6244" w:rsidP="00CA6244">
            <w:pPr>
              <w:numPr>
                <w:ilvl w:val="0"/>
                <w:numId w:val="21"/>
              </w:numPr>
              <w:tabs>
                <w:tab w:val="left" w:pos="150"/>
              </w:tabs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-командировочные расходы </w:t>
            </w:r>
            <w:proofErr w:type="gramStart"/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З</w:t>
            </w:r>
            <w:proofErr w:type="gramEnd"/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Отыс</w:t>
            </w:r>
            <w:proofErr w:type="spellEnd"/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руб</w:t>
            </w:r>
            <w:proofErr w:type="spellEnd"/>
          </w:p>
          <w:p w:rsidR="00CA6244" w:rsidRPr="00CA6244" w:rsidRDefault="00CA6244" w:rsidP="00CA6244">
            <w:pPr>
              <w:numPr>
                <w:ilvl w:val="0"/>
                <w:numId w:val="21"/>
              </w:numPr>
              <w:tabs>
                <w:tab w:val="left" w:pos="150"/>
              </w:tabs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услуги связи -170,0тыс. </w:t>
            </w:r>
            <w:proofErr w:type="spellStart"/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руб</w:t>
            </w:r>
            <w:proofErr w:type="spellEnd"/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CA6244" w:rsidRPr="00CA6244" w:rsidRDefault="00CA6244" w:rsidP="00CA6244">
            <w:pPr>
              <w:numPr>
                <w:ilvl w:val="0"/>
                <w:numId w:val="21"/>
              </w:numPr>
              <w:tabs>
                <w:tab w:val="left" w:pos="150"/>
              </w:tabs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-прочие работы, услуги тыс. 20,0руб;</w:t>
            </w:r>
          </w:p>
          <w:p w:rsidR="00CA6244" w:rsidRPr="00CA6244" w:rsidRDefault="00CA6244" w:rsidP="00CA6244">
            <w:pPr>
              <w:numPr>
                <w:ilvl w:val="0"/>
                <w:numId w:val="21"/>
              </w:numPr>
              <w:tabs>
                <w:tab w:val="left" w:pos="150"/>
              </w:tabs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-увеличение стоимости основных средств -160,0тыс. </w:t>
            </w:r>
            <w:proofErr w:type="spellStart"/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руб</w:t>
            </w:r>
            <w:proofErr w:type="spellEnd"/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CA6244" w:rsidRPr="00CA6244" w:rsidRDefault="00CA6244" w:rsidP="00CA6244">
            <w:pPr>
              <w:numPr>
                <w:ilvl w:val="0"/>
                <w:numId w:val="21"/>
              </w:numPr>
              <w:tabs>
                <w:tab w:val="left" w:pos="150"/>
              </w:tabs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коммунальные услуги -80,0тыс. </w:t>
            </w:r>
            <w:proofErr w:type="spellStart"/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руб</w:t>
            </w:r>
            <w:proofErr w:type="spellEnd"/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CA6244" w:rsidRPr="00CA6244" w:rsidRDefault="00CA6244" w:rsidP="00CA6244">
            <w:pPr>
              <w:numPr>
                <w:ilvl w:val="0"/>
                <w:numId w:val="21"/>
              </w:numPr>
              <w:tabs>
                <w:tab w:val="left" w:pos="150"/>
              </w:tabs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работы, услуги по содержанию имущества -100,0тыс. </w:t>
            </w:r>
            <w:proofErr w:type="spellStart"/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руб</w:t>
            </w:r>
            <w:proofErr w:type="spellEnd"/>
          </w:p>
          <w:p w:rsidR="00CA6244" w:rsidRPr="00CA6244" w:rsidRDefault="00CA6244" w:rsidP="00CA6244">
            <w:pPr>
              <w:numPr>
                <w:ilvl w:val="0"/>
                <w:numId w:val="21"/>
              </w:numPr>
              <w:tabs>
                <w:tab w:val="left" w:pos="150"/>
              </w:tabs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-увеличение стоимости материальных запасов- 100,0тыс. </w:t>
            </w:r>
            <w:proofErr w:type="spellStart"/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руб</w:t>
            </w:r>
            <w:proofErr w:type="spellEnd"/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CA6244" w:rsidRPr="00CA6244" w:rsidRDefault="00CA6244" w:rsidP="00CA6244">
            <w:pPr>
              <w:numPr>
                <w:ilvl w:val="0"/>
                <w:numId w:val="21"/>
              </w:numPr>
              <w:tabs>
                <w:tab w:val="left" w:pos="150"/>
              </w:tabs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-прочие расходы -20,Отыс</w:t>
            </w:r>
            <w:proofErr w:type="gramStart"/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уб.</w:t>
            </w:r>
          </w:p>
          <w:p w:rsidR="00CA6244" w:rsidRPr="00CA6244" w:rsidRDefault="00CA6244" w:rsidP="00CA6244">
            <w:pPr>
              <w:numPr>
                <w:ilvl w:val="0"/>
                <w:numId w:val="21"/>
              </w:numPr>
              <w:tabs>
                <w:tab w:val="left" w:pos="150"/>
              </w:tabs>
              <w:spacing w:line="230" w:lineRule="exact"/>
              <w:rPr>
                <w:rFonts w:ascii="Times New Roman" w:eastAsia="Times New Roman" w:hAnsi="Times New Roman" w:cs="Times New Roman"/>
                <w:b/>
              </w:rPr>
            </w:pPr>
            <w:r w:rsidRPr="00CA6244">
              <w:rPr>
                <w:rFonts w:ascii="Times New Roman" w:eastAsia="Times New Roman" w:hAnsi="Times New Roman" w:cs="Times New Roman"/>
                <w:b/>
              </w:rPr>
              <w:t xml:space="preserve">2016 год -2,6 </w:t>
            </w:r>
            <w:proofErr w:type="spellStart"/>
            <w:r w:rsidRPr="00CA6244">
              <w:rPr>
                <w:rFonts w:ascii="Times New Roman" w:eastAsia="Times New Roman" w:hAnsi="Times New Roman" w:cs="Times New Roman"/>
                <w:b/>
              </w:rPr>
              <w:t>млн</w:t>
            </w:r>
            <w:proofErr w:type="gramStart"/>
            <w:r w:rsidRPr="00CA6244">
              <w:rPr>
                <w:rFonts w:ascii="Times New Roman" w:eastAsia="Times New Roman" w:hAnsi="Times New Roman" w:cs="Times New Roman"/>
                <w:b/>
              </w:rPr>
              <w:t>.р</w:t>
            </w:r>
            <w:proofErr w:type="gramEnd"/>
            <w:r w:rsidRPr="00CA6244">
              <w:rPr>
                <w:rFonts w:ascii="Times New Roman" w:eastAsia="Times New Roman" w:hAnsi="Times New Roman" w:cs="Times New Roman"/>
                <w:b/>
              </w:rPr>
              <w:t>уб</w:t>
            </w:r>
            <w:proofErr w:type="spellEnd"/>
            <w:r w:rsidRPr="00CA6244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CA6244" w:rsidRPr="00CA6244" w:rsidRDefault="00CA6244" w:rsidP="00CA6244">
            <w:pPr>
              <w:numPr>
                <w:ilvl w:val="0"/>
                <w:numId w:val="21"/>
              </w:numPr>
              <w:tabs>
                <w:tab w:val="left" w:pos="150"/>
              </w:tabs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В том числе:</w:t>
            </w:r>
          </w:p>
          <w:p w:rsidR="00CA6244" w:rsidRPr="00CA6244" w:rsidRDefault="00CA6244" w:rsidP="00CA6244">
            <w:pPr>
              <w:numPr>
                <w:ilvl w:val="0"/>
                <w:numId w:val="21"/>
              </w:numPr>
              <w:tabs>
                <w:tab w:val="left" w:pos="150"/>
              </w:tabs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proofErr w:type="gramStart"/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заработная</w:t>
            </w:r>
            <w:proofErr w:type="gramEnd"/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плата-1,95млн. </w:t>
            </w:r>
            <w:proofErr w:type="spellStart"/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руб</w:t>
            </w:r>
            <w:proofErr w:type="spellEnd"/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CA6244" w:rsidRPr="00CA6244" w:rsidRDefault="00CA6244" w:rsidP="00CA6244">
            <w:pPr>
              <w:numPr>
                <w:ilvl w:val="0"/>
                <w:numId w:val="21"/>
              </w:numPr>
              <w:tabs>
                <w:tab w:val="left" w:pos="150"/>
              </w:tabs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-метод, литература </w:t>
            </w:r>
            <w:proofErr w:type="gramStart"/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proofErr w:type="gramEnd"/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тыс.руб</w:t>
            </w:r>
            <w:proofErr w:type="spellEnd"/>
          </w:p>
          <w:p w:rsidR="00CA6244" w:rsidRPr="00CA6244" w:rsidRDefault="00CA6244" w:rsidP="00CA6244">
            <w:pPr>
              <w:numPr>
                <w:ilvl w:val="0"/>
                <w:numId w:val="21"/>
              </w:numPr>
              <w:tabs>
                <w:tab w:val="left" w:pos="150"/>
              </w:tabs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-командировочные расходы </w:t>
            </w:r>
            <w:proofErr w:type="gramStart"/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З</w:t>
            </w:r>
            <w:proofErr w:type="gramEnd"/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Отыс</w:t>
            </w:r>
            <w:proofErr w:type="spellEnd"/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руб</w:t>
            </w:r>
            <w:proofErr w:type="spellEnd"/>
          </w:p>
          <w:p w:rsidR="00CA6244" w:rsidRPr="00CA6244" w:rsidRDefault="00CA6244" w:rsidP="00CA6244">
            <w:pPr>
              <w:numPr>
                <w:ilvl w:val="0"/>
                <w:numId w:val="21"/>
              </w:numPr>
              <w:tabs>
                <w:tab w:val="left" w:pos="150"/>
              </w:tabs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услуги связи -170,0тыс. </w:t>
            </w:r>
            <w:proofErr w:type="spellStart"/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руб</w:t>
            </w:r>
            <w:proofErr w:type="spellEnd"/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CA6244" w:rsidRPr="00CA6244" w:rsidRDefault="00CA6244" w:rsidP="00CA6244">
            <w:pPr>
              <w:numPr>
                <w:ilvl w:val="0"/>
                <w:numId w:val="21"/>
              </w:numPr>
              <w:tabs>
                <w:tab w:val="left" w:pos="150"/>
              </w:tabs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-прочие работы, услуги тыс. 20,0руб;</w:t>
            </w:r>
          </w:p>
          <w:p w:rsidR="00CA6244" w:rsidRPr="00CA6244" w:rsidRDefault="00CA6244" w:rsidP="00CA6244">
            <w:pPr>
              <w:numPr>
                <w:ilvl w:val="0"/>
                <w:numId w:val="21"/>
              </w:numPr>
              <w:tabs>
                <w:tab w:val="left" w:pos="150"/>
              </w:tabs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-увеличение стоимости основных средств -160,0тыс. </w:t>
            </w:r>
            <w:proofErr w:type="spellStart"/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руб</w:t>
            </w:r>
            <w:proofErr w:type="spellEnd"/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CA6244" w:rsidRPr="00CA6244" w:rsidRDefault="00CA6244" w:rsidP="00CA6244">
            <w:pPr>
              <w:numPr>
                <w:ilvl w:val="0"/>
                <w:numId w:val="21"/>
              </w:numPr>
              <w:tabs>
                <w:tab w:val="left" w:pos="150"/>
              </w:tabs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коммунальные услуги -80,0тыс. </w:t>
            </w:r>
            <w:proofErr w:type="spellStart"/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руб</w:t>
            </w:r>
            <w:proofErr w:type="spellEnd"/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CA6244" w:rsidRPr="00CA6244" w:rsidRDefault="00CA6244" w:rsidP="00CA6244">
            <w:pPr>
              <w:numPr>
                <w:ilvl w:val="0"/>
                <w:numId w:val="21"/>
              </w:numPr>
              <w:tabs>
                <w:tab w:val="left" w:pos="150"/>
              </w:tabs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работы, услуги по содержанию имущества -100,0тыс. </w:t>
            </w:r>
            <w:proofErr w:type="spellStart"/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руб</w:t>
            </w:r>
            <w:proofErr w:type="spellEnd"/>
          </w:p>
          <w:p w:rsidR="00CA6244" w:rsidRPr="00CA6244" w:rsidRDefault="00CA6244" w:rsidP="00CA6244">
            <w:pPr>
              <w:numPr>
                <w:ilvl w:val="0"/>
                <w:numId w:val="21"/>
              </w:numPr>
              <w:tabs>
                <w:tab w:val="left" w:pos="150"/>
              </w:tabs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-увеличение стоимости материальных запасов- 100,0тыс. </w:t>
            </w:r>
            <w:proofErr w:type="spellStart"/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руб</w:t>
            </w:r>
            <w:proofErr w:type="spellEnd"/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CA6244" w:rsidRPr="00CA6244" w:rsidRDefault="00CA6244" w:rsidP="00CA6244">
            <w:pPr>
              <w:numPr>
                <w:ilvl w:val="0"/>
                <w:numId w:val="21"/>
              </w:numPr>
              <w:tabs>
                <w:tab w:val="left" w:pos="150"/>
              </w:tabs>
              <w:spacing w:line="230" w:lineRule="exact"/>
              <w:ind w:left="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-прочие расходы -20,Отыс</w:t>
            </w:r>
            <w:proofErr w:type="gramStart"/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CA6244">
              <w:rPr>
                <w:rFonts w:ascii="Times New Roman" w:eastAsia="Times New Roman" w:hAnsi="Times New Roman" w:cs="Times New Roman"/>
                <w:sz w:val="23"/>
                <w:szCs w:val="23"/>
              </w:rPr>
              <w:t>уб.</w:t>
            </w:r>
          </w:p>
        </w:tc>
      </w:tr>
      <w:tr w:rsidR="00CA6244" w:rsidRPr="004D5AA2" w:rsidTr="00CA6244">
        <w:tblPrEx>
          <w:tblCellMar>
            <w:top w:w="0" w:type="dxa"/>
            <w:bottom w:w="0" w:type="dxa"/>
          </w:tblCellMar>
        </w:tblPrEx>
        <w:trPr>
          <w:trHeight w:val="1112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44" w:rsidRPr="00CA6244" w:rsidRDefault="00CA6244" w:rsidP="00CA6244">
            <w:pPr>
              <w:spacing w:line="274" w:lineRule="exact"/>
              <w:ind w:righ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35" w:rsidRPr="004B3B35" w:rsidRDefault="004B3B35" w:rsidP="004B3B35">
            <w:pPr>
              <w:numPr>
                <w:ilvl w:val="0"/>
                <w:numId w:val="21"/>
              </w:numPr>
              <w:tabs>
                <w:tab w:val="left" w:pos="150"/>
              </w:tabs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3B35">
              <w:rPr>
                <w:rFonts w:ascii="Times New Roman" w:eastAsia="Times New Roman" w:hAnsi="Times New Roman" w:cs="Times New Roman"/>
                <w:sz w:val="23"/>
                <w:szCs w:val="23"/>
              </w:rPr>
              <w:t>Участие в формировании муниципального задания на выполнение работ (оказание услуг) обслуживаемых учреждений с последующим определением финансового обеспечения их деятельности;</w:t>
            </w:r>
          </w:p>
          <w:p w:rsidR="004B3B35" w:rsidRPr="004B3B35" w:rsidRDefault="004B3B35" w:rsidP="004B3B35">
            <w:pPr>
              <w:numPr>
                <w:ilvl w:val="0"/>
                <w:numId w:val="21"/>
              </w:numPr>
              <w:tabs>
                <w:tab w:val="left" w:pos="150"/>
              </w:tabs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B3B35" w:rsidRPr="004B3B35" w:rsidRDefault="004B3B35" w:rsidP="004B3B35">
            <w:pPr>
              <w:numPr>
                <w:ilvl w:val="0"/>
                <w:numId w:val="21"/>
              </w:numPr>
              <w:tabs>
                <w:tab w:val="left" w:pos="150"/>
              </w:tabs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3B3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Приведение нормативного акта в соответствие с требованием </w:t>
            </w:r>
            <w:r w:rsidRPr="004B3B35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действующего порядка финансово-хозяйственной деятельности с последующим внесением изменений для обеспечения качественного составления и предоставления бюджетных смет и планов финансово- хозяйственной деятельности обслуживаемых учреждений;</w:t>
            </w:r>
          </w:p>
          <w:p w:rsidR="004B3B35" w:rsidRPr="004B3B35" w:rsidRDefault="004B3B35" w:rsidP="004B3B35">
            <w:pPr>
              <w:numPr>
                <w:ilvl w:val="0"/>
                <w:numId w:val="21"/>
              </w:numPr>
              <w:tabs>
                <w:tab w:val="left" w:pos="150"/>
              </w:tabs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B3B35" w:rsidRPr="004B3B35" w:rsidRDefault="004B3B35" w:rsidP="004B3B35">
            <w:pPr>
              <w:numPr>
                <w:ilvl w:val="0"/>
                <w:numId w:val="21"/>
              </w:numPr>
              <w:tabs>
                <w:tab w:val="left" w:pos="150"/>
              </w:tabs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3B35">
              <w:rPr>
                <w:rFonts w:ascii="Times New Roman" w:eastAsia="Times New Roman" w:hAnsi="Times New Roman" w:cs="Times New Roman"/>
                <w:sz w:val="23"/>
                <w:szCs w:val="23"/>
              </w:rPr>
              <w:t>Совершенствование учетной политики обслуживаемых учреждений в соответствии с действующим законодательством путем разработки новых способов ведения бухгалтерского учета, с целью более достоверного предоставления фактов хозяйственной деятельности в бухгалтерском учете и отчетности организации и меньшую трудоемкость учетного процесса без снижения степени достоверности информации;</w:t>
            </w:r>
          </w:p>
          <w:p w:rsidR="004B3B35" w:rsidRPr="004B3B35" w:rsidRDefault="004B3B35" w:rsidP="004B3B35">
            <w:pPr>
              <w:numPr>
                <w:ilvl w:val="0"/>
                <w:numId w:val="21"/>
              </w:numPr>
              <w:tabs>
                <w:tab w:val="left" w:pos="150"/>
              </w:tabs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B3B35" w:rsidRPr="004B3B35" w:rsidRDefault="004B3B35" w:rsidP="004B3B35">
            <w:pPr>
              <w:numPr>
                <w:ilvl w:val="0"/>
                <w:numId w:val="21"/>
              </w:numPr>
              <w:tabs>
                <w:tab w:val="left" w:pos="150"/>
              </w:tabs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3B35">
              <w:rPr>
                <w:rFonts w:ascii="Times New Roman" w:eastAsia="Times New Roman" w:hAnsi="Times New Roman" w:cs="Times New Roman"/>
                <w:sz w:val="23"/>
                <w:szCs w:val="23"/>
              </w:rPr>
              <w:t>Укрепление материально-технической базы;</w:t>
            </w:r>
          </w:p>
          <w:p w:rsidR="004B3B35" w:rsidRPr="004B3B35" w:rsidRDefault="004B3B35" w:rsidP="004B3B35">
            <w:pPr>
              <w:numPr>
                <w:ilvl w:val="0"/>
                <w:numId w:val="21"/>
              </w:numPr>
              <w:tabs>
                <w:tab w:val="left" w:pos="150"/>
              </w:tabs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B3B35" w:rsidRPr="004B3B35" w:rsidRDefault="004B3B35" w:rsidP="004B3B35">
            <w:pPr>
              <w:numPr>
                <w:ilvl w:val="0"/>
                <w:numId w:val="21"/>
              </w:numPr>
              <w:tabs>
                <w:tab w:val="left" w:pos="150"/>
              </w:tabs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3B3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Использование консультационных услуг по программному продукту </w:t>
            </w:r>
            <w:proofErr w:type="gramStart"/>
            <w:r w:rsidRPr="004B3B35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4B3B3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Централизованная бухгалтерия</w:t>
            </w:r>
          </w:p>
          <w:p w:rsidR="004B3B35" w:rsidRPr="004B3B35" w:rsidRDefault="004B3B35" w:rsidP="004B3B35">
            <w:pPr>
              <w:numPr>
                <w:ilvl w:val="0"/>
                <w:numId w:val="21"/>
              </w:numPr>
              <w:tabs>
                <w:tab w:val="left" w:pos="150"/>
              </w:tabs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B3B35" w:rsidRPr="004B3B35" w:rsidRDefault="004B3B35" w:rsidP="004B3B35">
            <w:pPr>
              <w:numPr>
                <w:ilvl w:val="0"/>
                <w:numId w:val="21"/>
              </w:numPr>
              <w:tabs>
                <w:tab w:val="left" w:pos="150"/>
              </w:tabs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3B35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Организовать упорядоченную систему сбора, регистрации и обобщения информации в денежном выражении об имуществе, обязательствах учреждений и их движении путем сплошного, непрерывного и документального учета всех хозяйственных операций;</w:t>
            </w:r>
          </w:p>
          <w:p w:rsidR="004B3B35" w:rsidRPr="004B3B35" w:rsidRDefault="004B3B35" w:rsidP="004B3B35">
            <w:pPr>
              <w:numPr>
                <w:ilvl w:val="0"/>
                <w:numId w:val="21"/>
              </w:numPr>
              <w:tabs>
                <w:tab w:val="left" w:pos="150"/>
              </w:tabs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B3B35" w:rsidRPr="004B3B35" w:rsidRDefault="004B3B35" w:rsidP="004B3B35">
            <w:pPr>
              <w:numPr>
                <w:ilvl w:val="0"/>
                <w:numId w:val="21"/>
              </w:numPr>
              <w:tabs>
                <w:tab w:val="left" w:pos="150"/>
              </w:tabs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3B35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открытости и доступности информации об учреждениях "путем своевременного размещения информации на официальном сайте;</w:t>
            </w:r>
          </w:p>
          <w:p w:rsidR="004B3B35" w:rsidRPr="004B3B35" w:rsidRDefault="004B3B35" w:rsidP="004B3B35">
            <w:pPr>
              <w:numPr>
                <w:ilvl w:val="0"/>
                <w:numId w:val="21"/>
              </w:numPr>
              <w:tabs>
                <w:tab w:val="left" w:pos="150"/>
              </w:tabs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B3B35" w:rsidRPr="004B3B35" w:rsidRDefault="004B3B35" w:rsidP="004B3B35">
            <w:pPr>
              <w:numPr>
                <w:ilvl w:val="0"/>
                <w:numId w:val="21"/>
              </w:numPr>
              <w:tabs>
                <w:tab w:val="left" w:pos="150"/>
              </w:tabs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3B35">
              <w:rPr>
                <w:rFonts w:ascii="Times New Roman" w:eastAsia="Times New Roman" w:hAnsi="Times New Roman" w:cs="Times New Roman"/>
                <w:sz w:val="23"/>
                <w:szCs w:val="23"/>
              </w:rPr>
              <w:t>Своевременное размещение заказов на поставки товаров, выполнение работ, оказание услуг для нужд заказчиков в целях заключения государственных или муниципальных контрактов на официальном сайте государственных закупок;</w:t>
            </w:r>
          </w:p>
          <w:p w:rsidR="004B3B35" w:rsidRPr="004B3B35" w:rsidRDefault="004B3B35" w:rsidP="004B3B35">
            <w:pPr>
              <w:numPr>
                <w:ilvl w:val="0"/>
                <w:numId w:val="21"/>
              </w:numPr>
              <w:tabs>
                <w:tab w:val="left" w:pos="150"/>
              </w:tabs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B3B35" w:rsidRPr="004B3B35" w:rsidRDefault="004B3B35" w:rsidP="004B3B35">
            <w:pPr>
              <w:numPr>
                <w:ilvl w:val="0"/>
                <w:numId w:val="21"/>
              </w:numPr>
              <w:tabs>
                <w:tab w:val="left" w:pos="150"/>
              </w:tabs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3B3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Осуществление </w:t>
            </w:r>
            <w:proofErr w:type="gramStart"/>
            <w:r w:rsidRPr="004B3B35">
              <w:rPr>
                <w:rFonts w:ascii="Times New Roman" w:eastAsia="Times New Roman" w:hAnsi="Times New Roman" w:cs="Times New Roman"/>
                <w:sz w:val="23"/>
                <w:szCs w:val="23"/>
              </w:rPr>
              <w:t>контроля за</w:t>
            </w:r>
            <w:proofErr w:type="gramEnd"/>
            <w:r w:rsidRPr="004B3B3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соответствием заключаемых обслуживаемыми учреждениями договоров объемам, предусмотренным в бюджетных сметах или планах финансово- хозяйственной деятельности;</w:t>
            </w:r>
          </w:p>
          <w:p w:rsidR="004B3B35" w:rsidRPr="004B3B35" w:rsidRDefault="004B3B35" w:rsidP="004B3B35">
            <w:pPr>
              <w:numPr>
                <w:ilvl w:val="0"/>
                <w:numId w:val="21"/>
              </w:numPr>
              <w:tabs>
                <w:tab w:val="left" w:pos="150"/>
              </w:tabs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B3B35" w:rsidRPr="004B3B35" w:rsidRDefault="004B3B35" w:rsidP="004B3B35">
            <w:pPr>
              <w:numPr>
                <w:ilvl w:val="0"/>
                <w:numId w:val="21"/>
              </w:numPr>
              <w:tabs>
                <w:tab w:val="left" w:pos="150"/>
              </w:tabs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3B35">
              <w:rPr>
                <w:rFonts w:ascii="Times New Roman" w:eastAsia="Times New Roman" w:hAnsi="Times New Roman" w:cs="Times New Roman"/>
                <w:sz w:val="23"/>
                <w:szCs w:val="23"/>
              </w:rPr>
              <w:t>Участие в проведении инвентаризации имущества и финансовых обязательств обслуживаемых учреждений, своевременное и правильное определение результатов и отражение их в учете;</w:t>
            </w:r>
          </w:p>
          <w:p w:rsidR="004B3B35" w:rsidRPr="004B3B35" w:rsidRDefault="004B3B35" w:rsidP="004B3B35">
            <w:pPr>
              <w:numPr>
                <w:ilvl w:val="0"/>
                <w:numId w:val="21"/>
              </w:numPr>
              <w:tabs>
                <w:tab w:val="left" w:pos="150"/>
              </w:tabs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B3B35" w:rsidRPr="004B3B35" w:rsidRDefault="004B3B35" w:rsidP="004B3B35">
            <w:pPr>
              <w:numPr>
                <w:ilvl w:val="0"/>
                <w:numId w:val="21"/>
              </w:numPr>
              <w:tabs>
                <w:tab w:val="left" w:pos="150"/>
              </w:tabs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3B35">
              <w:rPr>
                <w:rFonts w:ascii="Times New Roman" w:eastAsia="Times New Roman" w:hAnsi="Times New Roman" w:cs="Times New Roman"/>
                <w:sz w:val="23"/>
                <w:szCs w:val="23"/>
              </w:rPr>
              <w:t>Совершенствование процесса управления в учреждении, направленное на планирование, подбор, развитие и эффективное использование кадровых ресурсов;</w:t>
            </w:r>
          </w:p>
          <w:p w:rsidR="00CA6244" w:rsidRPr="00CA6244" w:rsidRDefault="00CA6244" w:rsidP="00CA6244">
            <w:pPr>
              <w:numPr>
                <w:ilvl w:val="0"/>
                <w:numId w:val="21"/>
              </w:numPr>
              <w:tabs>
                <w:tab w:val="left" w:pos="150"/>
              </w:tabs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8"/>
        <w:gridCol w:w="7584"/>
      </w:tblGrid>
      <w:tr w:rsidR="004B3B35" w:rsidRPr="004B3B35" w:rsidTr="00804018">
        <w:tblPrEx>
          <w:tblCellMar>
            <w:top w:w="0" w:type="dxa"/>
            <w:bottom w:w="0" w:type="dxa"/>
          </w:tblCellMar>
        </w:tblPrEx>
        <w:trPr>
          <w:trHeight w:val="859"/>
          <w:jc w:val="center"/>
        </w:trPr>
        <w:tc>
          <w:tcPr>
            <w:tcW w:w="2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35" w:rsidRPr="004B3B35" w:rsidRDefault="004B3B35" w:rsidP="004B3B3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35" w:rsidRPr="004B3B35" w:rsidRDefault="004B3B35" w:rsidP="004B3B35">
            <w:pPr>
              <w:framePr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3B3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Повышение квалификации сотрудников Централизованная бухгалтерия Управления образования администрации </w:t>
            </w:r>
            <w:proofErr w:type="spellStart"/>
            <w:r w:rsidRPr="004B3B35">
              <w:rPr>
                <w:rFonts w:ascii="Times New Roman" w:eastAsia="Times New Roman" w:hAnsi="Times New Roman" w:cs="Times New Roman"/>
                <w:sz w:val="23"/>
                <w:szCs w:val="23"/>
              </w:rPr>
              <w:t>Дигорского</w:t>
            </w:r>
            <w:proofErr w:type="spellEnd"/>
            <w:r w:rsidRPr="004B3B3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района.</w:t>
            </w:r>
          </w:p>
        </w:tc>
      </w:tr>
      <w:tr w:rsidR="004B3B35" w:rsidRPr="004B3B35" w:rsidTr="00804018">
        <w:tblPrEx>
          <w:tblCellMar>
            <w:top w:w="0" w:type="dxa"/>
            <w:bottom w:w="0" w:type="dxa"/>
          </w:tblCellMar>
        </w:tblPrEx>
        <w:trPr>
          <w:trHeight w:val="3581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35" w:rsidRPr="004B3B35" w:rsidRDefault="004B3B35" w:rsidP="004B3B35">
            <w:pPr>
              <w:framePr w:wrap="notBeside" w:vAnchor="text" w:hAnchor="text" w:xAlign="center" w:y="1"/>
              <w:spacing w:line="269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3B3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12.Организационная схема управления и </w:t>
            </w:r>
            <w:proofErr w:type="gramStart"/>
            <w:r w:rsidRPr="004B3B35">
              <w:rPr>
                <w:rFonts w:ascii="Times New Roman" w:eastAsia="Times New Roman" w:hAnsi="Times New Roman" w:cs="Times New Roman"/>
                <w:sz w:val="23"/>
                <w:szCs w:val="23"/>
              </w:rPr>
              <w:t>контроля за</w:t>
            </w:r>
            <w:proofErr w:type="gramEnd"/>
            <w:r w:rsidRPr="004B3B3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реализацией целевой подпрограммы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35" w:rsidRPr="004B3B35" w:rsidRDefault="004B3B35" w:rsidP="004B3B35">
            <w:pPr>
              <w:framePr w:wrap="notBeside" w:vAnchor="text" w:hAnchor="text" w:xAlign="center" w:y="1"/>
              <w:spacing w:after="240" w:line="269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3B3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Централизованная бухгалтерия Управление образования администрации </w:t>
            </w:r>
            <w:proofErr w:type="spellStart"/>
            <w:r w:rsidRPr="004B3B35">
              <w:rPr>
                <w:rFonts w:ascii="Times New Roman" w:eastAsia="Times New Roman" w:hAnsi="Times New Roman" w:cs="Times New Roman"/>
                <w:sz w:val="23"/>
                <w:szCs w:val="23"/>
              </w:rPr>
              <w:t>Дигорского</w:t>
            </w:r>
            <w:proofErr w:type="spellEnd"/>
            <w:r w:rsidRPr="004B3B3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района несет ответственность за решение задач путем реализации ведомственной подпрограммы и за достижение утвержденных значений целевых индикаторов.</w:t>
            </w:r>
          </w:p>
          <w:p w:rsidR="004B3B35" w:rsidRPr="004B3B35" w:rsidRDefault="004B3B35" w:rsidP="004B3B35">
            <w:pPr>
              <w:framePr w:wrap="notBeside" w:vAnchor="text" w:hAnchor="text" w:xAlign="center" w:y="1"/>
              <w:spacing w:before="240"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3B3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Контроль за целевым использованием средств бюджета принимаемых обязательств по ведомственной подпрограмме осуществляется Централизованная бухгалтерия Управление образования администрации </w:t>
            </w:r>
            <w:proofErr w:type="spellStart"/>
            <w:r w:rsidRPr="004B3B35">
              <w:rPr>
                <w:rFonts w:ascii="Times New Roman" w:eastAsia="Times New Roman" w:hAnsi="Times New Roman" w:cs="Times New Roman"/>
                <w:sz w:val="23"/>
                <w:szCs w:val="23"/>
              </w:rPr>
              <w:t>Дигорского</w:t>
            </w:r>
            <w:proofErr w:type="spellEnd"/>
            <w:r w:rsidRPr="004B3B3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района</w:t>
            </w:r>
            <w:proofErr w:type="gramStart"/>
            <w:r w:rsidRPr="004B3B3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.</w:t>
            </w:r>
            <w:proofErr w:type="gramEnd"/>
            <w:r w:rsidRPr="004B3B3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Контроль за целевым расходованием бюджетных и внебюджетных средств по утвержденным сметам доходов и расходов; за наличием и движением имущества, использованием нефинансовых активов, трудовых и финансовых ресурсов в соответствии с нормативами и сметами</w:t>
            </w:r>
          </w:p>
        </w:tc>
      </w:tr>
      <w:tr w:rsidR="004B3B35" w:rsidRPr="004B3B35" w:rsidTr="00804018">
        <w:tblPrEx>
          <w:tblCellMar>
            <w:top w:w="0" w:type="dxa"/>
            <w:bottom w:w="0" w:type="dxa"/>
          </w:tblCellMar>
        </w:tblPrEx>
        <w:trPr>
          <w:trHeight w:val="2520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35" w:rsidRPr="004B3B35" w:rsidRDefault="004B3B35" w:rsidP="004B3B35">
            <w:pPr>
              <w:framePr w:wrap="notBeside" w:vAnchor="text" w:hAnchor="text" w:xAlign="center" w:y="1"/>
              <w:spacing w:line="274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3B35">
              <w:rPr>
                <w:rFonts w:ascii="Times New Roman" w:eastAsia="Times New Roman" w:hAnsi="Times New Roman" w:cs="Times New Roman"/>
                <w:sz w:val="23"/>
                <w:szCs w:val="23"/>
              </w:rPr>
              <w:t>13. Ожидаемые конечные результаты реализации подпрограммы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35" w:rsidRPr="004B3B35" w:rsidRDefault="004B3B35" w:rsidP="004B3B35">
            <w:pPr>
              <w:framePr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3B3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Качественное бухгалтерское обслуживание Управление образования администрации </w:t>
            </w:r>
            <w:proofErr w:type="spellStart"/>
            <w:r w:rsidRPr="004B3B35">
              <w:rPr>
                <w:rFonts w:ascii="Times New Roman" w:eastAsia="Times New Roman" w:hAnsi="Times New Roman" w:cs="Times New Roman"/>
                <w:sz w:val="23"/>
                <w:szCs w:val="23"/>
              </w:rPr>
              <w:t>Дигорского</w:t>
            </w:r>
            <w:proofErr w:type="spellEnd"/>
            <w:r w:rsidRPr="004B3B3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района, формирование полной, достоверной информации о финансовой деятельности обслуживаемых учреждений, обеспечение действенного </w:t>
            </w:r>
            <w:proofErr w:type="gramStart"/>
            <w:r w:rsidRPr="004B3B35">
              <w:rPr>
                <w:rFonts w:ascii="Times New Roman" w:eastAsia="Times New Roman" w:hAnsi="Times New Roman" w:cs="Times New Roman"/>
                <w:sz w:val="23"/>
                <w:szCs w:val="23"/>
              </w:rPr>
              <w:t>контроля за</w:t>
            </w:r>
            <w:proofErr w:type="gramEnd"/>
            <w:r w:rsidRPr="004B3B3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соблюдением законодательства при осуществлении хозяйственных операций и их целесообразностью, обеспечение открытости и доступности информации об учреждении.</w:t>
            </w:r>
          </w:p>
        </w:tc>
      </w:tr>
    </w:tbl>
    <w:p w:rsidR="004B3B35" w:rsidRPr="004B3B35" w:rsidRDefault="004B3B35" w:rsidP="004B3B35">
      <w:pPr>
        <w:rPr>
          <w:sz w:val="2"/>
          <w:szCs w:val="2"/>
        </w:rPr>
      </w:pPr>
    </w:p>
    <w:p w:rsidR="004B3B35" w:rsidRPr="004B3B35" w:rsidRDefault="004B3B35" w:rsidP="004B3B35">
      <w:pPr>
        <w:keepNext/>
        <w:keepLines/>
        <w:spacing w:before="194" w:after="275" w:line="274" w:lineRule="exact"/>
        <w:ind w:left="800" w:right="420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4B3B35">
        <w:rPr>
          <w:rFonts w:ascii="Times New Roman" w:eastAsia="Times New Roman" w:hAnsi="Times New Roman" w:cs="Times New Roman"/>
          <w:b/>
          <w:bCs/>
          <w:sz w:val="22"/>
          <w:szCs w:val="22"/>
        </w:rPr>
        <w:t>2. Содержание проблемы (задачи), анализ причин ее возникновения и обоснование необходимости ее решения</w:t>
      </w:r>
    </w:p>
    <w:p w:rsidR="004B3B35" w:rsidRPr="004B3B35" w:rsidRDefault="004B3B35" w:rsidP="004B3B35">
      <w:pPr>
        <w:numPr>
          <w:ilvl w:val="0"/>
          <w:numId w:val="25"/>
        </w:numPr>
        <w:tabs>
          <w:tab w:val="left" w:pos="1155"/>
        </w:tabs>
        <w:spacing w:after="268" w:line="230" w:lineRule="exact"/>
        <w:ind w:left="800"/>
        <w:rPr>
          <w:rFonts w:ascii="Times New Roman" w:eastAsia="Times New Roman" w:hAnsi="Times New Roman" w:cs="Times New Roman"/>
          <w:sz w:val="23"/>
          <w:szCs w:val="23"/>
        </w:rPr>
      </w:pPr>
      <w:r w:rsidRPr="004B3B35">
        <w:rPr>
          <w:rFonts w:ascii="Times New Roman" w:eastAsia="Times New Roman" w:hAnsi="Times New Roman" w:cs="Times New Roman"/>
          <w:sz w:val="23"/>
          <w:szCs w:val="23"/>
        </w:rPr>
        <w:t>Задачи Подпрограммы:</w:t>
      </w:r>
    </w:p>
    <w:p w:rsidR="004B3B35" w:rsidRPr="004B3B35" w:rsidRDefault="004B3B35" w:rsidP="004B3B35">
      <w:pPr>
        <w:numPr>
          <w:ilvl w:val="0"/>
          <w:numId w:val="26"/>
        </w:numPr>
        <w:tabs>
          <w:tab w:val="left" w:pos="939"/>
        </w:tabs>
        <w:spacing w:after="240" w:line="274" w:lineRule="exact"/>
        <w:ind w:right="420"/>
        <w:rPr>
          <w:rFonts w:ascii="Times New Roman" w:eastAsia="Times New Roman" w:hAnsi="Times New Roman" w:cs="Times New Roman"/>
          <w:sz w:val="23"/>
          <w:szCs w:val="23"/>
        </w:rPr>
      </w:pPr>
      <w:r w:rsidRPr="004B3B35">
        <w:rPr>
          <w:rFonts w:ascii="Times New Roman" w:eastAsia="Times New Roman" w:hAnsi="Times New Roman" w:cs="Times New Roman"/>
          <w:sz w:val="23"/>
          <w:szCs w:val="23"/>
        </w:rPr>
        <w:t xml:space="preserve">Повышение качества бухгалтерского обслуживания муниципальных учреждений Управление образования администрации </w:t>
      </w:r>
      <w:proofErr w:type="spellStart"/>
      <w:r w:rsidRPr="004B3B35">
        <w:rPr>
          <w:rFonts w:ascii="Times New Roman" w:eastAsia="Times New Roman" w:hAnsi="Times New Roman" w:cs="Times New Roman"/>
          <w:sz w:val="23"/>
          <w:szCs w:val="23"/>
        </w:rPr>
        <w:t>Дигорского</w:t>
      </w:r>
      <w:proofErr w:type="spellEnd"/>
      <w:r w:rsidRPr="004B3B35">
        <w:rPr>
          <w:rFonts w:ascii="Times New Roman" w:eastAsia="Times New Roman" w:hAnsi="Times New Roman" w:cs="Times New Roman"/>
          <w:sz w:val="23"/>
          <w:szCs w:val="23"/>
        </w:rPr>
        <w:t xml:space="preserve"> района, передавших функций по ведению бухгалтерского, бюджетного и налогового учета Учреждению</w:t>
      </w:r>
    </w:p>
    <w:p w:rsidR="004B3B35" w:rsidRPr="004B3B35" w:rsidRDefault="004B3B35" w:rsidP="004B3B35">
      <w:pPr>
        <w:numPr>
          <w:ilvl w:val="0"/>
          <w:numId w:val="26"/>
        </w:numPr>
        <w:tabs>
          <w:tab w:val="left" w:pos="939"/>
        </w:tabs>
        <w:spacing w:after="236" w:line="274" w:lineRule="exact"/>
        <w:ind w:right="420"/>
        <w:rPr>
          <w:rFonts w:ascii="Times New Roman" w:eastAsia="Times New Roman" w:hAnsi="Times New Roman" w:cs="Times New Roman"/>
          <w:sz w:val="23"/>
          <w:szCs w:val="23"/>
        </w:rPr>
      </w:pPr>
      <w:r w:rsidRPr="004B3B35">
        <w:rPr>
          <w:rFonts w:ascii="Times New Roman" w:eastAsia="Times New Roman" w:hAnsi="Times New Roman" w:cs="Times New Roman"/>
          <w:sz w:val="23"/>
          <w:szCs w:val="23"/>
        </w:rPr>
        <w:t>Качественное формирование полной, сопоставимой и достоверной информации о финансовой деятельности обслуживаемых учреждений, их имущественном положении, доходах и расходах</w:t>
      </w:r>
    </w:p>
    <w:p w:rsidR="004B3B35" w:rsidRPr="004B3B35" w:rsidRDefault="004B3B35" w:rsidP="004B3B35">
      <w:pPr>
        <w:numPr>
          <w:ilvl w:val="0"/>
          <w:numId w:val="26"/>
        </w:numPr>
        <w:tabs>
          <w:tab w:val="left" w:pos="944"/>
        </w:tabs>
        <w:spacing w:after="244" w:line="278" w:lineRule="exact"/>
        <w:ind w:right="420"/>
        <w:rPr>
          <w:rFonts w:ascii="Times New Roman" w:eastAsia="Times New Roman" w:hAnsi="Times New Roman" w:cs="Times New Roman"/>
          <w:sz w:val="23"/>
          <w:szCs w:val="23"/>
        </w:rPr>
      </w:pPr>
      <w:r w:rsidRPr="004B3B35">
        <w:rPr>
          <w:rFonts w:ascii="Times New Roman" w:eastAsia="Times New Roman" w:hAnsi="Times New Roman" w:cs="Times New Roman"/>
          <w:sz w:val="23"/>
          <w:szCs w:val="23"/>
        </w:rPr>
        <w:t xml:space="preserve">Повышение качества обеспечения информацией, необходимой внутренним и внешним пользователям бухгалтерской отчетности для </w:t>
      </w:r>
      <w:proofErr w:type="gramStart"/>
      <w:r w:rsidRPr="004B3B35">
        <w:rPr>
          <w:rFonts w:ascii="Times New Roman" w:eastAsia="Times New Roman" w:hAnsi="Times New Roman" w:cs="Times New Roman"/>
          <w:sz w:val="23"/>
          <w:szCs w:val="23"/>
        </w:rPr>
        <w:t>контроля за</w:t>
      </w:r>
      <w:proofErr w:type="gramEnd"/>
      <w:r w:rsidRPr="004B3B35">
        <w:rPr>
          <w:rFonts w:ascii="Times New Roman" w:eastAsia="Times New Roman" w:hAnsi="Times New Roman" w:cs="Times New Roman"/>
          <w:sz w:val="23"/>
          <w:szCs w:val="23"/>
        </w:rPr>
        <w:t xml:space="preserve"> соблюдением действующего законодательства, при осуществлении обслуживаемыми учреждениями хозяйственных операций и их целесообразностью, о наличии и движении имущества и обязательств, использовании материальных, трудовых и финансовых ресурсов в соответствии с утвержденными нормами, нормативами и сметами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.</w:t>
      </w:r>
    </w:p>
    <w:p w:rsidR="004B3B35" w:rsidRPr="004B3B35" w:rsidRDefault="004B3B35" w:rsidP="004B3B35">
      <w:pPr>
        <w:numPr>
          <w:ilvl w:val="0"/>
          <w:numId w:val="25"/>
        </w:numPr>
        <w:tabs>
          <w:tab w:val="left" w:pos="1155"/>
        </w:tabs>
        <w:spacing w:line="274" w:lineRule="exact"/>
        <w:ind w:left="800" w:right="420"/>
        <w:rPr>
          <w:rFonts w:ascii="Times New Roman" w:eastAsia="Times New Roman" w:hAnsi="Times New Roman" w:cs="Times New Roman"/>
          <w:sz w:val="23"/>
          <w:szCs w:val="23"/>
        </w:rPr>
      </w:pPr>
      <w:r w:rsidRPr="004B3B35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Для выполнения своих полномочий, повышения качества выполняемых функций, повышение эффективности и результативности Централизованная бухгалтерия администрации </w:t>
      </w:r>
      <w:proofErr w:type="spellStart"/>
      <w:r w:rsidRPr="004B3B35">
        <w:rPr>
          <w:rFonts w:ascii="Times New Roman" w:eastAsia="Times New Roman" w:hAnsi="Times New Roman" w:cs="Times New Roman"/>
          <w:sz w:val="23"/>
          <w:szCs w:val="23"/>
        </w:rPr>
        <w:t>Дигорского</w:t>
      </w:r>
      <w:proofErr w:type="spellEnd"/>
      <w:r w:rsidRPr="004B3B35">
        <w:rPr>
          <w:rFonts w:ascii="Times New Roman" w:eastAsia="Times New Roman" w:hAnsi="Times New Roman" w:cs="Times New Roman"/>
          <w:sz w:val="23"/>
          <w:szCs w:val="23"/>
        </w:rPr>
        <w:t xml:space="preserve"> района по ведению бухгалтерского, бюджетного и налогового учета, совершенствования системы управления возникает необх</w:t>
      </w:r>
      <w:bookmarkStart w:id="4" w:name="_GoBack"/>
      <w:bookmarkEnd w:id="4"/>
      <w:r w:rsidRPr="004B3B35">
        <w:rPr>
          <w:rFonts w:ascii="Times New Roman" w:eastAsia="Times New Roman" w:hAnsi="Times New Roman" w:cs="Times New Roman"/>
          <w:sz w:val="23"/>
          <w:szCs w:val="23"/>
        </w:rPr>
        <w:t>одимость решения данной проблемы программным методом.</w:t>
      </w:r>
    </w:p>
    <w:p w:rsidR="004D5AA2" w:rsidRPr="004B3B35" w:rsidRDefault="004B3B35" w:rsidP="004B3B35">
      <w:pPr>
        <w:pStyle w:val="1"/>
        <w:shd w:val="clear" w:color="auto" w:fill="auto"/>
        <w:spacing w:before="0" w:after="0" w:line="240" w:lineRule="auto"/>
        <w:ind w:right="20"/>
        <w:jc w:val="both"/>
        <w:rPr>
          <w:lang w:val="ru-RU"/>
        </w:rPr>
      </w:pPr>
      <w:r w:rsidRPr="004B3B35">
        <w:tab/>
        <w:t xml:space="preserve">   Для решения программный  метод обеспечит финансирование намеченных </w:t>
      </w:r>
      <w:proofErr w:type="spellStart"/>
      <w:r w:rsidRPr="004B3B35">
        <w:t>меропри</w:t>
      </w:r>
      <w:r>
        <w:rPr>
          <w:lang w:val="ru-RU"/>
        </w:rPr>
        <w:t>ятий</w:t>
      </w:r>
      <w:proofErr w:type="spellEnd"/>
      <w:r>
        <w:rPr>
          <w:lang w:val="ru-RU"/>
        </w:rPr>
        <w:t>, поставленных задач, контроль и прозрачность их выполнения и достижения эффективности бухгалтерского учета и системы управления.</w:t>
      </w:r>
    </w:p>
    <w:sectPr w:rsidR="004D5AA2" w:rsidRPr="004B3B35" w:rsidSect="004D5AA2">
      <w:headerReference w:type="default" r:id="rId11"/>
      <w:footerReference w:type="default" r:id="rId12"/>
      <w:pgSz w:w="11905" w:h="16837"/>
      <w:pgMar w:top="2137" w:right="651" w:bottom="2031" w:left="9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9F9" w:rsidRDefault="00E449F9">
      <w:r>
        <w:separator/>
      </w:r>
    </w:p>
  </w:endnote>
  <w:endnote w:type="continuationSeparator" w:id="0">
    <w:p w:rsidR="00E449F9" w:rsidRDefault="00E4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A0F" w:rsidRDefault="00E449F9">
    <w:pPr>
      <w:pStyle w:val="ae"/>
      <w:framePr w:w="16925" w:h="192" w:wrap="none" w:vAnchor="text" w:hAnchor="page" w:x="-43" w:y="-398"/>
      <w:shd w:val="clear" w:color="auto" w:fill="auto"/>
      <w:ind w:left="8554"/>
    </w:pPr>
    <w:r>
      <w:rPr>
        <w:rStyle w:val="135pt"/>
      </w:rPr>
      <w:t>26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C3" w:rsidRDefault="00E449F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9F9" w:rsidRDefault="00E449F9"/>
  </w:footnote>
  <w:footnote w:type="continuationSeparator" w:id="0">
    <w:p w:rsidR="00E449F9" w:rsidRDefault="00E449F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C3" w:rsidRDefault="00E449F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4858"/>
    <w:multiLevelType w:val="multilevel"/>
    <w:tmpl w:val="2710FA9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FE68A6"/>
    <w:multiLevelType w:val="multilevel"/>
    <w:tmpl w:val="049056EC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071EC7"/>
    <w:multiLevelType w:val="multilevel"/>
    <w:tmpl w:val="DBC4A9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551DBB"/>
    <w:multiLevelType w:val="multilevel"/>
    <w:tmpl w:val="74F2C88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8A1B98"/>
    <w:multiLevelType w:val="multilevel"/>
    <w:tmpl w:val="A5C2A4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FE5E3E"/>
    <w:multiLevelType w:val="multilevel"/>
    <w:tmpl w:val="902C4CD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8B4B98"/>
    <w:multiLevelType w:val="multilevel"/>
    <w:tmpl w:val="868E9E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DD2F5C"/>
    <w:multiLevelType w:val="multilevel"/>
    <w:tmpl w:val="4CD289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132899"/>
    <w:multiLevelType w:val="multilevel"/>
    <w:tmpl w:val="813EA78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001692"/>
    <w:multiLevelType w:val="multilevel"/>
    <w:tmpl w:val="0FEC5492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6B2BFA"/>
    <w:multiLevelType w:val="multilevel"/>
    <w:tmpl w:val="8FE860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BE16B0"/>
    <w:multiLevelType w:val="multilevel"/>
    <w:tmpl w:val="1CCAB2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2A4DDD"/>
    <w:multiLevelType w:val="multilevel"/>
    <w:tmpl w:val="AD38DECC"/>
    <w:lvl w:ilvl="0">
      <w:start w:val="2015"/>
      <w:numFmt w:val="decimal"/>
      <w:lvlText w:val="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DA39C2"/>
    <w:multiLevelType w:val="multilevel"/>
    <w:tmpl w:val="2552FCF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FE0AB6"/>
    <w:multiLevelType w:val="hybridMultilevel"/>
    <w:tmpl w:val="41AE035A"/>
    <w:lvl w:ilvl="0" w:tplc="BDFAA610">
      <w:start w:val="1"/>
      <w:numFmt w:val="decimal"/>
      <w:lvlText w:val="%1."/>
      <w:lvlJc w:val="left"/>
      <w:pPr>
        <w:ind w:left="4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>
    <w:nsid w:val="50811C8F"/>
    <w:multiLevelType w:val="hybridMultilevel"/>
    <w:tmpl w:val="A7C6007C"/>
    <w:lvl w:ilvl="0" w:tplc="383CE584">
      <w:start w:val="2015"/>
      <w:numFmt w:val="decimal"/>
      <w:lvlText w:val="%1"/>
      <w:lvlJc w:val="left"/>
      <w:pPr>
        <w:ind w:left="5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>
    <w:nsid w:val="53522E6D"/>
    <w:multiLevelType w:val="multilevel"/>
    <w:tmpl w:val="B5D41FC2"/>
    <w:lvl w:ilvl="0">
      <w:start w:val="201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1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600" w:hanging="1800"/>
      </w:pPr>
      <w:rPr>
        <w:rFonts w:hint="default"/>
      </w:rPr>
    </w:lvl>
  </w:abstractNum>
  <w:abstractNum w:abstractNumId="17">
    <w:nsid w:val="582D095F"/>
    <w:multiLevelType w:val="multilevel"/>
    <w:tmpl w:val="7F706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60E6BE6"/>
    <w:multiLevelType w:val="multilevel"/>
    <w:tmpl w:val="593A600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2143FF"/>
    <w:multiLevelType w:val="multilevel"/>
    <w:tmpl w:val="B746A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2737DFA"/>
    <w:multiLevelType w:val="multilevel"/>
    <w:tmpl w:val="81D2B9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264E1C"/>
    <w:multiLevelType w:val="multilevel"/>
    <w:tmpl w:val="8332BC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FE7566"/>
    <w:multiLevelType w:val="multilevel"/>
    <w:tmpl w:val="31889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91D2E24"/>
    <w:multiLevelType w:val="multilevel"/>
    <w:tmpl w:val="B0AC4C98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C0C3394"/>
    <w:multiLevelType w:val="multilevel"/>
    <w:tmpl w:val="F24E2CB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EA018AF"/>
    <w:multiLevelType w:val="multilevel"/>
    <w:tmpl w:val="43BE66C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4"/>
  </w:num>
  <w:num w:numId="3">
    <w:abstractNumId w:val="19"/>
  </w:num>
  <w:num w:numId="4">
    <w:abstractNumId w:val="25"/>
  </w:num>
  <w:num w:numId="5">
    <w:abstractNumId w:val="23"/>
  </w:num>
  <w:num w:numId="6">
    <w:abstractNumId w:val="18"/>
  </w:num>
  <w:num w:numId="7">
    <w:abstractNumId w:val="9"/>
  </w:num>
  <w:num w:numId="8">
    <w:abstractNumId w:val="21"/>
  </w:num>
  <w:num w:numId="9">
    <w:abstractNumId w:val="0"/>
  </w:num>
  <w:num w:numId="10">
    <w:abstractNumId w:val="12"/>
  </w:num>
  <w:num w:numId="11">
    <w:abstractNumId w:val="22"/>
  </w:num>
  <w:num w:numId="12">
    <w:abstractNumId w:val="13"/>
  </w:num>
  <w:num w:numId="13">
    <w:abstractNumId w:val="17"/>
  </w:num>
  <w:num w:numId="14">
    <w:abstractNumId w:val="24"/>
  </w:num>
  <w:num w:numId="15">
    <w:abstractNumId w:val="8"/>
  </w:num>
  <w:num w:numId="16">
    <w:abstractNumId w:val="11"/>
  </w:num>
  <w:num w:numId="17">
    <w:abstractNumId w:val="1"/>
  </w:num>
  <w:num w:numId="18">
    <w:abstractNumId w:val="2"/>
  </w:num>
  <w:num w:numId="19">
    <w:abstractNumId w:val="20"/>
  </w:num>
  <w:num w:numId="20">
    <w:abstractNumId w:val="6"/>
  </w:num>
  <w:num w:numId="21">
    <w:abstractNumId w:val="7"/>
  </w:num>
  <w:num w:numId="22">
    <w:abstractNumId w:val="5"/>
  </w:num>
  <w:num w:numId="23">
    <w:abstractNumId w:val="16"/>
  </w:num>
  <w:num w:numId="24">
    <w:abstractNumId w:val="15"/>
  </w:num>
  <w:num w:numId="25">
    <w:abstractNumId w:val="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2B"/>
    <w:rsid w:val="00023549"/>
    <w:rsid w:val="000F570F"/>
    <w:rsid w:val="0019209E"/>
    <w:rsid w:val="001C0077"/>
    <w:rsid w:val="00272F10"/>
    <w:rsid w:val="002F61A3"/>
    <w:rsid w:val="004323D0"/>
    <w:rsid w:val="004B3B35"/>
    <w:rsid w:val="004C3F6D"/>
    <w:rsid w:val="004D0F62"/>
    <w:rsid w:val="004D5AA2"/>
    <w:rsid w:val="00554D2B"/>
    <w:rsid w:val="00556925"/>
    <w:rsid w:val="00563AA5"/>
    <w:rsid w:val="00587BDA"/>
    <w:rsid w:val="006A17EF"/>
    <w:rsid w:val="00726276"/>
    <w:rsid w:val="007F453B"/>
    <w:rsid w:val="009F3465"/>
    <w:rsid w:val="00A37D09"/>
    <w:rsid w:val="00B24C13"/>
    <w:rsid w:val="00C31507"/>
    <w:rsid w:val="00C4446C"/>
    <w:rsid w:val="00C546DB"/>
    <w:rsid w:val="00CA6244"/>
    <w:rsid w:val="00CD00A0"/>
    <w:rsid w:val="00E4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380" w:after="1020" w:line="37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587B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BDA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CD00A0"/>
    <w:pPr>
      <w:ind w:left="720"/>
      <w:contextualSpacing/>
    </w:pPr>
  </w:style>
  <w:style w:type="character" w:customStyle="1" w:styleId="10">
    <w:name w:val="Заголовок №1_"/>
    <w:basedOn w:val="a0"/>
    <w:link w:val="11"/>
    <w:rsid w:val="00272F1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Заголовок №2_"/>
    <w:basedOn w:val="a0"/>
    <w:link w:val="23"/>
    <w:rsid w:val="00272F1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272F10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11">
    <w:name w:val="Заголовок №1"/>
    <w:basedOn w:val="a"/>
    <w:link w:val="10"/>
    <w:rsid w:val="00272F10"/>
    <w:pPr>
      <w:shd w:val="clear" w:color="auto" w:fill="FFFFFF"/>
      <w:spacing w:after="300" w:line="485" w:lineRule="exact"/>
      <w:outlineLvl w:val="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23">
    <w:name w:val="Заголовок №2"/>
    <w:basedOn w:val="a"/>
    <w:link w:val="22"/>
    <w:rsid w:val="00272F10"/>
    <w:pPr>
      <w:shd w:val="clear" w:color="auto" w:fill="FFFFFF"/>
      <w:spacing w:before="300" w:after="360" w:line="0" w:lineRule="atLeast"/>
      <w:outlineLvl w:val="1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30">
    <w:name w:val="Заголовок №3"/>
    <w:basedOn w:val="a"/>
    <w:link w:val="3"/>
    <w:rsid w:val="00272F10"/>
    <w:pPr>
      <w:shd w:val="clear" w:color="auto" w:fill="FFFFFF"/>
      <w:spacing w:before="300" w:after="360" w:line="0" w:lineRule="atLeast"/>
      <w:outlineLvl w:val="2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8">
    <w:name w:val="Table Grid"/>
    <w:basedOn w:val="a1"/>
    <w:uiPriority w:val="59"/>
    <w:rsid w:val="004D0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A17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17EF"/>
    <w:rPr>
      <w:color w:val="000000"/>
    </w:rPr>
  </w:style>
  <w:style w:type="paragraph" w:styleId="ab">
    <w:name w:val="footer"/>
    <w:basedOn w:val="a"/>
    <w:link w:val="ac"/>
    <w:uiPriority w:val="99"/>
    <w:unhideWhenUsed/>
    <w:rsid w:val="006A17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17EF"/>
    <w:rPr>
      <w:color w:val="000000"/>
    </w:rPr>
  </w:style>
  <w:style w:type="character" w:customStyle="1" w:styleId="ad">
    <w:name w:val="Колонтитул_"/>
    <w:basedOn w:val="a0"/>
    <w:link w:val="ae"/>
    <w:rsid w:val="004D5AA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basedOn w:val="ad"/>
    <w:rsid w:val="004D5AA2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ae">
    <w:name w:val="Колонтитул"/>
    <w:basedOn w:val="a"/>
    <w:link w:val="ad"/>
    <w:rsid w:val="004D5AA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115pt">
    <w:name w:val="Колонтитул + 11;5 pt;Полужирный"/>
    <w:basedOn w:val="ad"/>
    <w:rsid w:val="004D5A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24">
    <w:name w:val="Основной текст2"/>
    <w:basedOn w:val="a"/>
    <w:rsid w:val="00CA6244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">
    <w:name w:val="Оглавление_"/>
    <w:basedOn w:val="a0"/>
    <w:link w:val="af0"/>
    <w:rsid w:val="00CA62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0">
    <w:name w:val="Оглавление"/>
    <w:basedOn w:val="a"/>
    <w:link w:val="af"/>
    <w:rsid w:val="00CA624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380" w:after="1020" w:line="37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587B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BDA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CD00A0"/>
    <w:pPr>
      <w:ind w:left="720"/>
      <w:contextualSpacing/>
    </w:pPr>
  </w:style>
  <w:style w:type="character" w:customStyle="1" w:styleId="10">
    <w:name w:val="Заголовок №1_"/>
    <w:basedOn w:val="a0"/>
    <w:link w:val="11"/>
    <w:rsid w:val="00272F1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Заголовок №2_"/>
    <w:basedOn w:val="a0"/>
    <w:link w:val="23"/>
    <w:rsid w:val="00272F1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272F10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11">
    <w:name w:val="Заголовок №1"/>
    <w:basedOn w:val="a"/>
    <w:link w:val="10"/>
    <w:rsid w:val="00272F10"/>
    <w:pPr>
      <w:shd w:val="clear" w:color="auto" w:fill="FFFFFF"/>
      <w:spacing w:after="300" w:line="485" w:lineRule="exact"/>
      <w:outlineLvl w:val="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23">
    <w:name w:val="Заголовок №2"/>
    <w:basedOn w:val="a"/>
    <w:link w:val="22"/>
    <w:rsid w:val="00272F10"/>
    <w:pPr>
      <w:shd w:val="clear" w:color="auto" w:fill="FFFFFF"/>
      <w:spacing w:before="300" w:after="360" w:line="0" w:lineRule="atLeast"/>
      <w:outlineLvl w:val="1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30">
    <w:name w:val="Заголовок №3"/>
    <w:basedOn w:val="a"/>
    <w:link w:val="3"/>
    <w:rsid w:val="00272F10"/>
    <w:pPr>
      <w:shd w:val="clear" w:color="auto" w:fill="FFFFFF"/>
      <w:spacing w:before="300" w:after="360" w:line="0" w:lineRule="atLeast"/>
      <w:outlineLvl w:val="2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8">
    <w:name w:val="Table Grid"/>
    <w:basedOn w:val="a1"/>
    <w:uiPriority w:val="59"/>
    <w:rsid w:val="004D0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A17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17EF"/>
    <w:rPr>
      <w:color w:val="000000"/>
    </w:rPr>
  </w:style>
  <w:style w:type="paragraph" w:styleId="ab">
    <w:name w:val="footer"/>
    <w:basedOn w:val="a"/>
    <w:link w:val="ac"/>
    <w:uiPriority w:val="99"/>
    <w:unhideWhenUsed/>
    <w:rsid w:val="006A17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17EF"/>
    <w:rPr>
      <w:color w:val="000000"/>
    </w:rPr>
  </w:style>
  <w:style w:type="character" w:customStyle="1" w:styleId="ad">
    <w:name w:val="Колонтитул_"/>
    <w:basedOn w:val="a0"/>
    <w:link w:val="ae"/>
    <w:rsid w:val="004D5AA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basedOn w:val="ad"/>
    <w:rsid w:val="004D5AA2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ae">
    <w:name w:val="Колонтитул"/>
    <w:basedOn w:val="a"/>
    <w:link w:val="ad"/>
    <w:rsid w:val="004D5AA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115pt">
    <w:name w:val="Колонтитул + 11;5 pt;Полужирный"/>
    <w:basedOn w:val="ad"/>
    <w:rsid w:val="004D5A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24">
    <w:name w:val="Основной текст2"/>
    <w:basedOn w:val="a"/>
    <w:rsid w:val="00CA6244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">
    <w:name w:val="Оглавление_"/>
    <w:basedOn w:val="a0"/>
    <w:link w:val="af0"/>
    <w:rsid w:val="00CA62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0">
    <w:name w:val="Оглавление"/>
    <w:basedOn w:val="a"/>
    <w:link w:val="af"/>
    <w:rsid w:val="00CA624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EDBF0-8BEF-47C5-A7A0-BDED6076D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35</Pages>
  <Words>8323</Words>
  <Characters>47445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6</cp:revision>
  <dcterms:created xsi:type="dcterms:W3CDTF">2015-04-09T12:08:00Z</dcterms:created>
  <dcterms:modified xsi:type="dcterms:W3CDTF">2015-04-13T12:21:00Z</dcterms:modified>
</cp:coreProperties>
</file>