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4" w:rsidRDefault="008F2354">
      <w:pPr>
        <w:rPr>
          <w:sz w:val="0"/>
          <w:szCs w:val="0"/>
        </w:rPr>
      </w:pPr>
    </w:p>
    <w:p w:rsidR="00D07004" w:rsidRDefault="00D07004"/>
    <w:p w:rsidR="00150F8E" w:rsidRDefault="00D07004" w:rsidP="00B12D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t xml:space="preserve">          </w:t>
      </w:r>
    </w:p>
    <w:p w:rsidR="00150F8E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</w:p>
    <w:p w:rsidR="00150F8E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</w:p>
    <w:p w:rsidR="00150F8E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</w:p>
    <w:p w:rsidR="00150F8E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>Приложение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3</w:t>
      </w:r>
    </w:p>
    <w:p w:rsidR="00150F8E" w:rsidRPr="003569F1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к постановлению</w:t>
      </w:r>
    </w:p>
    <w:p w:rsidR="00150F8E" w:rsidRPr="003569F1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Главы администрации местного</w:t>
      </w:r>
    </w:p>
    <w:p w:rsidR="00150F8E" w:rsidRPr="003569F1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самоуправления муниципального </w:t>
      </w:r>
    </w:p>
    <w:p w:rsidR="00150F8E" w:rsidRPr="003569F1" w:rsidRDefault="00150F8E" w:rsidP="00150F8E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>образования Дигорский район</w:t>
      </w:r>
    </w:p>
    <w:p w:rsidR="00150F8E" w:rsidRDefault="00150F8E" w:rsidP="00150F8E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A"/>
          <w:szCs w:val="28"/>
        </w:rPr>
        <w:t xml:space="preserve">                                                                                                      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от « </w:t>
      </w:r>
      <w:r>
        <w:rPr>
          <w:rFonts w:ascii="Times New Roman CYR" w:hAnsi="Times New Roman CYR" w:cs="Times New Roman CYR"/>
          <w:bCs/>
          <w:color w:val="00000A"/>
          <w:szCs w:val="28"/>
        </w:rPr>
        <w:t>15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 » </w:t>
      </w:r>
      <w:r>
        <w:rPr>
          <w:rFonts w:ascii="Times New Roman CYR" w:hAnsi="Times New Roman CYR" w:cs="Times New Roman CYR"/>
          <w:bCs/>
          <w:color w:val="00000A"/>
          <w:szCs w:val="28"/>
        </w:rPr>
        <w:t>02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  2016г. №</w:t>
      </w:r>
      <w:r>
        <w:rPr>
          <w:rFonts w:ascii="Times New Roman CYR" w:hAnsi="Times New Roman CYR" w:cs="Times New Roman CYR"/>
          <w:bCs/>
          <w:color w:val="00000A"/>
          <w:szCs w:val="28"/>
        </w:rPr>
        <w:t>32</w:t>
      </w:r>
    </w:p>
    <w:p w:rsidR="00150F8E" w:rsidRDefault="00150F8E" w:rsidP="00150F8E">
      <w:pPr>
        <w:autoSpaceDE w:val="0"/>
        <w:jc w:val="center"/>
        <w:rPr>
          <w:sz w:val="28"/>
          <w:szCs w:val="28"/>
        </w:rPr>
      </w:pPr>
    </w:p>
    <w:p w:rsidR="00150F8E" w:rsidRDefault="00150F8E" w:rsidP="00150F8E">
      <w:pPr>
        <w:autoSpaceDE w:val="0"/>
        <w:jc w:val="center"/>
        <w:rPr>
          <w:sz w:val="28"/>
          <w:szCs w:val="28"/>
        </w:rPr>
      </w:pPr>
    </w:p>
    <w:p w:rsidR="00150F8E" w:rsidRPr="00EC4A9F" w:rsidRDefault="00150F8E" w:rsidP="00150F8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9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50F8E" w:rsidRPr="00EC4A9F" w:rsidRDefault="00150F8E" w:rsidP="00150F8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предоставления муниципальной услуги</w:t>
      </w:r>
    </w:p>
    <w:p w:rsidR="00150F8E" w:rsidRPr="00EC4A9F" w:rsidRDefault="00150F8E" w:rsidP="0015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 </w:t>
      </w:r>
      <w:r w:rsidRPr="00EC4A9F">
        <w:rPr>
          <w:rFonts w:ascii="Times New Roman" w:hAnsi="Times New Roman" w:cs="Times New Roman"/>
          <w:b/>
          <w:sz w:val="28"/>
          <w:szCs w:val="28"/>
        </w:rPr>
        <w:t xml:space="preserve">«Направление извещения об обнаружении объекта, обладающего признаками объекта культурного наследия» </w:t>
      </w:r>
    </w:p>
    <w:p w:rsidR="00150F8E" w:rsidRPr="00EC4A9F" w:rsidRDefault="00150F8E" w:rsidP="00150F8E">
      <w:pPr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50F8E" w:rsidRPr="002F7353" w:rsidRDefault="00150F8E" w:rsidP="00150F8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50F8E" w:rsidRPr="00EC4A9F" w:rsidRDefault="00150F8E" w:rsidP="00150F8E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1.1. Наименование муниципальной услуги.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Наименование муниципальной услуги: «Направление извещения об обнаружении объекта, обладающего признаками объекта культурного наследия» (далее – муниципальная услуга).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1.2. Наименование органа, исполняющего муниципальную услугу.</w:t>
      </w:r>
    </w:p>
    <w:p w:rsidR="00150F8E" w:rsidRPr="00EC4A9F" w:rsidRDefault="00150F8E" w:rsidP="00150F8E">
      <w:pPr>
        <w:autoSpaceDE w:val="0"/>
        <w:autoSpaceDN w:val="0"/>
        <w:adjustRightInd w:val="0"/>
        <w:spacing w:before="108" w:after="108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Исполнение муниципальной услуги осуществляется отделом архитектуры, строительной и жилищной политики</w:t>
      </w:r>
      <w:r w:rsidRPr="00EC4A9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администрации местного самоуправления муниципального образования Дигорский район </w:t>
      </w:r>
      <w:r w:rsidRPr="00EC4A9F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исполнение муниципальной услуги:</w:t>
      </w:r>
    </w:p>
    <w:p w:rsidR="00150F8E" w:rsidRPr="00EC4A9F" w:rsidRDefault="00150F8E" w:rsidP="00150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29.06.2002, № 120 – 121);   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13-19.02.2009, № 8);</w:t>
      </w:r>
    </w:p>
    <w:p w:rsidR="00150F8E" w:rsidRDefault="00150F8E" w:rsidP="00150F8E">
      <w:pPr>
        <w:shd w:val="clear" w:color="auto" w:fill="FFFFFF"/>
        <w:spacing w:after="144"/>
        <w:contextualSpacing/>
        <w:outlineLvl w:val="0"/>
        <w:rPr>
          <w:rFonts w:ascii="Times New Roman" w:hAnsi="Times New Roman" w:cs="Times New Roman"/>
          <w:sz w:val="28"/>
        </w:rPr>
      </w:pPr>
      <w:r w:rsidRPr="00EC4A9F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Градостроительный кодекс Российской Федерации" от 29.12.2004 N 190-ФЗ;</w:t>
      </w:r>
      <w:r w:rsidRPr="00EC4A9F">
        <w:t xml:space="preserve"> </w:t>
      </w:r>
      <w:hyperlink r:id="rId6" w:history="1">
        <w:r w:rsidRPr="00EC4A9F">
          <w:rPr>
            <w:rFonts w:ascii="Times New Roman" w:hAnsi="Times New Roman" w:cs="Times New Roman"/>
            <w:sz w:val="28"/>
          </w:rPr>
          <w:t>Постановления</w:t>
        </w:r>
      </w:hyperlink>
      <w:r w:rsidRPr="00EC4A9F">
        <w:rPr>
          <w:rFonts w:ascii="Times New Roman" w:hAnsi="Times New Roman" w:cs="Times New Roman"/>
          <w:sz w:val="28"/>
        </w:rPr>
        <w:t xml:space="preserve"> Правительства РФ от 30.04.2014 N 403 "Об исчерпывающем перечне процедур в сфере жилищного строительства"</w:t>
      </w:r>
    </w:p>
    <w:p w:rsidR="00150F8E" w:rsidRPr="004122C7" w:rsidRDefault="00150F8E" w:rsidP="00150F8E">
      <w:pPr>
        <w:shd w:val="clear" w:color="auto" w:fill="FFFFFF"/>
        <w:spacing w:after="144"/>
        <w:contextualSpacing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   Правила разработки и утверждения административных регламентов исполнения государственных функций, утвержденные постановлением  Правительства Российской Федерации от 16.05.2011 № 373 («Собрание законодательства Российской Федерации», 30.05.2011, № 22);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1.4. Предметом контроля является соблюдение исполнителями земляных, строительных, мелиоративных, хозяйственных и иных работ действующего законодательства в районе сохранения, использования, популяризации и государственной охраны объектов культурного наследия.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1.5. Права и обязанности должностных лиц при осуществлении муниципальной услуги: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осуществлять осмотр места обнаружения объекта, обладающего признаками объекта культурного наследия, составлять акт осмотра места </w:t>
      </w:r>
      <w:r w:rsidRPr="00EC4A9F">
        <w:rPr>
          <w:rFonts w:ascii="Times New Roman" w:hAnsi="Times New Roman" w:cs="Times New Roman"/>
          <w:sz w:val="28"/>
          <w:szCs w:val="28"/>
        </w:rPr>
        <w:lastRenderedPageBreak/>
        <w:t>обнаружения объекта, обладающего признаками объекта культурного наследия, только во время исполнения служебных обязанностей, при предъявлении служебных удостоверений;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не препятствовать исполнителю работ присутствовать при составлении акта осмотра места обнаружения объекта, обладающего признаками объекта культурного наследия; 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граждан;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соблюдать установленные административным регламентом сроки выдачи предписания о приостановлении земляных, строительных, мелиоративных, хозяйственных и иных работ в случае обнаружения в процессе ведения данных работ объекта, обладающего признаками объекта культурного наследия.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1.6. Права и обязанности лиц, являющихся исполнителями земляных, строительных, мелиоративных, хозяйственных и иных работ: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непосредственно присутствовать при осуществлении осмотра места обнаружения объекта, обладающего признаками объекта культурного наследия;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знакомиться с результатами осмотра места обнаружения объекта, обладающего признаками объекта культурного наследия;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в административном и (или) судебном порядке в соответствии с законодательством Российской Федерации;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возмещать вред, причиненный объекту, обладающему признаками объекта культурного наследия, вследствие действий исполнителей земляных, строительных, мелиоративных, хозяйственных и иных работ.</w:t>
      </w:r>
    </w:p>
    <w:p w:rsidR="00150F8E" w:rsidRPr="00EC4A9F" w:rsidRDefault="00150F8E" w:rsidP="00150F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1.7. Результатом исполнения муниципальной услуги является</w:t>
      </w:r>
      <w:r w:rsidRPr="00EC4A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A9F">
        <w:rPr>
          <w:rFonts w:ascii="Times New Roman" w:hAnsi="Times New Roman" w:cs="Times New Roman"/>
          <w:sz w:val="28"/>
          <w:szCs w:val="28"/>
        </w:rPr>
        <w:t>выдача предписания о приостановлении земляных, строительных, мелиоративных, хозяйственных и иных работ в случае обнаружения в процессе ведения данных работ объекта, обладающего признаками объекта культурного наследия и направление извещения в министерство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массовых коммуникаций</w:t>
      </w:r>
      <w:r w:rsidRPr="00EC4A9F">
        <w:rPr>
          <w:rFonts w:ascii="Times New Roman" w:hAnsi="Times New Roman" w:cs="Times New Roman"/>
          <w:sz w:val="28"/>
          <w:szCs w:val="28"/>
        </w:rPr>
        <w:t xml:space="preserve"> РСО-Алания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F8E" w:rsidRPr="00EC4A9F" w:rsidRDefault="00150F8E" w:rsidP="00150F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0F8E" w:rsidRPr="002F7353" w:rsidRDefault="00150F8E" w:rsidP="00150F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5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150F8E" w:rsidRPr="00EC4A9F" w:rsidRDefault="00150F8E" w:rsidP="00150F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       2.1. Наименование муниципальной услуги – направление извещения об обнаружении объекта, обладающего признаками объекта культурного наследия.</w:t>
      </w:r>
    </w:p>
    <w:p w:rsidR="00150F8E" w:rsidRPr="00EC4A9F" w:rsidRDefault="00150F8E" w:rsidP="00150F8E">
      <w:pPr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     2.2. Муниципальная услуга предоставляется отделом архитектуры, строительной и жилищной политики администрации местного самоуправления муниципального образования Дигорский район (далее - отдел).</w:t>
      </w:r>
    </w:p>
    <w:p w:rsidR="00150F8E" w:rsidRDefault="00150F8E" w:rsidP="00150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   2.3. Результатом исполнения муниципальной услуги является</w:t>
      </w:r>
      <w:r w:rsidRPr="00EC4A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A9F">
        <w:rPr>
          <w:rFonts w:ascii="Times New Roman" w:hAnsi="Times New Roman" w:cs="Times New Roman"/>
          <w:sz w:val="28"/>
          <w:szCs w:val="28"/>
        </w:rPr>
        <w:t xml:space="preserve">выдача предписания о приостановлении земляных, строительных, мелиоративных, хозяйственных и иных работ в случае обнаружения в процессе ведения данных работ объекта, обладающего признаками объекта культурного наследия и направление извещения в министерство культуры </w:t>
      </w:r>
      <w:r>
        <w:rPr>
          <w:rFonts w:ascii="Times New Roman" w:hAnsi="Times New Roman" w:cs="Times New Roman"/>
          <w:sz w:val="28"/>
          <w:szCs w:val="28"/>
        </w:rPr>
        <w:t>и массовых коммуникаций</w:t>
      </w:r>
      <w:r w:rsidRPr="00EC4A9F">
        <w:rPr>
          <w:rFonts w:ascii="Times New Roman" w:hAnsi="Times New Roman" w:cs="Times New Roman"/>
          <w:sz w:val="28"/>
          <w:szCs w:val="28"/>
        </w:rPr>
        <w:t xml:space="preserve"> РСО-Алания      </w:t>
      </w:r>
    </w:p>
    <w:p w:rsidR="00150F8E" w:rsidRPr="00EC4A9F" w:rsidRDefault="00150F8E" w:rsidP="00150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4A9F">
        <w:rPr>
          <w:rFonts w:ascii="Times New Roman" w:hAnsi="Times New Roman" w:cs="Times New Roman"/>
          <w:sz w:val="28"/>
          <w:szCs w:val="28"/>
        </w:rPr>
        <w:t xml:space="preserve"> 2.4. Срок предоставления муниципальной услуги составляет не более 5 дней со дня поступления в отдел заявления.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EC4A9F">
        <w:rPr>
          <w:rFonts w:ascii="Times New Roman" w:hAnsi="Times New Roman" w:cs="Times New Roman"/>
          <w:sz w:val="28"/>
          <w:szCs w:val="28"/>
        </w:rPr>
        <w:t xml:space="preserve">. Информирование о предоставлении муниципальной услуги осуществляет отдел архитектуры, строительной и жилищной политики администрации местного самоуправления муниципального образования Дигорский район (далее - отдел), который находится по адресу: 363410, </w:t>
      </w:r>
      <w:r w:rsidRPr="00EC4A9F">
        <w:rPr>
          <w:rFonts w:ascii="Times New Roman" w:hAnsi="Times New Roman" w:cs="Times New Roman"/>
          <w:sz w:val="28"/>
          <w:szCs w:val="28"/>
        </w:rPr>
        <w:lastRenderedPageBreak/>
        <w:t>г.Дигора, ул. Сталина, д. 19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График работы отдела: понедельник - пятница - с 09.00 час. до 18.00 час., перерыв - с 13.00 час. до 14.00 час., выходные - суббота, воскресенье.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График приема: понедельник, среда, пятница - с 09.00 час. до 12.00 час.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Справочные телефоны отдела:   (886733) 90-5-49. </w:t>
      </w:r>
    </w:p>
    <w:p w:rsidR="00150F8E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местного самоуправления муниципального образования Дигорский район в сети Интернет, содержащий информацию о предоставлении муниципальной услуги www.</w:t>
      </w:r>
      <w:r w:rsidRPr="00EC4A9F">
        <w:rPr>
          <w:rFonts w:ascii="Times New Roman" w:hAnsi="Times New Roman" w:cs="Times New Roman"/>
          <w:sz w:val="28"/>
          <w:szCs w:val="28"/>
          <w:lang w:val="en-US"/>
        </w:rPr>
        <w:t>digora</w:t>
      </w:r>
      <w:r w:rsidRPr="00EC4A9F">
        <w:rPr>
          <w:rFonts w:ascii="Times New Roman" w:hAnsi="Times New Roman" w:cs="Times New Roman"/>
          <w:sz w:val="28"/>
          <w:szCs w:val="28"/>
        </w:rPr>
        <w:t>.ru.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4A9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150F8E" w:rsidRPr="00EC4A9F" w:rsidRDefault="00150F8E" w:rsidP="00150F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2F7353" w:rsidRDefault="00150F8E" w:rsidP="00150F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7353">
        <w:rPr>
          <w:rFonts w:ascii="Times New Roman" w:hAnsi="Times New Roman" w:cs="Times New Roman"/>
          <w:b/>
          <w:sz w:val="28"/>
          <w:szCs w:val="28"/>
        </w:rPr>
        <w:t xml:space="preserve">3. Административные процедуры при предоставлении </w:t>
      </w:r>
    </w:p>
    <w:p w:rsidR="00150F8E" w:rsidRPr="002F7353" w:rsidRDefault="00150F8E" w:rsidP="00150F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7353">
        <w:rPr>
          <w:rFonts w:ascii="Times New Roman" w:hAnsi="Times New Roman" w:cs="Times New Roman"/>
          <w:b/>
          <w:sz w:val="28"/>
          <w:szCs w:val="28"/>
        </w:rPr>
        <w:t>муниципальной услуги.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pStyle w:val="3"/>
        <w:tabs>
          <w:tab w:val="left" w:pos="709"/>
          <w:tab w:val="left" w:pos="1260"/>
          <w:tab w:val="left" w:pos="1620"/>
        </w:tabs>
        <w:spacing w:line="240" w:lineRule="auto"/>
        <w:ind w:left="0" w:firstLine="0"/>
      </w:pPr>
      <w:r>
        <w:rPr>
          <w:rFonts w:eastAsia="Courier New"/>
          <w:color w:val="000000"/>
          <w:lang w:eastAsia="ru-RU"/>
        </w:rPr>
        <w:t xml:space="preserve">         </w:t>
      </w:r>
      <w:r w:rsidRPr="00EC4A9F">
        <w:t xml:space="preserve">3.1. Исполнение муниципальной услуги состоит из следующих административных процедур: </w:t>
      </w:r>
    </w:p>
    <w:p w:rsidR="00150F8E" w:rsidRPr="00EC4A9F" w:rsidRDefault="00150F8E" w:rsidP="00150F8E">
      <w:pPr>
        <w:pStyle w:val="3"/>
        <w:tabs>
          <w:tab w:val="left" w:pos="1260"/>
          <w:tab w:val="left" w:pos="1800"/>
        </w:tabs>
        <w:spacing w:line="240" w:lineRule="auto"/>
        <w:ind w:left="0" w:firstLine="720"/>
      </w:pPr>
      <w:r w:rsidRPr="00EC4A9F">
        <w:t>приём, регистрация обращения и направление извещения в министерство культуры РСО-Алания;</w:t>
      </w:r>
      <w:r>
        <w:t xml:space="preserve"> (приложение 1)</w:t>
      </w:r>
    </w:p>
    <w:p w:rsidR="00150F8E" w:rsidRPr="00EC4A9F" w:rsidRDefault="00150F8E" w:rsidP="0015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C4A9F">
        <w:rPr>
          <w:rFonts w:ascii="Times New Roman" w:hAnsi="Times New Roman" w:cs="Times New Roman"/>
          <w:sz w:val="28"/>
          <w:szCs w:val="28"/>
        </w:rPr>
        <w:t xml:space="preserve">осмотр места обнаружения объекта, обладающего признаками объекта   культурного наследия; </w:t>
      </w:r>
    </w:p>
    <w:p w:rsidR="00150F8E" w:rsidRPr="00EC4A9F" w:rsidRDefault="00150F8E" w:rsidP="00150F8E">
      <w:pPr>
        <w:pStyle w:val="3"/>
        <w:tabs>
          <w:tab w:val="left" w:pos="1260"/>
          <w:tab w:val="left" w:pos="1800"/>
        </w:tabs>
        <w:spacing w:line="240" w:lineRule="auto"/>
        <w:ind w:left="0" w:firstLine="720"/>
      </w:pPr>
      <w:r w:rsidRPr="00EC4A9F">
        <w:t>подготовка предписания о приостановлении работ;</w:t>
      </w:r>
    </w:p>
    <w:p w:rsidR="00150F8E" w:rsidRPr="00EC4A9F" w:rsidRDefault="00150F8E" w:rsidP="00150F8E">
      <w:pPr>
        <w:pStyle w:val="3"/>
        <w:tabs>
          <w:tab w:val="left" w:pos="1260"/>
          <w:tab w:val="left" w:pos="1620"/>
        </w:tabs>
        <w:spacing w:line="240" w:lineRule="auto"/>
        <w:ind w:left="0" w:firstLine="720"/>
      </w:pPr>
      <w:r w:rsidRPr="00EC4A9F">
        <w:t>вручение предписания о приостановлении работ;</w:t>
      </w:r>
    </w:p>
    <w:p w:rsidR="00150F8E" w:rsidRPr="00EC4A9F" w:rsidRDefault="00150F8E" w:rsidP="00150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«Приём, регистрация обращения и направление извещения в министерство культуры </w:t>
      </w:r>
      <w:r>
        <w:rPr>
          <w:rFonts w:ascii="Times New Roman" w:hAnsi="Times New Roman" w:cs="Times New Roman"/>
          <w:sz w:val="28"/>
          <w:szCs w:val="28"/>
        </w:rPr>
        <w:t>и массовых коммуникаций</w:t>
      </w:r>
      <w:r w:rsidRPr="00EC4A9F">
        <w:rPr>
          <w:rFonts w:ascii="Times New Roman" w:hAnsi="Times New Roman" w:cs="Times New Roman"/>
          <w:sz w:val="28"/>
          <w:szCs w:val="28"/>
        </w:rPr>
        <w:t xml:space="preserve"> РСО-Алания».</w:t>
      </w:r>
    </w:p>
    <w:p w:rsidR="00150F8E" w:rsidRPr="00EC4A9F" w:rsidRDefault="00150F8E" w:rsidP="00150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отдел обращения от исполнителя работ об обнаружении при проведении работ объекта, обладающего признаками объекта культурного наследия. 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Прием и регистрация обращения (в том числе в форме электронного документа) осуществляется специалистом отдела документационного обеспечения. 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Время регистрации обращения составляет 10 минут.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обращения в отдел.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Начальник отдела не позднее следующего календарного дня с момента получения обращения по итогам рассмотрения направляет извещение в министерство культуры, который в этот же день передает обращение на рассмотрение начальнику отдела охраны и использования объектов культурного наследия министерства культуры для исполнения.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После получения обращения начальник отдела охраны и использования объектов культурного наследия министерства культуры в течение одного рабочего дня рассматривает документы, визирует и передает руководителю сектора охраны объектов культурного наследия отдела охраны и использования объектов культурного наследия (далее – руководитель сектора), который определяет специалиста сектора охраны отдела охраны и использования объектов культурного наследия, ответственного за исполнение государственной функции (далее – специалист, ответственный за исполнение государственной функции).  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приёма, регистрации и передачи на исполнение, в том числе с учетом рассмотрения обращения заместителем </w:t>
      </w:r>
      <w:r w:rsidRPr="00EC4A9F">
        <w:rPr>
          <w:rFonts w:ascii="Times New Roman" w:hAnsi="Times New Roman" w:cs="Times New Roman"/>
          <w:sz w:val="28"/>
          <w:szCs w:val="28"/>
        </w:rPr>
        <w:lastRenderedPageBreak/>
        <w:t>министра культуры, не должен превышать 4-х рабочих дней с момента поступления заявления в министерство культуры.</w:t>
      </w:r>
    </w:p>
    <w:p w:rsidR="00150F8E" w:rsidRPr="00EC4A9F" w:rsidRDefault="00150F8E" w:rsidP="00150F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приём и регистрация извещения и направление его на рассмотрение в отдел охраны и использования объектов культурного наследия.</w:t>
      </w:r>
    </w:p>
    <w:p w:rsidR="00150F8E" w:rsidRDefault="00150F8E" w:rsidP="00150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Default="00150F8E" w:rsidP="00150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3.3. Административная процедура «Осмотр места обнаружения объекта, обладающего признаками объекта культурного наследия».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исполнение государственной функции в течение 2-х рабочих дней с момента получения обращения по согласованию с заявителем выезжает на место обнаружения объекта, обладающего признаками объекта культурного наследия. 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По результатам осмотра места обнаружения объекта, обладающего признаками объекта культурного наследия, специалист, ответственный за исполнение государственной функции, в течение 1-го рабочего дня составляет акт осмотра места обнаружения объекта, обладающего признаками объекта культурного наследия. 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После составления указанного акта специалист, ответственный за исполнение государственной функции, принимает решение о выдаче предписания о приостановлении работ. </w:t>
      </w:r>
    </w:p>
    <w:p w:rsidR="00150F8E" w:rsidRPr="00EC4A9F" w:rsidRDefault="00150F8E" w:rsidP="00150F8E">
      <w:pPr>
        <w:pStyle w:val="3"/>
        <w:tabs>
          <w:tab w:val="left" w:pos="1260"/>
          <w:tab w:val="left" w:pos="1620"/>
        </w:tabs>
        <w:spacing w:line="240" w:lineRule="auto"/>
        <w:ind w:left="0" w:firstLine="720"/>
      </w:pPr>
      <w:r w:rsidRPr="00EC4A9F">
        <w:t xml:space="preserve">Результатом исполнения административной процедуры является составление акта осмотра места обнаружения объекта, обладающего признаками объекта культурного наследия, принятие решения о выдаче предписания о приостановлении работ. </w:t>
      </w:r>
    </w:p>
    <w:p w:rsidR="00150F8E" w:rsidRPr="00EC4A9F" w:rsidRDefault="00150F8E" w:rsidP="00150F8E">
      <w:pPr>
        <w:pStyle w:val="3"/>
        <w:tabs>
          <w:tab w:val="left" w:pos="1260"/>
          <w:tab w:val="left" w:pos="1620"/>
        </w:tabs>
        <w:spacing w:line="240" w:lineRule="auto"/>
        <w:ind w:left="0" w:firstLine="720"/>
      </w:pPr>
      <w:r w:rsidRPr="00EC4A9F">
        <w:t>Результат исполнения административной процедуры фиксируется в письменном виде в форме акта осмотра места обнаружения объекта, обладающего признаками объекта культурного наследия.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3.4. Административная процедура «Подготовка предписания о приостановлении работ».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После принятия решения о выдаче предписания о приостановлении работ, специалистом, ответственным за исполнение государственной функции, готовится предписание в 2-х экземплярах по форме согласно приложению № 1 к административному регламенту. 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Максимальный срок исполнения функции – 1 рабочий день.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дата  и место составления;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орган, выдавший предписание;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кому выдано предписание; 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реквизиты акта осмотра места обнаружения объекта, обладающего признаками объекта культурного наследия;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сроки приостановления работ;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способ извещения физического (юридического) лица о приостановлении работ.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и подписанное специалистом, ответственным за исполнение государственной функции, предписание о приостановлении работ.  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в письменном виде – предписание о приостановлении работ.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C4A9F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«Вручение предписания о </w:t>
      </w:r>
      <w:r w:rsidRPr="00EC4A9F">
        <w:rPr>
          <w:rFonts w:ascii="Times New Roman" w:hAnsi="Times New Roman" w:cs="Times New Roman"/>
          <w:sz w:val="28"/>
          <w:szCs w:val="28"/>
        </w:rPr>
        <w:lastRenderedPageBreak/>
        <w:t>приостановлении работ».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оформление специалистом, ответственным за исполнение государственной функции, подписанного им в 2-х экземплярах предписания о приостановлении работ.</w:t>
      </w:r>
    </w:p>
    <w:p w:rsidR="00150F8E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Один экземпляр предписания о приостановлении работ вручается заказчику (исполнителю) работ, второй экземпляр с отметкой о получении </w:t>
      </w:r>
    </w:p>
    <w:p w:rsidR="00150F8E" w:rsidRDefault="00150F8E" w:rsidP="00150F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заказчиком (исполнителем) работ</w:t>
      </w:r>
      <w:r w:rsidRPr="00EC4A9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EC4A9F">
        <w:rPr>
          <w:rFonts w:ascii="Times New Roman" w:hAnsi="Times New Roman" w:cs="Times New Roman"/>
          <w:sz w:val="28"/>
          <w:szCs w:val="28"/>
        </w:rPr>
        <w:t xml:space="preserve">предписания либо об отказе в получении предписания о приостановлении работ хранится в отделе охраны и использования объектов культурного наследия министерства культуры.  Предписание должно быть вручено не позднее, чем по истечении одного дня с момента его подготовки и подписания специалистом, ответственным за исполнение государственной функции. 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В случае невозможности вручить предписание лично оно передается специалистом, ответственным за исполнение государственной функции, специалисту, ответственному за документооборот, который в тот же день направляет предписание заказным почтовым отправлением с уведомлением о вручении.  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заказчику (исполнителю) работ предписания о приостановлении работ.</w:t>
      </w:r>
    </w:p>
    <w:p w:rsidR="00150F8E" w:rsidRPr="00EC4A9F" w:rsidRDefault="00150F8E" w:rsidP="00150F8E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Результат исполнения государственной функции фиксируется в письменном виде в журнале выданных министерством культуры предписаний.</w:t>
      </w:r>
    </w:p>
    <w:p w:rsidR="00150F8E" w:rsidRPr="00EC4A9F" w:rsidRDefault="00150F8E" w:rsidP="00150F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F8E" w:rsidRPr="002F7353" w:rsidRDefault="00150F8E" w:rsidP="0015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53">
        <w:rPr>
          <w:rFonts w:ascii="Times New Roman" w:hAnsi="Times New Roman" w:cs="Times New Roman"/>
          <w:b/>
          <w:sz w:val="28"/>
          <w:szCs w:val="28"/>
        </w:rPr>
        <w:t>4. Порядок и формы контроля исполнения административного</w:t>
      </w:r>
    </w:p>
    <w:p w:rsidR="00150F8E" w:rsidRPr="002F7353" w:rsidRDefault="00150F8E" w:rsidP="0015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53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 услуги</w:t>
      </w:r>
    </w:p>
    <w:p w:rsidR="00150F8E" w:rsidRPr="00EC4A9F" w:rsidRDefault="00150F8E" w:rsidP="00150F8E">
      <w:pPr>
        <w:pStyle w:val="a5"/>
        <w:ind w:firstLine="709"/>
        <w:jc w:val="both"/>
        <w:rPr>
          <w:bCs/>
          <w:iCs/>
          <w:szCs w:val="28"/>
        </w:rPr>
      </w:pP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4.1. Контроль за соблюдением административных процедур осуществляется заместителем Главы администрации местного самоуправления муниципального образования Дигорский район.</w:t>
      </w:r>
    </w:p>
    <w:p w:rsidR="00150F8E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начальником отдела, за организацию работы по предоставлению муниципальной услуги, путем проведения проверок соблюдения специалистами отдела исполнения требований настоящего административного регламента, иных нормативных правовых актов Российской Федерации. </w:t>
      </w:r>
    </w:p>
    <w:p w:rsidR="00150F8E" w:rsidRPr="00D07004" w:rsidRDefault="00150F8E" w:rsidP="00150F8E">
      <w:pPr>
        <w:tabs>
          <w:tab w:val="left" w:pos="7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</w:t>
      </w:r>
      <w:r w:rsidRPr="00D07004">
        <w:rPr>
          <w:rFonts w:ascii="Times New Roman" w:hAnsi="Times New Roman" w:cs="Times New Roman"/>
          <w:sz w:val="28"/>
          <w:szCs w:val="28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150F8E" w:rsidRPr="00EC4A9F" w:rsidRDefault="00150F8E" w:rsidP="00150F8E">
      <w:pPr>
        <w:pStyle w:val="ConsPlusNormal"/>
        <w:widowControl/>
        <w:ind w:firstLine="0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150F8E" w:rsidRPr="002F7353" w:rsidRDefault="00150F8E" w:rsidP="00150F8E">
      <w:pPr>
        <w:pStyle w:val="a5"/>
        <w:rPr>
          <w:b/>
          <w:szCs w:val="28"/>
        </w:rPr>
      </w:pPr>
      <w:r w:rsidRPr="002F7353">
        <w:rPr>
          <w:b/>
          <w:szCs w:val="28"/>
        </w:rPr>
        <w:t xml:space="preserve">               5.  Досудебный (внесудебный) порядок обжалования решений и действий (бездействия) органа администрации Дигорского района, предоставляющего муниципальную услугу, а также его должностных лиц.</w:t>
      </w:r>
    </w:p>
    <w:p w:rsidR="00150F8E" w:rsidRPr="00EC4A9F" w:rsidRDefault="00150F8E" w:rsidP="00150F8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отдела в ходе предоставления муниципальной услуги (далее - досудебное (внесудебное) обжалование).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 местного самоуправления муниципального образования Дигорский район.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lastRenderedPageBreak/>
        <w:t>5.3. Жалоба может быть направлена по почте, с использованием сети Интернет, официального сайта органа, а также может быть принята при личном приеме заявителя.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150F8E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отказа в приеме у заявителя документов, представление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за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5.4. Ответ по существу жалобы не дается в случаях, если: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0F8E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</w:p>
    <w:p w:rsidR="00150F8E" w:rsidRPr="00EC4A9F" w:rsidRDefault="00150F8E" w:rsidP="00150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5.7. Ответственным за рассмотрение жалобы является заместитель главы администрации местного самоуправления муниципального образования Дигорский район, курирующий деятельность отдела.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5.8. Жалоба, поступившая в орган, предоставляющий муниципальную услугу,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>Не позднее дня, следующего за принятием одного из указанных выше решений, заявителю в 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9F">
        <w:rPr>
          <w:rFonts w:ascii="Times New Roman" w:hAnsi="Times New Roman" w:cs="Times New Roman"/>
          <w:sz w:val="28"/>
          <w:szCs w:val="28"/>
        </w:rPr>
        <w:t xml:space="preserve">5.10.Заявитель вправе обжаловать действия (бездействие) должностных лиц, органа предоставляющего муниципальную услугу, а также принимаемые ими </w:t>
      </w:r>
      <w:r w:rsidRPr="00EC4A9F">
        <w:rPr>
          <w:rFonts w:ascii="Times New Roman" w:hAnsi="Times New Roman" w:cs="Times New Roman"/>
          <w:sz w:val="28"/>
          <w:szCs w:val="28"/>
        </w:rPr>
        <w:lastRenderedPageBreak/>
        <w:t>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150F8E" w:rsidRPr="00EC4A9F" w:rsidRDefault="00150F8E" w:rsidP="00150F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0F8E" w:rsidRPr="00EC4A9F" w:rsidRDefault="00150F8E" w:rsidP="00150F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0F8E" w:rsidRDefault="00150F8E" w:rsidP="0015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C05CC5" w:rsidRDefault="00150F8E" w:rsidP="00150F8E">
      <w:pPr>
        <w:jc w:val="right"/>
        <w:rPr>
          <w:rFonts w:ascii="Times New Roman" w:hAnsi="Times New Roman" w:cs="Times New Roman"/>
          <w:szCs w:val="28"/>
        </w:rPr>
      </w:pPr>
      <w:r w:rsidRPr="00C05CC5">
        <w:rPr>
          <w:rFonts w:ascii="Times New Roman" w:hAnsi="Times New Roman" w:cs="Times New Roman"/>
          <w:szCs w:val="28"/>
        </w:rPr>
        <w:t>Приложение 1</w:t>
      </w:r>
    </w:p>
    <w:p w:rsidR="00150F8E" w:rsidRDefault="00150F8E" w:rsidP="0015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Default="00150F8E" w:rsidP="0015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Pr="00C05CC5" w:rsidRDefault="00150F8E" w:rsidP="00150F8E">
      <w:pPr>
        <w:pStyle w:val="a5"/>
      </w:pPr>
      <w:r>
        <w:t xml:space="preserve">                                </w:t>
      </w:r>
      <w:r w:rsidRPr="00C05CC5">
        <w:t>____________________________________________</w:t>
      </w:r>
    </w:p>
    <w:p w:rsidR="00150F8E" w:rsidRPr="00C05CC5" w:rsidRDefault="00150F8E" w:rsidP="00150F8E">
      <w:pPr>
        <w:pStyle w:val="a5"/>
      </w:pPr>
      <w:r w:rsidRPr="00C05CC5">
        <w:t xml:space="preserve">                                  (наименование уполномоченного органа)</w:t>
      </w:r>
    </w:p>
    <w:p w:rsidR="00150F8E" w:rsidRPr="00C05CC5" w:rsidRDefault="00150F8E" w:rsidP="00150F8E">
      <w:pPr>
        <w:pStyle w:val="a5"/>
      </w:pPr>
      <w:r w:rsidRPr="00C05CC5">
        <w:t xml:space="preserve">                               адрес: _____________________________________</w:t>
      </w:r>
    </w:p>
    <w:p w:rsidR="00150F8E" w:rsidRPr="00C05CC5" w:rsidRDefault="00150F8E" w:rsidP="00150F8E">
      <w:pPr>
        <w:pStyle w:val="a5"/>
      </w:pPr>
      <w:r w:rsidRPr="00C05CC5">
        <w:t xml:space="preserve">                               от _________________________________________</w:t>
      </w:r>
    </w:p>
    <w:p w:rsidR="00150F8E" w:rsidRPr="00C05CC5" w:rsidRDefault="00150F8E" w:rsidP="00150F8E">
      <w:pPr>
        <w:pStyle w:val="a5"/>
      </w:pPr>
      <w:r w:rsidRPr="00C05CC5">
        <w:t xml:space="preserve">                                 (наименование или Ф.И.О</w:t>
      </w:r>
      <w:r>
        <w:t>.</w:t>
      </w:r>
      <w:r w:rsidRPr="00C05CC5">
        <w:t xml:space="preserve"> исполнителя работ)</w:t>
      </w:r>
    </w:p>
    <w:p w:rsidR="00150F8E" w:rsidRPr="00C05CC5" w:rsidRDefault="00150F8E" w:rsidP="00150F8E">
      <w:pPr>
        <w:pStyle w:val="a5"/>
      </w:pPr>
      <w:r w:rsidRPr="00C05CC5">
        <w:t xml:space="preserve">                               адрес: ____________________________________,</w:t>
      </w:r>
    </w:p>
    <w:p w:rsidR="00150F8E" w:rsidRPr="00C05CC5" w:rsidRDefault="00150F8E" w:rsidP="00150F8E">
      <w:pPr>
        <w:pStyle w:val="a5"/>
      </w:pPr>
      <w:r w:rsidRPr="00C05CC5">
        <w:t xml:space="preserve">                               телефон: ______________, факс: ____________,</w:t>
      </w:r>
    </w:p>
    <w:p w:rsidR="00150F8E" w:rsidRPr="00C05CC5" w:rsidRDefault="00150F8E" w:rsidP="00150F8E">
      <w:pPr>
        <w:pStyle w:val="a5"/>
      </w:pPr>
      <w:r w:rsidRPr="00C05CC5">
        <w:t xml:space="preserve">                               адрес электронной почты: ___________________</w:t>
      </w:r>
    </w:p>
    <w:p w:rsidR="00150F8E" w:rsidRDefault="00150F8E" w:rsidP="00150F8E">
      <w:pPr>
        <w:pStyle w:val="a5"/>
      </w:pPr>
      <w:r w:rsidRPr="00C05CC5">
        <w:t xml:space="preserve">                              </w:t>
      </w:r>
    </w:p>
    <w:p w:rsidR="00150F8E" w:rsidRDefault="00150F8E" w:rsidP="00150F8E">
      <w:pPr>
        <w:pStyle w:val="a5"/>
      </w:pPr>
    </w:p>
    <w:p w:rsidR="00150F8E" w:rsidRPr="00C05CC5" w:rsidRDefault="00150F8E" w:rsidP="00150F8E">
      <w:pPr>
        <w:pStyle w:val="a5"/>
      </w:pPr>
      <w:r w:rsidRPr="00C05CC5">
        <w:t xml:space="preserve">   Сообщение</w:t>
      </w:r>
    </w:p>
    <w:p w:rsidR="00150F8E" w:rsidRPr="00C05CC5" w:rsidRDefault="00150F8E" w:rsidP="00150F8E">
      <w:pPr>
        <w:pStyle w:val="a5"/>
      </w:pPr>
      <w:r w:rsidRPr="00C05CC5">
        <w:t xml:space="preserve">                    (уведомление, извещение, заявление)</w:t>
      </w:r>
    </w:p>
    <w:p w:rsidR="00150F8E" w:rsidRPr="00C05CC5" w:rsidRDefault="00150F8E" w:rsidP="00150F8E">
      <w:pPr>
        <w:pStyle w:val="a5"/>
      </w:pPr>
      <w:r w:rsidRPr="00C05CC5">
        <w:t xml:space="preserve">                    об обнаружении объекта, обладающего</w:t>
      </w:r>
    </w:p>
    <w:p w:rsidR="00150F8E" w:rsidRPr="00C05CC5" w:rsidRDefault="00150F8E" w:rsidP="00150F8E">
      <w:pPr>
        <w:pStyle w:val="a5"/>
      </w:pPr>
      <w:r w:rsidRPr="00C05CC5">
        <w:t xml:space="preserve">                  признаками объекта культурного наследия</w:t>
      </w:r>
    </w:p>
    <w:p w:rsidR="00150F8E" w:rsidRPr="00C05CC5" w:rsidRDefault="00150F8E" w:rsidP="00150F8E">
      <w:pPr>
        <w:pStyle w:val="a5"/>
      </w:pPr>
      <w:r w:rsidRPr="00C05CC5">
        <w:t xml:space="preserve">                        (археологического наследия)</w:t>
      </w:r>
    </w:p>
    <w:p w:rsidR="00150F8E" w:rsidRPr="00C05CC5" w:rsidRDefault="00150F8E" w:rsidP="00150F8E">
      <w:pPr>
        <w:pStyle w:val="a5"/>
      </w:pPr>
      <w:r w:rsidRPr="00C05CC5">
        <w:t xml:space="preserve">    ________________________________,  руководствуясь  абз.  2  ч. 1 ст. 37</w:t>
      </w:r>
    </w:p>
    <w:p w:rsidR="00150F8E" w:rsidRPr="00C05CC5" w:rsidRDefault="00150F8E" w:rsidP="00150F8E">
      <w:pPr>
        <w:pStyle w:val="a5"/>
      </w:pPr>
      <w:r w:rsidRPr="00C05CC5">
        <w:t>(или:  ч.  11  ст.  45.1)  Федерального  закона  от  25.06.2002 N 73-ФЗ "Об</w:t>
      </w:r>
    </w:p>
    <w:p w:rsidR="00150F8E" w:rsidRPr="00C05CC5" w:rsidRDefault="00150F8E" w:rsidP="00150F8E">
      <w:pPr>
        <w:pStyle w:val="a5"/>
      </w:pPr>
      <w:r w:rsidRPr="00C05CC5">
        <w:t>объектах  культурного  наследия  (памятниках  истории  и  культуры) народов</w:t>
      </w:r>
    </w:p>
    <w:p w:rsidR="00150F8E" w:rsidRPr="00C05CC5" w:rsidRDefault="00150F8E" w:rsidP="00150F8E">
      <w:pPr>
        <w:pStyle w:val="a5"/>
      </w:pPr>
      <w:r w:rsidRPr="00C05CC5">
        <w:t>Российской Федерации", сообщает (уведомляет) об обнаружении "___"__________________  г.  при  проведении  земляных  (или: строительных, мелиоративных,</w:t>
      </w:r>
      <w:r>
        <w:t xml:space="preserve"> </w:t>
      </w:r>
      <w:r w:rsidRPr="00C05CC5">
        <w:t>археологических,  полевых,   хозяйственных   и   иных)   работ  по  адресу:_____________________________  объекта,  обладающего признаками культурного</w:t>
      </w:r>
      <w:r>
        <w:t xml:space="preserve"> </w:t>
      </w:r>
      <w:r w:rsidRPr="00C05CC5">
        <w:t>наследия (археологического наследия), а именно: _____________________________________</w:t>
      </w:r>
      <w:r>
        <w:t>_______________________________</w:t>
      </w:r>
      <w:r w:rsidRPr="00C05CC5">
        <w:t>________________________________,</w:t>
      </w:r>
    </w:p>
    <w:p w:rsidR="00150F8E" w:rsidRPr="00C05CC5" w:rsidRDefault="00150F8E" w:rsidP="00150F8E">
      <w:pPr>
        <w:pStyle w:val="a5"/>
      </w:pPr>
      <w:r w:rsidRPr="00C05CC5">
        <w:t>(описание, состояние объекта в соответствии со ст. 3 Федерального закона от</w:t>
      </w:r>
    </w:p>
    <w:p w:rsidR="00150F8E" w:rsidRPr="00C05CC5" w:rsidRDefault="00150F8E" w:rsidP="00150F8E">
      <w:pPr>
        <w:pStyle w:val="a5"/>
      </w:pPr>
      <w:r w:rsidRPr="00C05CC5">
        <w:t>25.06.2002 N 73-ФЗ "Об объектах культурного наследия (памятниках истории и</w:t>
      </w:r>
    </w:p>
    <w:p w:rsidR="00150F8E" w:rsidRPr="00C05CC5" w:rsidRDefault="00150F8E" w:rsidP="00150F8E">
      <w:pPr>
        <w:pStyle w:val="a5"/>
      </w:pPr>
      <w:r w:rsidRPr="00C05CC5">
        <w:t xml:space="preserve">                 культуры) народов Российской Федерации")</w:t>
      </w:r>
    </w:p>
    <w:p w:rsidR="00150F8E" w:rsidRPr="00C05CC5" w:rsidRDefault="00150F8E" w:rsidP="00150F8E">
      <w:pPr>
        <w:pStyle w:val="a5"/>
      </w:pPr>
      <w:r w:rsidRPr="00C05CC5">
        <w:t>что подтверждается ________________________________________________.</w:t>
      </w:r>
    </w:p>
    <w:p w:rsidR="00150F8E" w:rsidRPr="00C05CC5" w:rsidRDefault="00150F8E" w:rsidP="00150F8E">
      <w:pPr>
        <w:pStyle w:val="a5"/>
      </w:pPr>
      <w:r w:rsidRPr="00C05CC5">
        <w:t xml:space="preserve">    Во   избежание  причинения  вреда  обнаруженному  объекту  работы  были</w:t>
      </w:r>
    </w:p>
    <w:p w:rsidR="00150F8E" w:rsidRPr="00C05CC5" w:rsidRDefault="00150F8E" w:rsidP="00150F8E">
      <w:pPr>
        <w:pStyle w:val="a5"/>
      </w:pPr>
      <w:r w:rsidRPr="00C05CC5">
        <w:t>немедленно   приостановлены,   приняты   следующие   меры   по   сохранению</w:t>
      </w:r>
    </w:p>
    <w:p w:rsidR="00150F8E" w:rsidRPr="00C05CC5" w:rsidRDefault="00150F8E" w:rsidP="00150F8E">
      <w:pPr>
        <w:pStyle w:val="a5"/>
      </w:pPr>
      <w:r w:rsidRPr="00C05CC5">
        <w:t>обнаруженного объекта - _______________________.</w:t>
      </w:r>
    </w:p>
    <w:p w:rsidR="00150F8E" w:rsidRPr="00C05CC5" w:rsidRDefault="00150F8E" w:rsidP="00150F8E">
      <w:pPr>
        <w:pStyle w:val="a5"/>
      </w:pPr>
    </w:p>
    <w:p w:rsidR="00150F8E" w:rsidRPr="00C05CC5" w:rsidRDefault="00150F8E" w:rsidP="00150F8E">
      <w:pPr>
        <w:pStyle w:val="a5"/>
      </w:pPr>
      <w:r w:rsidRPr="00C05CC5">
        <w:t xml:space="preserve">    Приложение:</w:t>
      </w:r>
    </w:p>
    <w:p w:rsidR="00150F8E" w:rsidRPr="00C05CC5" w:rsidRDefault="00150F8E" w:rsidP="00150F8E">
      <w:pPr>
        <w:pStyle w:val="a5"/>
      </w:pPr>
      <w:r w:rsidRPr="00C05CC5">
        <w:t xml:space="preserve">    1. Письменные фото-, видеоматериалы с описанием обнаруженного  объекта.</w:t>
      </w:r>
    </w:p>
    <w:p w:rsidR="00150F8E" w:rsidRPr="00C05CC5" w:rsidRDefault="00150F8E" w:rsidP="00150F8E">
      <w:pPr>
        <w:pStyle w:val="a5"/>
      </w:pPr>
      <w:r w:rsidRPr="00C05CC5">
        <w:t xml:space="preserve">    "__"______ ____ г.</w:t>
      </w:r>
    </w:p>
    <w:p w:rsidR="00150F8E" w:rsidRPr="00C05CC5" w:rsidRDefault="00150F8E" w:rsidP="00150F8E">
      <w:pPr>
        <w:pStyle w:val="a5"/>
      </w:pPr>
      <w:r w:rsidRPr="00C05CC5">
        <w:t xml:space="preserve">    ____________________/_________________</w:t>
      </w:r>
    </w:p>
    <w:p w:rsidR="00150F8E" w:rsidRPr="00C05CC5" w:rsidRDefault="00150F8E" w:rsidP="00150F8E">
      <w:pPr>
        <w:pStyle w:val="a5"/>
      </w:pPr>
      <w:r w:rsidRPr="00C05CC5">
        <w:t xml:space="preserve">         (подпись)            (Ф.И.О.)</w:t>
      </w:r>
    </w:p>
    <w:p w:rsidR="00150F8E" w:rsidRPr="00C05CC5" w:rsidRDefault="00150F8E" w:rsidP="00150F8E">
      <w:pPr>
        <w:pStyle w:val="a5"/>
      </w:pPr>
      <w:r w:rsidRPr="00C05CC5">
        <w:t xml:space="preserve">    М.П.</w:t>
      </w:r>
    </w:p>
    <w:p w:rsidR="00150F8E" w:rsidRPr="00EC4A9F" w:rsidRDefault="00150F8E" w:rsidP="0015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F8E" w:rsidRDefault="00150F8E" w:rsidP="00DB21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0F8E" w:rsidSect="00DB2106">
      <w:type w:val="continuous"/>
      <w:pgSz w:w="11909" w:h="16834"/>
      <w:pgMar w:top="284" w:right="994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08" w:rsidRDefault="00201A08" w:rsidP="008F2354">
      <w:r>
        <w:separator/>
      </w:r>
    </w:p>
  </w:endnote>
  <w:endnote w:type="continuationSeparator" w:id="1">
    <w:p w:rsidR="00201A08" w:rsidRDefault="00201A08" w:rsidP="008F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08" w:rsidRDefault="00201A08"/>
  </w:footnote>
  <w:footnote w:type="continuationSeparator" w:id="1">
    <w:p w:rsidR="00201A08" w:rsidRDefault="00201A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2354"/>
    <w:rsid w:val="00004E2B"/>
    <w:rsid w:val="00045151"/>
    <w:rsid w:val="00150F8E"/>
    <w:rsid w:val="00201A08"/>
    <w:rsid w:val="00203B98"/>
    <w:rsid w:val="002B3306"/>
    <w:rsid w:val="002B61BD"/>
    <w:rsid w:val="00305914"/>
    <w:rsid w:val="00381ACD"/>
    <w:rsid w:val="00407686"/>
    <w:rsid w:val="00456B6B"/>
    <w:rsid w:val="004A4A5E"/>
    <w:rsid w:val="004A784C"/>
    <w:rsid w:val="00671BC7"/>
    <w:rsid w:val="00840B88"/>
    <w:rsid w:val="008A6DA8"/>
    <w:rsid w:val="008C3D02"/>
    <w:rsid w:val="008F2354"/>
    <w:rsid w:val="0097666F"/>
    <w:rsid w:val="009D674B"/>
    <w:rsid w:val="009E3AD0"/>
    <w:rsid w:val="009F1E25"/>
    <w:rsid w:val="00A304C3"/>
    <w:rsid w:val="00B12D0B"/>
    <w:rsid w:val="00CD692F"/>
    <w:rsid w:val="00CF14E5"/>
    <w:rsid w:val="00D07004"/>
    <w:rsid w:val="00DB2106"/>
    <w:rsid w:val="00E119BF"/>
    <w:rsid w:val="00EC4A9F"/>
    <w:rsid w:val="00EF5979"/>
    <w:rsid w:val="00FB1745"/>
    <w:rsid w:val="00FE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3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354"/>
    <w:rPr>
      <w:color w:val="0066CC"/>
      <w:u w:val="single"/>
    </w:rPr>
  </w:style>
  <w:style w:type="paragraph" w:styleId="a4">
    <w:name w:val="No Spacing"/>
    <w:qFormat/>
    <w:rsid w:val="00D0700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C4A9F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Абзац Уровень 3"/>
    <w:basedOn w:val="a"/>
    <w:rsid w:val="00EC4A9F"/>
    <w:pPr>
      <w:widowControl/>
      <w:tabs>
        <w:tab w:val="left" w:pos="3834"/>
      </w:tabs>
      <w:suppressAutoHyphens/>
      <w:spacing w:line="360" w:lineRule="auto"/>
      <w:ind w:left="3834" w:hanging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5">
    <w:name w:val="Title"/>
    <w:basedOn w:val="a"/>
    <w:link w:val="a6"/>
    <w:qFormat/>
    <w:rsid w:val="00EC4A9F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0"/>
    <w:link w:val="a5"/>
    <w:rsid w:val="00EC4A9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51F55B733FA8549933AA01B577BC396FDDDE4EE7AA6AE95FBDC3975EFF665BBE941CF936F60CDW6tD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	Требования к порядку предоставления муниципальной услуги</vt:lpstr>
    </vt:vector>
  </TitlesOfParts>
  <Company>Microsoft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ELEKTRon</cp:lastModifiedBy>
  <cp:revision>3</cp:revision>
  <cp:lastPrinted>2016-02-25T12:52:00Z</cp:lastPrinted>
  <dcterms:created xsi:type="dcterms:W3CDTF">2016-06-01T14:50:00Z</dcterms:created>
  <dcterms:modified xsi:type="dcterms:W3CDTF">2016-06-01T14:50:00Z</dcterms:modified>
</cp:coreProperties>
</file>