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6B" w:rsidRDefault="00081052" w:rsidP="000810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81052" w:rsidRPr="003E32AF" w:rsidRDefault="00081052" w:rsidP="000D5F6B">
      <w:pPr>
        <w:jc w:val="center"/>
        <w:rPr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451EF4E8" wp14:editId="4FA6480A">
            <wp:extent cx="10953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6B" w:rsidRPr="003E32AF" w:rsidRDefault="000D5F6B" w:rsidP="000D5F6B">
      <w:pPr>
        <w:jc w:val="center"/>
        <w:rPr>
          <w:b/>
          <w:sz w:val="28"/>
          <w:szCs w:val="28"/>
        </w:rPr>
      </w:pPr>
      <w:r w:rsidRPr="003E32AF">
        <w:rPr>
          <w:b/>
          <w:sz w:val="28"/>
          <w:szCs w:val="28"/>
        </w:rPr>
        <w:t>РЕСПУБЛИКА СЕВЕРНАЯ ОСЕТИЯ-АЛАНИЯ</w:t>
      </w:r>
    </w:p>
    <w:p w:rsidR="000D5F6B" w:rsidRPr="003E32AF" w:rsidRDefault="000D5F6B" w:rsidP="000D5F6B">
      <w:pPr>
        <w:jc w:val="center"/>
        <w:rPr>
          <w:b/>
          <w:sz w:val="28"/>
          <w:szCs w:val="28"/>
        </w:rPr>
      </w:pPr>
      <w:r w:rsidRPr="003E32AF">
        <w:rPr>
          <w:b/>
          <w:sz w:val="28"/>
          <w:szCs w:val="28"/>
        </w:rPr>
        <w:t xml:space="preserve">СОБРАНИЕ ПРЕДСТАВИТЕЛЕЙ </w:t>
      </w:r>
    </w:p>
    <w:p w:rsidR="000D5F6B" w:rsidRPr="003E32AF" w:rsidRDefault="000D5F6B" w:rsidP="000D5F6B">
      <w:pPr>
        <w:jc w:val="center"/>
        <w:rPr>
          <w:b/>
          <w:sz w:val="28"/>
          <w:szCs w:val="28"/>
        </w:rPr>
      </w:pPr>
      <w:r w:rsidRPr="003E32AF">
        <w:rPr>
          <w:b/>
          <w:sz w:val="28"/>
          <w:szCs w:val="28"/>
        </w:rPr>
        <w:t xml:space="preserve">МУНИЦИПАЛЬНОГО ОБРАЗОВАНИЯ </w:t>
      </w:r>
    </w:p>
    <w:p w:rsidR="000D5F6B" w:rsidRPr="003E32AF" w:rsidRDefault="000D5F6B" w:rsidP="000D5F6B">
      <w:pPr>
        <w:jc w:val="center"/>
        <w:rPr>
          <w:b/>
          <w:sz w:val="28"/>
          <w:szCs w:val="28"/>
        </w:rPr>
      </w:pPr>
      <w:r w:rsidRPr="003E32AF">
        <w:rPr>
          <w:b/>
          <w:sz w:val="28"/>
          <w:szCs w:val="28"/>
        </w:rPr>
        <w:t>ДИГОРСКИЙ РАЙОН</w:t>
      </w:r>
    </w:p>
    <w:p w:rsidR="000D5F6B" w:rsidRDefault="000D5F6B" w:rsidP="000D5F6B">
      <w:pPr>
        <w:jc w:val="center"/>
        <w:rPr>
          <w:b/>
          <w:sz w:val="28"/>
          <w:szCs w:val="28"/>
        </w:rPr>
      </w:pPr>
    </w:p>
    <w:p w:rsidR="000D5F6B" w:rsidRPr="003E32AF" w:rsidRDefault="000D5F6B" w:rsidP="000D5F6B">
      <w:pPr>
        <w:jc w:val="center"/>
        <w:rPr>
          <w:b/>
          <w:sz w:val="28"/>
          <w:szCs w:val="28"/>
        </w:rPr>
      </w:pPr>
    </w:p>
    <w:p w:rsidR="000D5F6B" w:rsidRPr="003E32AF" w:rsidRDefault="000D5F6B" w:rsidP="000D5F6B">
      <w:pPr>
        <w:jc w:val="center"/>
        <w:rPr>
          <w:b/>
          <w:sz w:val="28"/>
          <w:szCs w:val="28"/>
        </w:rPr>
      </w:pPr>
      <w:proofErr w:type="gramStart"/>
      <w:r w:rsidRPr="003E32AF">
        <w:rPr>
          <w:b/>
          <w:sz w:val="28"/>
          <w:szCs w:val="28"/>
        </w:rPr>
        <w:t>Р</w:t>
      </w:r>
      <w:proofErr w:type="gramEnd"/>
      <w:r w:rsidRPr="003E32AF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№</w:t>
      </w:r>
    </w:p>
    <w:p w:rsidR="000D5F6B" w:rsidRDefault="000D5F6B" w:rsidP="000D5F6B">
      <w:pPr>
        <w:jc w:val="center"/>
        <w:rPr>
          <w:b/>
          <w:sz w:val="28"/>
          <w:szCs w:val="28"/>
        </w:rPr>
      </w:pPr>
    </w:p>
    <w:p w:rsidR="000D5F6B" w:rsidRPr="003E32AF" w:rsidRDefault="000D5F6B" w:rsidP="000D5F6B">
      <w:pPr>
        <w:jc w:val="center"/>
        <w:rPr>
          <w:b/>
          <w:sz w:val="28"/>
          <w:szCs w:val="28"/>
        </w:rPr>
      </w:pPr>
    </w:p>
    <w:p w:rsidR="000D5F6B" w:rsidRPr="003E32AF" w:rsidRDefault="000D5F6B" w:rsidP="000D5F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 2018 года</w:t>
      </w:r>
    </w:p>
    <w:p w:rsidR="000D5F6B" w:rsidRPr="003E32AF" w:rsidRDefault="000D5F6B" w:rsidP="000D5F6B">
      <w:pPr>
        <w:jc w:val="center"/>
        <w:rPr>
          <w:sz w:val="28"/>
          <w:szCs w:val="28"/>
        </w:rPr>
      </w:pPr>
      <w:r w:rsidRPr="003E32AF">
        <w:rPr>
          <w:sz w:val="28"/>
          <w:szCs w:val="28"/>
        </w:rPr>
        <w:t>г. Дигора</w:t>
      </w:r>
    </w:p>
    <w:p w:rsidR="000D5F6B" w:rsidRPr="003E32AF" w:rsidRDefault="000D5F6B" w:rsidP="000D5F6B">
      <w:pPr>
        <w:jc w:val="center"/>
        <w:rPr>
          <w:b/>
          <w:sz w:val="28"/>
          <w:szCs w:val="28"/>
        </w:rPr>
      </w:pPr>
    </w:p>
    <w:p w:rsidR="000D5F6B" w:rsidRPr="004B49F9" w:rsidRDefault="000D5F6B" w:rsidP="000D5F6B">
      <w:pPr>
        <w:jc w:val="center"/>
        <w:rPr>
          <w:b/>
          <w:sz w:val="28"/>
          <w:szCs w:val="28"/>
        </w:rPr>
      </w:pPr>
      <w:r w:rsidRPr="004B49F9">
        <w:rPr>
          <w:b/>
          <w:sz w:val="28"/>
          <w:szCs w:val="28"/>
        </w:rPr>
        <w:t xml:space="preserve">О ВНЕСЕНИИ ИЗМЕНЕНИЙ И ДОПОЛНЕНИЙ В УСТАВ </w:t>
      </w:r>
      <w:r>
        <w:rPr>
          <w:b/>
          <w:sz w:val="28"/>
          <w:szCs w:val="28"/>
        </w:rPr>
        <w:t>МУНИЦИПАЛЬНОГО ОБРАЗОВАНИЯ</w:t>
      </w:r>
      <w:r w:rsidRPr="004B49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ДИГОРСКИЙ РАЙОН </w:t>
      </w:r>
      <w:r w:rsidRPr="004B49F9">
        <w:rPr>
          <w:b/>
          <w:sz w:val="28"/>
          <w:szCs w:val="28"/>
        </w:rPr>
        <w:t>РЕСПУБЛИКИ СЕВЕРНАЯ ОСЕТИЯ-АЛАНИЯ</w:t>
      </w:r>
    </w:p>
    <w:p w:rsidR="000D5F6B" w:rsidRPr="004B49F9" w:rsidRDefault="000D5F6B" w:rsidP="000D5F6B">
      <w:pPr>
        <w:jc w:val="center"/>
        <w:rPr>
          <w:sz w:val="28"/>
          <w:szCs w:val="28"/>
        </w:rPr>
      </w:pPr>
    </w:p>
    <w:p w:rsidR="000D5F6B" w:rsidRPr="004B49F9" w:rsidRDefault="000D5F6B" w:rsidP="000D5F6B">
      <w:pPr>
        <w:ind w:firstLine="709"/>
        <w:jc w:val="both"/>
        <w:rPr>
          <w:b/>
          <w:i/>
          <w:sz w:val="28"/>
          <w:szCs w:val="28"/>
        </w:rPr>
      </w:pPr>
      <w:r w:rsidRPr="004B49F9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муниципального образования Дигорский район</w:t>
      </w:r>
      <w:r w:rsidRPr="004B49F9">
        <w:rPr>
          <w:bCs/>
          <w:sz w:val="28"/>
          <w:szCs w:val="28"/>
        </w:rPr>
        <w:t xml:space="preserve"> Республики Северная Осетия-Алания</w:t>
      </w:r>
      <w:r w:rsidRPr="004B49F9"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sz w:val="28"/>
          <w:szCs w:val="28"/>
        </w:rPr>
        <w:t>20</w:t>
      </w:r>
      <w:r w:rsidRPr="004B49F9">
        <w:rPr>
          <w:sz w:val="28"/>
          <w:szCs w:val="28"/>
        </w:rPr>
        <w:t xml:space="preserve">, 34 Устава </w:t>
      </w:r>
      <w:r>
        <w:rPr>
          <w:sz w:val="28"/>
          <w:szCs w:val="28"/>
        </w:rPr>
        <w:t>муниципального образования Дигорский район</w:t>
      </w:r>
      <w:r w:rsidRPr="004B49F9">
        <w:rPr>
          <w:bCs/>
          <w:sz w:val="28"/>
          <w:szCs w:val="28"/>
        </w:rPr>
        <w:t xml:space="preserve"> Республики Северная Осетия-Алания</w:t>
      </w:r>
      <w:r w:rsidRPr="004B49F9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>муниципального образования Дигорский район</w:t>
      </w:r>
      <w:r w:rsidRPr="004B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B49F9">
        <w:rPr>
          <w:sz w:val="28"/>
          <w:szCs w:val="28"/>
        </w:rPr>
        <w:t xml:space="preserve"> </w:t>
      </w:r>
      <w:proofErr w:type="gramStart"/>
      <w:r w:rsidRPr="004B49F9">
        <w:rPr>
          <w:b/>
          <w:i/>
          <w:sz w:val="28"/>
          <w:szCs w:val="28"/>
        </w:rPr>
        <w:t>р</w:t>
      </w:r>
      <w:proofErr w:type="gramEnd"/>
      <w:r w:rsidRPr="004B49F9">
        <w:rPr>
          <w:b/>
          <w:i/>
          <w:sz w:val="28"/>
          <w:szCs w:val="28"/>
        </w:rPr>
        <w:t xml:space="preserve"> е ш и л о:</w:t>
      </w:r>
    </w:p>
    <w:p w:rsidR="000D5F6B" w:rsidRPr="004B49F9" w:rsidRDefault="000D5F6B" w:rsidP="000D5F6B">
      <w:pPr>
        <w:ind w:firstLine="709"/>
        <w:jc w:val="both"/>
        <w:rPr>
          <w:sz w:val="28"/>
          <w:szCs w:val="28"/>
        </w:rPr>
      </w:pPr>
    </w:p>
    <w:p w:rsidR="000D5F6B" w:rsidRPr="00646C68" w:rsidRDefault="000D5F6B" w:rsidP="000D5F6B">
      <w:pPr>
        <w:ind w:firstLine="709"/>
        <w:jc w:val="both"/>
        <w:rPr>
          <w:sz w:val="28"/>
          <w:szCs w:val="28"/>
        </w:rPr>
      </w:pPr>
      <w:r w:rsidRPr="00646C68">
        <w:rPr>
          <w:sz w:val="28"/>
          <w:szCs w:val="28"/>
        </w:rPr>
        <w:t xml:space="preserve">1. Внести в Устав </w:t>
      </w:r>
      <w:r>
        <w:rPr>
          <w:sz w:val="28"/>
          <w:szCs w:val="28"/>
        </w:rPr>
        <w:t>муниципального образования Дигорский район</w:t>
      </w:r>
      <w:r w:rsidRPr="00646C68">
        <w:rPr>
          <w:bCs/>
          <w:sz w:val="28"/>
          <w:szCs w:val="28"/>
        </w:rPr>
        <w:t xml:space="preserve"> Республики Северная Осетия-Алания, принятый Решением Собрания представителей </w:t>
      </w:r>
      <w:r>
        <w:rPr>
          <w:sz w:val="28"/>
          <w:szCs w:val="28"/>
        </w:rPr>
        <w:t>муниципального образования Дигорский район</w:t>
      </w:r>
      <w:r w:rsidRPr="00646C6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12 марта 2015 года № 2-24-5</w:t>
      </w:r>
      <w:r w:rsidRPr="00646C68">
        <w:rPr>
          <w:sz w:val="28"/>
          <w:szCs w:val="28"/>
        </w:rPr>
        <w:t xml:space="preserve"> следующие изменения и дополнения:</w:t>
      </w:r>
    </w:p>
    <w:p w:rsidR="000D5F6B" w:rsidRPr="004B49F9" w:rsidRDefault="000D5F6B" w:rsidP="000D5F6B">
      <w:pPr>
        <w:ind w:firstLine="709"/>
        <w:jc w:val="both"/>
        <w:rPr>
          <w:sz w:val="28"/>
          <w:szCs w:val="28"/>
        </w:rPr>
      </w:pPr>
    </w:p>
    <w:p w:rsidR="000D5F6B" w:rsidRDefault="000D5F6B" w:rsidP="000D5F6B">
      <w:pPr>
        <w:pStyle w:val="a6"/>
        <w:numPr>
          <w:ilvl w:val="1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D347D9">
        <w:rPr>
          <w:sz w:val="28"/>
          <w:szCs w:val="28"/>
        </w:rPr>
        <w:t xml:space="preserve"> пункте 14 части 1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</w:r>
      <w:r>
        <w:rPr>
          <w:sz w:val="28"/>
          <w:szCs w:val="28"/>
        </w:rPr>
        <w:t>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:rsidR="000D5F6B" w:rsidRPr="00C577C9" w:rsidRDefault="000D5F6B" w:rsidP="000D5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3</w:t>
      </w:r>
      <w:r w:rsidRPr="00C577C9">
        <w:rPr>
          <w:rFonts w:eastAsia="Calibri"/>
          <w:sz w:val="28"/>
          <w:szCs w:val="28"/>
          <w:lang w:eastAsia="en-US"/>
        </w:rPr>
        <w:t xml:space="preserve">. На территории сельских поселений, входящих в состав муниципального района органы местного самоуправления муниципального образования </w:t>
      </w:r>
      <w:r>
        <w:rPr>
          <w:rFonts w:eastAsia="Calibri"/>
          <w:sz w:val="28"/>
          <w:szCs w:val="28"/>
          <w:lang w:eastAsia="en-US"/>
        </w:rPr>
        <w:t>Дигорский</w:t>
      </w:r>
      <w:r w:rsidRPr="00C577C9">
        <w:rPr>
          <w:rFonts w:eastAsia="Calibri"/>
          <w:sz w:val="28"/>
          <w:szCs w:val="28"/>
          <w:lang w:eastAsia="en-US"/>
        </w:rPr>
        <w:t xml:space="preserve"> район решают следующие вопросы местного значения: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осуществление муниципального лесного контроля;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оказание поддержки социально ориентированным некоммерческим организациям в пределах полномочий, установленных статьями 31.1 и 31.3 </w:t>
      </w:r>
      <w:r>
        <w:rPr>
          <w:sz w:val="28"/>
          <w:szCs w:val="28"/>
        </w:rPr>
        <w:lastRenderedPageBreak/>
        <w:t>Федерального закона от 12 января 1996 года № 7-ФЗ «О некоммерческих организациях»;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F6B" w:rsidRPr="008854DE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статье 6: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пункт 13 части 1 изложить в следующей редакции: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sz w:val="28"/>
          <w:szCs w:val="28"/>
        </w:rPr>
        <w:t xml:space="preserve"> с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</w:t>
      </w:r>
      <w:r w:rsidRPr="002D7E4A">
        <w:rPr>
          <w:sz w:val="28"/>
          <w:szCs w:val="28"/>
        </w:rPr>
        <w:t>асть 1 дополнить пунктом 15 следующего содержания: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E4A">
        <w:rPr>
          <w:sz w:val="28"/>
          <w:szCs w:val="28"/>
        </w:rPr>
        <w:t xml:space="preserve">«15)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>
        <w:rPr>
          <w:sz w:val="28"/>
          <w:szCs w:val="28"/>
        </w:rPr>
        <w:t>культуры и адаптивного спорта</w:t>
      </w:r>
      <w:proofErr w:type="gramStart"/>
      <w:r>
        <w:rPr>
          <w:sz w:val="28"/>
          <w:szCs w:val="28"/>
        </w:rPr>
        <w:t>.».</w:t>
      </w:r>
      <w:proofErr w:type="gramEnd"/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Pr="00340201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340201">
        <w:rPr>
          <w:sz w:val="28"/>
          <w:szCs w:val="28"/>
        </w:rPr>
        <w:t>В статье 7:</w:t>
      </w:r>
    </w:p>
    <w:p w:rsidR="000D5F6B" w:rsidRPr="00340201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201">
        <w:rPr>
          <w:sz w:val="28"/>
          <w:szCs w:val="28"/>
        </w:rPr>
        <w:t>а) дополнить пунктами 5.1, 5.2, 5.3 следующего содержания:</w:t>
      </w:r>
    </w:p>
    <w:p w:rsidR="000D5F6B" w:rsidRPr="00340201" w:rsidRDefault="000D5F6B" w:rsidP="000D5F6B">
      <w:pPr>
        <w:ind w:firstLine="709"/>
        <w:jc w:val="both"/>
        <w:rPr>
          <w:sz w:val="28"/>
          <w:szCs w:val="28"/>
        </w:rPr>
      </w:pPr>
      <w:r w:rsidRPr="00340201">
        <w:rPr>
          <w:sz w:val="28"/>
          <w:szCs w:val="28"/>
        </w:rPr>
        <w:t>«</w:t>
      </w:r>
      <w:r>
        <w:rPr>
          <w:sz w:val="28"/>
          <w:szCs w:val="28"/>
        </w:rPr>
        <w:t>5.1</w:t>
      </w:r>
      <w:r w:rsidRPr="00340201">
        <w:rPr>
          <w:sz w:val="28"/>
          <w:szCs w:val="28"/>
        </w:rPr>
        <w:t>) полномочиями по организации теплоснабжения, предусмотренными Федеральным законом</w:t>
      </w:r>
      <w:r>
        <w:rPr>
          <w:sz w:val="28"/>
          <w:szCs w:val="28"/>
        </w:rPr>
        <w:t xml:space="preserve"> «О теплоснабжении»</w:t>
      </w:r>
      <w:r w:rsidRPr="00340201">
        <w:rPr>
          <w:sz w:val="28"/>
          <w:szCs w:val="28"/>
        </w:rPr>
        <w:t>;</w:t>
      </w:r>
    </w:p>
    <w:p w:rsidR="000D5F6B" w:rsidRPr="00340201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40201">
        <w:rPr>
          <w:sz w:val="28"/>
          <w:szCs w:val="28"/>
        </w:rPr>
        <w:t>) полномочиями в сфере водоснабжения и водоотведения, предусмотренными Федеральным законом</w:t>
      </w:r>
      <w:r>
        <w:rPr>
          <w:sz w:val="28"/>
          <w:szCs w:val="28"/>
        </w:rPr>
        <w:t xml:space="preserve"> «О водоснабжении и водоотведении»</w:t>
      </w:r>
      <w:r w:rsidRPr="00340201">
        <w:rPr>
          <w:sz w:val="28"/>
          <w:szCs w:val="28"/>
        </w:rPr>
        <w:t>;</w:t>
      </w:r>
    </w:p>
    <w:p w:rsidR="000D5F6B" w:rsidRPr="00340201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40201">
        <w:rPr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340201">
        <w:rPr>
          <w:sz w:val="28"/>
          <w:szCs w:val="28"/>
        </w:rPr>
        <w:t>;»</w:t>
      </w:r>
      <w:proofErr w:type="gramEnd"/>
      <w:r w:rsidRPr="00340201">
        <w:rPr>
          <w:sz w:val="28"/>
          <w:szCs w:val="28"/>
        </w:rPr>
        <w:t>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201">
        <w:rPr>
          <w:sz w:val="28"/>
          <w:szCs w:val="28"/>
        </w:rPr>
        <w:t>б) пункт 7 изложить в следующей</w:t>
      </w:r>
      <w:r>
        <w:rPr>
          <w:sz w:val="28"/>
          <w:szCs w:val="28"/>
        </w:rPr>
        <w:t xml:space="preserve"> редакции: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 w:rsidRPr="005A56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D5F6B" w:rsidRPr="00D3412D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D3412D">
        <w:rPr>
          <w:sz w:val="28"/>
          <w:szCs w:val="28"/>
        </w:rPr>
        <w:t xml:space="preserve">ункт </w:t>
      </w:r>
      <w:r>
        <w:rPr>
          <w:sz w:val="28"/>
          <w:szCs w:val="28"/>
        </w:rPr>
        <w:t>12</w:t>
      </w:r>
      <w:r w:rsidRPr="00D3412D">
        <w:rPr>
          <w:sz w:val="28"/>
          <w:szCs w:val="28"/>
        </w:rPr>
        <w:t xml:space="preserve"> исключить.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Pr="004B49F9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lastRenderedPageBreak/>
        <w:t xml:space="preserve">В части </w:t>
      </w:r>
      <w:r>
        <w:rPr>
          <w:sz w:val="28"/>
          <w:szCs w:val="28"/>
        </w:rPr>
        <w:t>2</w:t>
      </w:r>
      <w:r w:rsidRPr="004B49F9">
        <w:rPr>
          <w:sz w:val="28"/>
          <w:szCs w:val="28"/>
        </w:rPr>
        <w:t xml:space="preserve"> статьи 10 слова «, частями 5 и 7» заменить словами «и частью 5».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Pr="006A4D23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12: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статьи изложить в следующей редакции: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12. Публичные слушания, общественные обсуждения»;</w:t>
      </w:r>
    </w:p>
    <w:p w:rsidR="000D5F6B" w:rsidRPr="000175FD" w:rsidRDefault="000D5F6B" w:rsidP="000D5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часть 3 дополнить пунктом 2.1 следующего содержания:</w:t>
      </w:r>
    </w:p>
    <w:p w:rsidR="000D5F6B" w:rsidRPr="000175FD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</w:t>
      </w:r>
      <w:r w:rsidRPr="000175FD">
        <w:rPr>
          <w:rFonts w:eastAsia="Calibri"/>
          <w:sz w:val="28"/>
          <w:szCs w:val="28"/>
          <w:lang w:eastAsia="en-US"/>
        </w:rPr>
        <w:t>) проект стратегии социально-экономического развития муниципального образования</w:t>
      </w:r>
      <w:proofErr w:type="gramStart"/>
      <w:r w:rsidRPr="000175FD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0D5F6B" w:rsidRPr="000175FD" w:rsidRDefault="000D5F6B" w:rsidP="000D5F6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пункт 3 части 3 исключить;</w:t>
      </w:r>
    </w:p>
    <w:p w:rsidR="000D5F6B" w:rsidRDefault="000D5F6B" w:rsidP="000D5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дополнить частью 5 следующего содержания:</w:t>
      </w:r>
    </w:p>
    <w:p w:rsidR="000D5F6B" w:rsidRPr="006A4D23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75FD">
        <w:rPr>
          <w:sz w:val="28"/>
          <w:szCs w:val="28"/>
        </w:rPr>
        <w:t xml:space="preserve">5. </w:t>
      </w:r>
      <w:proofErr w:type="gramStart"/>
      <w:r w:rsidRPr="000175FD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175FD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</w:t>
      </w:r>
      <w:proofErr w:type="gramStart"/>
      <w:r w:rsidRPr="000175F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15 дополнить частями 6, 7, 8 следующего содержания:</w:t>
      </w:r>
    </w:p>
    <w:p w:rsidR="000D5F6B" w:rsidRPr="0080292C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80292C">
        <w:rPr>
          <w:rFonts w:eastAsia="Calibri"/>
          <w:bCs/>
          <w:sz w:val="28"/>
          <w:szCs w:val="28"/>
          <w:lang w:eastAsia="en-US"/>
        </w:rPr>
        <w:t>6. В нормативном правовом акте Собрания представителей о назначении опроса граждан устанавливаются:</w:t>
      </w:r>
    </w:p>
    <w:p w:rsidR="000D5F6B" w:rsidRPr="0080292C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1) дата и сроки проведения опроса;</w:t>
      </w:r>
    </w:p>
    <w:p w:rsidR="000D5F6B" w:rsidRPr="0080292C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0292C">
        <w:rPr>
          <w:rFonts w:eastAsia="Calibri"/>
          <w:bCs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0D5F6B" w:rsidRPr="0080292C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3) методика проведения опроса;</w:t>
      </w:r>
    </w:p>
    <w:p w:rsidR="000D5F6B" w:rsidRPr="0080292C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4) форма опросного листа;</w:t>
      </w:r>
    </w:p>
    <w:p w:rsidR="000D5F6B" w:rsidRPr="0080292C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5) минимальная численность жителей муниципального образования, участвующих в опросе.</w:t>
      </w:r>
    </w:p>
    <w:p w:rsidR="000D5F6B" w:rsidRPr="0080292C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7.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D5F6B" w:rsidRPr="0080292C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8. Финансирование мероприятий, связанных с подготовкой и проведением опроса граждан, осуществляется:</w:t>
      </w:r>
    </w:p>
    <w:p w:rsidR="000D5F6B" w:rsidRPr="0080292C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0292C">
        <w:rPr>
          <w:rFonts w:eastAsia="Calibri"/>
          <w:bCs/>
          <w:sz w:val="28"/>
          <w:szCs w:val="28"/>
          <w:lang w:eastAsia="en-US"/>
        </w:rPr>
        <w:t>1) за счет средств местного бюджета - при проведении опроса по инициативе органов местного самоуправления;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92C">
        <w:rPr>
          <w:rFonts w:eastAsia="Calibri"/>
          <w:bCs/>
          <w:sz w:val="28"/>
          <w:szCs w:val="28"/>
          <w:lang w:eastAsia="en-US"/>
        </w:rPr>
        <w:lastRenderedPageBreak/>
        <w:t>2) за счет средств бюджета Республики Северная Осетия-Алания - при проведении опроса по инициативе органов государственной власти Республики Северная Осетия-Алания.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Pr="004B49F9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18</w:t>
      </w:r>
      <w:r w:rsidRPr="004B49F9">
        <w:rPr>
          <w:sz w:val="28"/>
          <w:szCs w:val="28"/>
        </w:rPr>
        <w:t>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B49F9">
        <w:rPr>
          <w:sz w:val="28"/>
          <w:szCs w:val="28"/>
        </w:rPr>
        <w:t>) в абзаце втором части 6 слова «частями 5 и 11 статьи 37 и статьей 74.1»  заменить словами «частью 2.1 статьи 36, частями 5 и 11</w:t>
      </w:r>
      <w:r>
        <w:rPr>
          <w:sz w:val="28"/>
          <w:szCs w:val="28"/>
        </w:rPr>
        <w:t xml:space="preserve"> статьи 37, статьями 74 и 74.1»;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7 следующего содержания: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F6B" w:rsidRPr="00CE7D7F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7D7F">
        <w:rPr>
          <w:sz w:val="28"/>
          <w:szCs w:val="28"/>
        </w:rPr>
        <w:t>В статье 19:</w:t>
      </w:r>
    </w:p>
    <w:p w:rsidR="000D5F6B" w:rsidRPr="00CE7D7F" w:rsidRDefault="000D5F6B" w:rsidP="000D5F6B">
      <w:pPr>
        <w:pStyle w:val="a7"/>
        <w:ind w:left="0" w:firstLine="709"/>
        <w:jc w:val="both"/>
        <w:rPr>
          <w:sz w:val="28"/>
          <w:szCs w:val="28"/>
        </w:rPr>
      </w:pPr>
      <w:r w:rsidRPr="00CE7D7F">
        <w:rPr>
          <w:sz w:val="28"/>
          <w:szCs w:val="28"/>
        </w:rPr>
        <w:t>а) в части 8 слова «, как правило</w:t>
      </w:r>
      <w:proofErr w:type="gramStart"/>
      <w:r w:rsidRPr="00CE7D7F">
        <w:rPr>
          <w:sz w:val="28"/>
          <w:szCs w:val="28"/>
        </w:rPr>
        <w:t>,»</w:t>
      </w:r>
      <w:proofErr w:type="gramEnd"/>
      <w:r w:rsidRPr="00CE7D7F">
        <w:rPr>
          <w:sz w:val="28"/>
          <w:szCs w:val="28"/>
        </w:rPr>
        <w:t xml:space="preserve"> исключить;</w:t>
      </w:r>
    </w:p>
    <w:p w:rsidR="000D5F6B" w:rsidRPr="00CE7D7F" w:rsidRDefault="000D5F6B" w:rsidP="000D5F6B">
      <w:pPr>
        <w:pStyle w:val="a7"/>
        <w:ind w:left="0" w:firstLine="709"/>
        <w:jc w:val="both"/>
        <w:rPr>
          <w:sz w:val="28"/>
          <w:szCs w:val="28"/>
        </w:rPr>
      </w:pPr>
      <w:r w:rsidRPr="00CE7D7F">
        <w:rPr>
          <w:sz w:val="28"/>
          <w:szCs w:val="28"/>
        </w:rPr>
        <w:t>б) в пункте 3 части 10 слова «</w:t>
      </w:r>
      <w:r w:rsidRPr="00CE7D7F">
        <w:rPr>
          <w:rFonts w:cs="Arial"/>
          <w:sz w:val="28"/>
          <w:szCs w:val="28"/>
          <w:lang w:eastAsia="ar-SA"/>
        </w:rPr>
        <w:t xml:space="preserve">с частями </w:t>
      </w:r>
      <w:r w:rsidRPr="00CE7D7F">
        <w:rPr>
          <w:rFonts w:cs="Arial"/>
          <w:sz w:val="28"/>
          <w:szCs w:val="28"/>
        </w:rPr>
        <w:t xml:space="preserve">4, 6, 7 </w:t>
      </w:r>
      <w:r w:rsidRPr="00CE7D7F">
        <w:rPr>
          <w:rFonts w:cs="Arial"/>
          <w:sz w:val="28"/>
          <w:szCs w:val="28"/>
          <w:lang w:eastAsia="ar-SA"/>
        </w:rPr>
        <w:t>статьи</w:t>
      </w:r>
      <w:r w:rsidRPr="00CE7D7F">
        <w:rPr>
          <w:sz w:val="28"/>
          <w:szCs w:val="28"/>
        </w:rPr>
        <w:t>» заменить словами «со статьей».</w:t>
      </w:r>
    </w:p>
    <w:p w:rsidR="000D5F6B" w:rsidRPr="004B49F9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F6B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20:</w:t>
      </w:r>
    </w:p>
    <w:p w:rsidR="000D5F6B" w:rsidRPr="00FC1C9F" w:rsidRDefault="000D5F6B" w:rsidP="000D5F6B">
      <w:pPr>
        <w:shd w:val="clear" w:color="auto" w:fill="FFFFFF"/>
        <w:ind w:right="-90" w:firstLine="709"/>
        <w:jc w:val="both"/>
        <w:rPr>
          <w:bCs/>
          <w:sz w:val="28"/>
          <w:szCs w:val="28"/>
        </w:rPr>
      </w:pPr>
      <w:r w:rsidRPr="00FC1C9F">
        <w:rPr>
          <w:bCs/>
          <w:sz w:val="28"/>
          <w:szCs w:val="28"/>
        </w:rPr>
        <w:t>а) пункт 4 части 1 изложить в следующей редакции:</w:t>
      </w:r>
    </w:p>
    <w:p w:rsidR="000D5F6B" w:rsidRPr="00FC1C9F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C9F">
        <w:rPr>
          <w:bCs/>
          <w:sz w:val="28"/>
          <w:szCs w:val="28"/>
        </w:rPr>
        <w:t>«</w:t>
      </w:r>
      <w:r w:rsidRPr="00FC1C9F">
        <w:rPr>
          <w:sz w:val="28"/>
          <w:szCs w:val="28"/>
        </w:rPr>
        <w:t>4) утверждение стратегии социально-экономического развития муниципального образования</w:t>
      </w:r>
      <w:proofErr w:type="gramStart"/>
      <w:r w:rsidRPr="00FC1C9F">
        <w:rPr>
          <w:sz w:val="28"/>
          <w:szCs w:val="28"/>
        </w:rPr>
        <w:t>;</w:t>
      </w:r>
      <w:r w:rsidRPr="00FC1C9F">
        <w:rPr>
          <w:bCs/>
          <w:sz w:val="28"/>
          <w:szCs w:val="28"/>
        </w:rPr>
        <w:t>»</w:t>
      </w:r>
      <w:proofErr w:type="gramEnd"/>
      <w:r w:rsidRPr="00FC1C9F">
        <w:rPr>
          <w:bCs/>
          <w:sz w:val="28"/>
          <w:szCs w:val="28"/>
        </w:rPr>
        <w:t>;</w:t>
      </w:r>
    </w:p>
    <w:p w:rsidR="000D5F6B" w:rsidRPr="00FC1C9F" w:rsidRDefault="000D5F6B" w:rsidP="000D5F6B">
      <w:pPr>
        <w:ind w:firstLine="709"/>
        <w:jc w:val="both"/>
        <w:rPr>
          <w:sz w:val="28"/>
          <w:szCs w:val="28"/>
        </w:rPr>
      </w:pPr>
      <w:r w:rsidRPr="00FC1C9F">
        <w:rPr>
          <w:bCs/>
          <w:sz w:val="28"/>
          <w:szCs w:val="28"/>
        </w:rPr>
        <w:t xml:space="preserve">б) часть 1 </w:t>
      </w:r>
      <w:r w:rsidRPr="00FC1C9F">
        <w:rPr>
          <w:sz w:val="28"/>
          <w:szCs w:val="28"/>
        </w:rPr>
        <w:t>дополнить пунктом 11 следующего содержания:</w:t>
      </w:r>
    </w:p>
    <w:p w:rsidR="000D5F6B" w:rsidRPr="00FC1C9F" w:rsidRDefault="000D5F6B" w:rsidP="000D5F6B">
      <w:pPr>
        <w:shd w:val="clear" w:color="auto" w:fill="FFFFFF"/>
        <w:ind w:right="-90" w:firstLine="709"/>
        <w:jc w:val="both"/>
        <w:rPr>
          <w:bCs/>
          <w:sz w:val="28"/>
          <w:szCs w:val="28"/>
        </w:rPr>
      </w:pPr>
      <w:bookmarkStart w:id="0" w:name="dst100024"/>
      <w:bookmarkEnd w:id="0"/>
      <w:r>
        <w:rPr>
          <w:sz w:val="28"/>
          <w:szCs w:val="28"/>
        </w:rPr>
        <w:t>«</w:t>
      </w:r>
      <w:r w:rsidRPr="00FC1C9F">
        <w:rPr>
          <w:sz w:val="28"/>
          <w:szCs w:val="28"/>
        </w:rPr>
        <w:t>11) утверждение правил благоустройства террито</w:t>
      </w:r>
      <w:r>
        <w:rPr>
          <w:sz w:val="28"/>
          <w:szCs w:val="28"/>
        </w:rPr>
        <w:t>рии муниципального образования</w:t>
      </w:r>
      <w:proofErr w:type="gramStart"/>
      <w:r>
        <w:rPr>
          <w:sz w:val="28"/>
          <w:szCs w:val="28"/>
        </w:rPr>
        <w:t>.»</w:t>
      </w:r>
      <w:r w:rsidRPr="00FC1C9F">
        <w:rPr>
          <w:sz w:val="28"/>
          <w:szCs w:val="28"/>
        </w:rPr>
        <w:t>;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C1C9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часть 4 исключить.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D5F6B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21:</w:t>
      </w:r>
    </w:p>
    <w:p w:rsidR="000D5F6B" w:rsidRPr="00D3412D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D3412D">
        <w:rPr>
          <w:bCs/>
          <w:sz w:val="28"/>
          <w:szCs w:val="28"/>
        </w:rPr>
        <w:t xml:space="preserve">) в абзаце третьем части </w:t>
      </w:r>
      <w:r>
        <w:rPr>
          <w:bCs/>
          <w:sz w:val="28"/>
          <w:szCs w:val="28"/>
        </w:rPr>
        <w:t>9</w:t>
      </w:r>
      <w:r w:rsidRPr="00D3412D">
        <w:rPr>
          <w:bCs/>
          <w:sz w:val="28"/>
          <w:szCs w:val="28"/>
        </w:rPr>
        <w:t xml:space="preserve"> слова «</w:t>
      </w:r>
      <w:r w:rsidRPr="00D3412D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района</w:t>
      </w:r>
      <w:r w:rsidRPr="00D3412D">
        <w:rPr>
          <w:sz w:val="28"/>
          <w:szCs w:val="28"/>
        </w:rPr>
        <w:t>» заменить словами «председателем Собрания представителей»;</w:t>
      </w:r>
    </w:p>
    <w:p w:rsidR="000D5F6B" w:rsidRPr="00D3412D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412D">
        <w:rPr>
          <w:sz w:val="28"/>
          <w:szCs w:val="28"/>
        </w:rPr>
        <w:t xml:space="preserve">) в абзаце четвертом части </w:t>
      </w:r>
      <w:r>
        <w:rPr>
          <w:sz w:val="28"/>
          <w:szCs w:val="28"/>
        </w:rPr>
        <w:t>9</w:t>
      </w:r>
      <w:r w:rsidRPr="00D3412D">
        <w:rPr>
          <w:sz w:val="28"/>
          <w:szCs w:val="28"/>
        </w:rPr>
        <w:t xml:space="preserve"> слова «от установленной численности депутатов» заменить словами «от числа присутствующих на заседании депутатов»;</w:t>
      </w:r>
    </w:p>
    <w:p w:rsidR="000D5F6B" w:rsidRPr="00D3412D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D3412D">
        <w:rPr>
          <w:sz w:val="28"/>
          <w:szCs w:val="28"/>
        </w:rPr>
        <w:t xml:space="preserve">) в части </w:t>
      </w:r>
      <w:r>
        <w:rPr>
          <w:sz w:val="28"/>
          <w:szCs w:val="28"/>
        </w:rPr>
        <w:t>11</w:t>
      </w:r>
      <w:r w:rsidRPr="00D3412D">
        <w:rPr>
          <w:sz w:val="28"/>
          <w:szCs w:val="28"/>
        </w:rPr>
        <w:t xml:space="preserve"> слова «</w:t>
      </w:r>
      <w:r w:rsidRPr="00D3412D">
        <w:rPr>
          <w:bCs/>
          <w:sz w:val="28"/>
          <w:szCs w:val="28"/>
        </w:rPr>
        <w:t>от установленной (в иных случаях: фактической) численности депутатов» заменить словами «от числа присутствующих на заседании депутатов»;</w:t>
      </w:r>
    </w:p>
    <w:p w:rsidR="000D5F6B" w:rsidRPr="00425183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25183">
        <w:rPr>
          <w:bCs/>
          <w:sz w:val="28"/>
          <w:szCs w:val="28"/>
        </w:rPr>
        <w:t>г) часть 13 изложить в следующей редакции:</w:t>
      </w:r>
    </w:p>
    <w:p w:rsidR="000D5F6B" w:rsidRPr="00425183" w:rsidRDefault="000D5F6B" w:rsidP="000D5F6B">
      <w:pPr>
        <w:suppressAutoHyphens/>
        <w:ind w:firstLine="709"/>
        <w:jc w:val="both"/>
        <w:rPr>
          <w:rFonts w:cs="Arial"/>
          <w:sz w:val="28"/>
          <w:szCs w:val="28"/>
          <w:lang w:eastAsia="ar-SA"/>
        </w:rPr>
      </w:pPr>
      <w:r w:rsidRPr="00425183">
        <w:rPr>
          <w:bCs/>
          <w:sz w:val="28"/>
          <w:szCs w:val="28"/>
        </w:rPr>
        <w:t>«</w:t>
      </w:r>
      <w:r w:rsidRPr="00425183">
        <w:rPr>
          <w:rFonts w:cs="Arial"/>
          <w:sz w:val="28"/>
          <w:szCs w:val="28"/>
          <w:lang w:eastAsia="ar-SA"/>
        </w:rPr>
        <w:t>13.</w:t>
      </w:r>
      <w:r>
        <w:rPr>
          <w:rFonts w:cs="Arial"/>
          <w:sz w:val="28"/>
          <w:szCs w:val="28"/>
          <w:lang w:eastAsia="ar-SA"/>
        </w:rPr>
        <w:t xml:space="preserve"> </w:t>
      </w:r>
      <w:r w:rsidRPr="00425183">
        <w:rPr>
          <w:rFonts w:cs="Arial"/>
          <w:sz w:val="28"/>
          <w:szCs w:val="28"/>
          <w:lang w:eastAsia="ar-SA"/>
        </w:rPr>
        <w:t>Заместитель председателя Собрания  представителей:</w:t>
      </w:r>
    </w:p>
    <w:p w:rsidR="000D5F6B" w:rsidRPr="00425183" w:rsidRDefault="000D5F6B" w:rsidP="000D5F6B">
      <w:pPr>
        <w:suppressAutoHyphens/>
        <w:ind w:firstLine="709"/>
        <w:jc w:val="both"/>
        <w:rPr>
          <w:rFonts w:cs="Arial"/>
          <w:sz w:val="28"/>
          <w:szCs w:val="28"/>
          <w:lang w:eastAsia="ar-SA"/>
        </w:rPr>
      </w:pPr>
      <w:r w:rsidRPr="00425183">
        <w:rPr>
          <w:rFonts w:cs="Arial"/>
          <w:sz w:val="28"/>
          <w:szCs w:val="28"/>
          <w:lang w:eastAsia="ar-SA"/>
        </w:rPr>
        <w:t xml:space="preserve">1) временно исполняет полномочия </w:t>
      </w:r>
      <w:r>
        <w:rPr>
          <w:rFonts w:cs="Arial"/>
          <w:sz w:val="28"/>
          <w:szCs w:val="28"/>
          <w:lang w:eastAsia="ar-SA"/>
        </w:rPr>
        <w:t>председателя Собрания представителей</w:t>
      </w:r>
      <w:r w:rsidRPr="00425183">
        <w:rPr>
          <w:rFonts w:cs="Arial"/>
          <w:sz w:val="28"/>
          <w:szCs w:val="28"/>
          <w:lang w:eastAsia="ar-SA"/>
        </w:rPr>
        <w:t xml:space="preserve"> в случае отсутствия </w:t>
      </w:r>
      <w:r>
        <w:rPr>
          <w:rFonts w:cs="Arial"/>
          <w:sz w:val="28"/>
          <w:szCs w:val="28"/>
          <w:lang w:eastAsia="ar-SA"/>
        </w:rPr>
        <w:t>председателя Собрания представителей</w:t>
      </w:r>
      <w:r w:rsidRPr="00425183">
        <w:rPr>
          <w:rFonts w:cs="Arial"/>
          <w:sz w:val="28"/>
          <w:szCs w:val="28"/>
          <w:lang w:eastAsia="ar-SA"/>
        </w:rPr>
        <w:t xml:space="preserve"> или досрочного прекращения его полномочий.</w:t>
      </w:r>
    </w:p>
    <w:p w:rsidR="000D5F6B" w:rsidRPr="00425183" w:rsidRDefault="000D5F6B" w:rsidP="000D5F6B">
      <w:pPr>
        <w:suppressAutoHyphens/>
        <w:ind w:firstLine="709"/>
        <w:jc w:val="both"/>
        <w:rPr>
          <w:rFonts w:cs="Arial"/>
          <w:sz w:val="28"/>
          <w:szCs w:val="28"/>
          <w:lang w:eastAsia="ar-SA"/>
        </w:rPr>
      </w:pPr>
      <w:r w:rsidRPr="00425183">
        <w:rPr>
          <w:rFonts w:cs="Arial"/>
          <w:sz w:val="28"/>
          <w:szCs w:val="28"/>
          <w:lang w:eastAsia="ar-SA"/>
        </w:rPr>
        <w:t>2) координирует деятельность комиссий и рабочих групп Собрания  представителей;</w:t>
      </w:r>
    </w:p>
    <w:p w:rsidR="000D5F6B" w:rsidRPr="00425183" w:rsidRDefault="000D5F6B" w:rsidP="000D5F6B">
      <w:pPr>
        <w:suppressAutoHyphens/>
        <w:ind w:firstLine="709"/>
        <w:jc w:val="both"/>
        <w:rPr>
          <w:rFonts w:cs="Arial"/>
          <w:sz w:val="28"/>
          <w:szCs w:val="28"/>
          <w:lang w:eastAsia="ar-SA"/>
        </w:rPr>
      </w:pPr>
      <w:r w:rsidRPr="00425183">
        <w:rPr>
          <w:rFonts w:cs="Arial"/>
          <w:sz w:val="28"/>
          <w:szCs w:val="28"/>
          <w:lang w:eastAsia="ar-SA"/>
        </w:rPr>
        <w:t xml:space="preserve">3) по поручению </w:t>
      </w:r>
      <w:r>
        <w:rPr>
          <w:rFonts w:cs="Arial"/>
          <w:sz w:val="28"/>
          <w:szCs w:val="28"/>
          <w:lang w:eastAsia="ar-SA"/>
        </w:rPr>
        <w:t>председателя Собрания представителей</w:t>
      </w:r>
      <w:r w:rsidRPr="00425183">
        <w:rPr>
          <w:rFonts w:cs="Arial"/>
          <w:sz w:val="28"/>
          <w:szCs w:val="28"/>
          <w:lang w:eastAsia="ar-SA"/>
        </w:rPr>
        <w:t xml:space="preserve"> решает вопросы внутреннего распорядка Собрания представителей</w:t>
      </w:r>
      <w:proofErr w:type="gramStart"/>
      <w:r w:rsidRPr="00425183">
        <w:rPr>
          <w:rFonts w:cs="Arial"/>
          <w:sz w:val="28"/>
          <w:szCs w:val="28"/>
          <w:lang w:eastAsia="ar-SA"/>
        </w:rPr>
        <w:t>.</w:t>
      </w:r>
      <w:r w:rsidRPr="00425183">
        <w:rPr>
          <w:bCs/>
          <w:sz w:val="28"/>
          <w:szCs w:val="28"/>
        </w:rPr>
        <w:t>»;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25183">
        <w:rPr>
          <w:bCs/>
          <w:sz w:val="28"/>
          <w:szCs w:val="28"/>
        </w:rPr>
        <w:lastRenderedPageBreak/>
        <w:t>д) в части 15 слова «главы муниципального района</w:t>
      </w:r>
      <w:r w:rsidRPr="00D3412D">
        <w:rPr>
          <w:bCs/>
          <w:sz w:val="28"/>
          <w:szCs w:val="28"/>
        </w:rPr>
        <w:t>» заменить словами «председателя Собрания представителей».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D5F6B" w:rsidRPr="004B49F9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4B49F9">
        <w:rPr>
          <w:bCs/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>24</w:t>
      </w:r>
      <w:r w:rsidRPr="004B49F9">
        <w:rPr>
          <w:bCs/>
          <w:sz w:val="28"/>
          <w:szCs w:val="28"/>
        </w:rPr>
        <w:t>: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часть 5 изложить в следующей редакции: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  <w:lang w:eastAsia="ar-SA"/>
        </w:rPr>
      </w:pPr>
      <w:r w:rsidRPr="00271A20">
        <w:rPr>
          <w:bCs/>
          <w:sz w:val="28"/>
          <w:szCs w:val="28"/>
        </w:rPr>
        <w:t>«</w:t>
      </w:r>
      <w:r w:rsidRPr="00271A20">
        <w:rPr>
          <w:rFonts w:cs="Arial"/>
          <w:sz w:val="28"/>
          <w:szCs w:val="28"/>
          <w:lang w:eastAsia="ar-SA"/>
        </w:rPr>
        <w:t>5. В случае временного отсутствия главы муниципального образования Дигорский район его полно</w:t>
      </w:r>
      <w:r>
        <w:rPr>
          <w:rFonts w:cs="Arial"/>
          <w:sz w:val="28"/>
          <w:szCs w:val="28"/>
          <w:lang w:eastAsia="ar-SA"/>
        </w:rPr>
        <w:t>мочия</w:t>
      </w:r>
      <w:r w:rsidRPr="00271A20">
        <w:rPr>
          <w:rFonts w:cs="Arial"/>
          <w:sz w:val="28"/>
          <w:szCs w:val="28"/>
          <w:lang w:eastAsia="ar-SA"/>
        </w:rPr>
        <w:t xml:space="preserve"> временно исполняет заместитель </w:t>
      </w:r>
      <w:r>
        <w:rPr>
          <w:rFonts w:cs="Arial"/>
          <w:sz w:val="28"/>
          <w:szCs w:val="28"/>
          <w:lang w:eastAsia="ar-SA"/>
        </w:rPr>
        <w:t>председателя С</w:t>
      </w:r>
      <w:r w:rsidRPr="00271A20">
        <w:rPr>
          <w:rFonts w:cs="Arial"/>
          <w:sz w:val="28"/>
          <w:szCs w:val="28"/>
          <w:lang w:eastAsia="ar-SA"/>
        </w:rPr>
        <w:t>обрания представителей муниципального района.</w:t>
      </w:r>
      <w:r>
        <w:rPr>
          <w:rFonts w:cs="Arial"/>
          <w:sz w:val="28"/>
          <w:szCs w:val="28"/>
          <w:lang w:eastAsia="ar-SA"/>
        </w:rPr>
        <w:t xml:space="preserve"> </w:t>
      </w:r>
    </w:p>
    <w:p w:rsidR="000D5F6B" w:rsidRPr="000A17F8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В случае временного отсутствия главы муниципального района заместителю председателя Собрания представителей</w:t>
      </w:r>
      <w:r w:rsidRPr="00425183">
        <w:rPr>
          <w:rFonts w:cs="Arial"/>
          <w:sz w:val="28"/>
          <w:szCs w:val="28"/>
          <w:lang w:eastAsia="ar-SA"/>
        </w:rPr>
        <w:t xml:space="preserve"> доплачивается разница между денежным содержанием </w:t>
      </w:r>
      <w:r>
        <w:rPr>
          <w:rFonts w:cs="Arial"/>
          <w:sz w:val="28"/>
          <w:szCs w:val="28"/>
          <w:lang w:eastAsia="ar-SA"/>
        </w:rPr>
        <w:t>главы муниципального района</w:t>
      </w:r>
      <w:r w:rsidRPr="00425183">
        <w:rPr>
          <w:rFonts w:cs="Arial"/>
          <w:sz w:val="28"/>
          <w:szCs w:val="28"/>
          <w:lang w:eastAsia="ar-SA"/>
        </w:rPr>
        <w:t xml:space="preserve"> и денежным содержанием заместителя председателя Собрания представителей</w:t>
      </w:r>
      <w:proofErr w:type="gramStart"/>
      <w:r w:rsidRPr="00425183">
        <w:rPr>
          <w:rFonts w:cs="Arial"/>
          <w:sz w:val="28"/>
          <w:szCs w:val="28"/>
          <w:lang w:eastAsia="ar-SA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7 изложить в следующей редакции:</w:t>
      </w:r>
    </w:p>
    <w:p w:rsidR="000D5F6B" w:rsidRPr="006D222C" w:rsidRDefault="000D5F6B" w:rsidP="000D5F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«7. </w:t>
      </w:r>
      <w:r w:rsidRPr="006D222C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муниципального района</w:t>
      </w:r>
      <w:r w:rsidRPr="006D222C">
        <w:rPr>
          <w:sz w:val="28"/>
          <w:szCs w:val="28"/>
        </w:rPr>
        <w:t xml:space="preserve"> избрание главы </w:t>
      </w:r>
      <w:r>
        <w:rPr>
          <w:sz w:val="28"/>
          <w:szCs w:val="28"/>
        </w:rPr>
        <w:t>муниципального района</w:t>
      </w:r>
      <w:r w:rsidRPr="006D222C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>Собранием представителей</w:t>
      </w:r>
      <w:r w:rsidRPr="006D222C">
        <w:rPr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D222C">
        <w:rPr>
          <w:sz w:val="28"/>
          <w:szCs w:val="28"/>
        </w:rPr>
        <w:t xml:space="preserve">При этом если до истечения срока полномочий </w:t>
      </w:r>
      <w:r>
        <w:rPr>
          <w:sz w:val="28"/>
          <w:szCs w:val="28"/>
        </w:rPr>
        <w:t>Собрания представителей</w:t>
      </w:r>
      <w:r w:rsidRPr="006D222C">
        <w:rPr>
          <w:sz w:val="28"/>
          <w:szCs w:val="28"/>
        </w:rPr>
        <w:t xml:space="preserve"> осталось менее шести месяцев, избрание главы </w:t>
      </w:r>
      <w:r>
        <w:rPr>
          <w:sz w:val="28"/>
          <w:szCs w:val="28"/>
        </w:rPr>
        <w:t>муниципального района</w:t>
      </w:r>
      <w:r w:rsidRPr="006D222C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Собрания представителей</w:t>
      </w:r>
      <w:r w:rsidRPr="006D222C">
        <w:rPr>
          <w:sz w:val="28"/>
          <w:szCs w:val="28"/>
        </w:rPr>
        <w:t xml:space="preserve"> осуществляется на первом заседании вновь избранного </w:t>
      </w:r>
      <w:r>
        <w:rPr>
          <w:sz w:val="28"/>
          <w:szCs w:val="28"/>
        </w:rPr>
        <w:t>Собрания представителей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часть 8 изложить в следующей редакции: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муниципального образования, полномочия которого прекращены досрочно на основании правового акта Главы Республики Северная Осетия-Алания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отставку, обжалует данны</w:t>
      </w:r>
      <w:r w:rsidR="0074487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правовой акт или решение в судебном порядке, Собрание представителей не вправе принимать решение об избрании главы муниципального образования, избираемого Собранием представителей из своего состава, до вступления решения суда в законную силу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B49F9">
        <w:rPr>
          <w:bCs/>
          <w:sz w:val="28"/>
          <w:szCs w:val="28"/>
        </w:rPr>
        <w:t xml:space="preserve">) пункт 1 части </w:t>
      </w:r>
      <w:r>
        <w:rPr>
          <w:bCs/>
          <w:sz w:val="28"/>
          <w:szCs w:val="28"/>
        </w:rPr>
        <w:t>11</w:t>
      </w:r>
      <w:r w:rsidRPr="004B49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исключить;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пункт 2 части 11 изложить в следующей редакции: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</w:t>
      </w:r>
      <w:r w:rsidRPr="004B49F9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Северная Осетия-Алания,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B49F9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B49F9">
        <w:rPr>
          <w:sz w:val="28"/>
          <w:szCs w:val="28"/>
        </w:rPr>
        <w:t>;»</w:t>
      </w:r>
      <w:proofErr w:type="gramEnd"/>
      <w:r w:rsidRPr="004B49F9">
        <w:rPr>
          <w:sz w:val="28"/>
          <w:szCs w:val="28"/>
        </w:rPr>
        <w:t>.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Pr="00EA47DA" w:rsidRDefault="000D5F6B" w:rsidP="000D5F6B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47DA">
        <w:rPr>
          <w:sz w:val="28"/>
          <w:szCs w:val="28"/>
        </w:rPr>
        <w:lastRenderedPageBreak/>
        <w:t xml:space="preserve">В статье 25: 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EA47DA">
        <w:rPr>
          <w:sz w:val="28"/>
          <w:szCs w:val="28"/>
        </w:rPr>
        <w:t>а) в пункте 11 части 3 слова «</w:t>
      </w:r>
      <w:r w:rsidRPr="00EA47DA">
        <w:rPr>
          <w:rFonts w:cs="Arial"/>
          <w:sz w:val="28"/>
          <w:szCs w:val="28"/>
        </w:rPr>
        <w:t>с частями 4, 6, 7,статьи» заменить словами «со статьей»;</w:t>
      </w:r>
    </w:p>
    <w:p w:rsidR="004142FE" w:rsidRPr="00EA47DA" w:rsidRDefault="004142FE" w:rsidP="004142FE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б) пункт 2 части 4</w:t>
      </w:r>
      <w:r w:rsidRPr="004142FE">
        <w:rPr>
          <w:sz w:val="28"/>
          <w:szCs w:val="28"/>
        </w:rPr>
        <w:t xml:space="preserve"> </w:t>
      </w:r>
      <w:r w:rsidRPr="00EA47DA">
        <w:rPr>
          <w:sz w:val="28"/>
          <w:szCs w:val="28"/>
        </w:rPr>
        <w:t>изложить в следующей редакции:</w:t>
      </w:r>
    </w:p>
    <w:p w:rsidR="004142FE" w:rsidRPr="004142FE" w:rsidRDefault="004142FE" w:rsidP="00785F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Pr="004142FE">
        <w:rPr>
          <w:sz w:val="28"/>
          <w:szCs w:val="28"/>
        </w:rPr>
        <w:t>2) установления в отношении избранн</w:t>
      </w:r>
      <w:r w:rsidR="00500F6F">
        <w:rPr>
          <w:sz w:val="28"/>
          <w:szCs w:val="28"/>
        </w:rPr>
        <w:t>ого</w:t>
      </w:r>
      <w:r w:rsidRPr="004142FE">
        <w:rPr>
          <w:sz w:val="28"/>
          <w:szCs w:val="28"/>
        </w:rPr>
        <w:t xml:space="preserve"> на муниципальных выборах главы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</w:t>
      </w:r>
      <w:r w:rsidR="00500F6F">
        <w:rPr>
          <w:sz w:val="28"/>
          <w:szCs w:val="28"/>
        </w:rPr>
        <w:t>ое</w:t>
      </w:r>
      <w:r w:rsidRPr="004142FE">
        <w:rPr>
          <w:sz w:val="28"/>
          <w:szCs w:val="28"/>
        </w:rPr>
        <w:t xml:space="preserve"> лиц</w:t>
      </w:r>
      <w:r w:rsidR="00500F6F">
        <w:rPr>
          <w:sz w:val="28"/>
          <w:szCs w:val="28"/>
        </w:rPr>
        <w:t>о</w:t>
      </w:r>
      <w:r w:rsidRPr="004142FE">
        <w:rPr>
          <w:sz w:val="28"/>
          <w:szCs w:val="28"/>
        </w:rPr>
        <w:t xml:space="preserve"> был</w:t>
      </w:r>
      <w:r w:rsidR="00500F6F">
        <w:rPr>
          <w:sz w:val="28"/>
          <w:szCs w:val="28"/>
        </w:rPr>
        <w:t>о</w:t>
      </w:r>
      <w:r w:rsidRPr="004142FE">
        <w:rPr>
          <w:sz w:val="28"/>
          <w:szCs w:val="28"/>
        </w:rPr>
        <w:t xml:space="preserve"> зарегистрирован</w:t>
      </w:r>
      <w:r w:rsidR="00500F6F">
        <w:rPr>
          <w:sz w:val="28"/>
          <w:szCs w:val="28"/>
        </w:rPr>
        <w:t>о</w:t>
      </w:r>
      <w:r w:rsidRPr="004142FE">
        <w:rPr>
          <w:sz w:val="28"/>
          <w:szCs w:val="28"/>
        </w:rPr>
        <w:t xml:space="preserve"> в качестве кандидат</w:t>
      </w:r>
      <w:r w:rsidR="00500F6F">
        <w:rPr>
          <w:sz w:val="28"/>
          <w:szCs w:val="28"/>
        </w:rPr>
        <w:t>а</w:t>
      </w:r>
      <w:bookmarkStart w:id="1" w:name="_GoBack"/>
      <w:bookmarkEnd w:id="1"/>
      <w:r w:rsidRPr="004142FE">
        <w:rPr>
          <w:sz w:val="28"/>
          <w:szCs w:val="28"/>
        </w:rPr>
        <w:t xml:space="preserve"> на выборах главы муниципального района</w:t>
      </w:r>
      <w:r>
        <w:rPr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этом понятие "иностранные финансовые инструменты" используется в значении, определенном Федеральным </w:t>
      </w:r>
      <w:hyperlink r:id="rId9" w:history="1">
        <w:r w:rsidRPr="00785FA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, указанным в </w:t>
      </w:r>
      <w:hyperlink r:id="rId10" w:history="1">
        <w:r w:rsidRPr="00785FA2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>
        <w:rPr>
          <w:rFonts w:eastAsiaTheme="minorHAnsi"/>
          <w:sz w:val="28"/>
          <w:szCs w:val="28"/>
          <w:lang w:eastAsia="en-US"/>
        </w:rPr>
        <w:t xml:space="preserve"> части</w:t>
      </w:r>
      <w:r w:rsidR="00785FA2">
        <w:rPr>
          <w:rFonts w:eastAsiaTheme="minorHAnsi"/>
          <w:sz w:val="28"/>
          <w:szCs w:val="28"/>
          <w:lang w:eastAsia="en-US"/>
        </w:rPr>
        <w:t xml:space="preserve"> 6.1 статьи 36.</w:t>
      </w:r>
      <w:r>
        <w:rPr>
          <w:sz w:val="28"/>
          <w:szCs w:val="28"/>
        </w:rPr>
        <w:t>»</w:t>
      </w:r>
      <w:r w:rsidR="00785FA2">
        <w:rPr>
          <w:sz w:val="28"/>
          <w:szCs w:val="28"/>
        </w:rPr>
        <w:t>;</w:t>
      </w:r>
    </w:p>
    <w:p w:rsidR="000D5F6B" w:rsidRPr="00EA47DA" w:rsidRDefault="004142FE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5F6B" w:rsidRPr="00EA47DA">
        <w:rPr>
          <w:sz w:val="28"/>
          <w:szCs w:val="28"/>
        </w:rPr>
        <w:t>) часть 6 изложить в следующей редакции:</w:t>
      </w:r>
    </w:p>
    <w:p w:rsidR="000D5F6B" w:rsidRPr="00EA47DA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7DA">
        <w:rPr>
          <w:sz w:val="28"/>
          <w:szCs w:val="28"/>
        </w:rPr>
        <w:t xml:space="preserve">«6. </w:t>
      </w:r>
      <w:proofErr w:type="gramStart"/>
      <w:r w:rsidRPr="00EA47DA">
        <w:rPr>
          <w:sz w:val="28"/>
          <w:szCs w:val="28"/>
        </w:rPr>
        <w:t>Глава муниципального образования Дигорский район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EA47DA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A47DA">
        <w:rPr>
          <w:sz w:val="28"/>
          <w:szCs w:val="28"/>
        </w:rPr>
        <w:t>.»</w:t>
      </w:r>
      <w:proofErr w:type="gramEnd"/>
      <w:r w:rsidRPr="00EA47DA">
        <w:rPr>
          <w:sz w:val="28"/>
          <w:szCs w:val="28"/>
        </w:rPr>
        <w:t>.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1.13</w:t>
      </w:r>
      <w:r w:rsidRPr="005E69C9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B49F9">
        <w:rPr>
          <w:bCs/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>26</w:t>
      </w:r>
      <w:r w:rsidRPr="004B49F9">
        <w:rPr>
          <w:bCs/>
          <w:sz w:val="28"/>
          <w:szCs w:val="28"/>
        </w:rPr>
        <w:t>: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а) пункт 1 части 4 изложить в следующей редакции: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49F9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Северная Осетия-Алания,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B49F9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B49F9">
        <w:rPr>
          <w:sz w:val="28"/>
          <w:szCs w:val="28"/>
        </w:rPr>
        <w:t>;»</w:t>
      </w:r>
      <w:proofErr w:type="gramEnd"/>
      <w:r w:rsidRPr="004B49F9">
        <w:rPr>
          <w:sz w:val="28"/>
          <w:szCs w:val="28"/>
        </w:rPr>
        <w:t>;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B49F9">
        <w:rPr>
          <w:sz w:val="28"/>
          <w:szCs w:val="28"/>
        </w:rPr>
        <w:t>) дополнить частями 5.1, 5.2, 5.3 следующего содержания:</w:t>
      </w:r>
    </w:p>
    <w:p w:rsidR="000D5F6B" w:rsidRPr="004B49F9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 w:rsidRPr="004B49F9">
        <w:rPr>
          <w:sz w:val="28"/>
          <w:szCs w:val="28"/>
        </w:rPr>
        <w:lastRenderedPageBreak/>
        <w:t>Главы Республики Северная Осетия-Алания в порядке, установленном законом Республики Северная Осетия-Алания.</w:t>
      </w:r>
    </w:p>
    <w:p w:rsidR="000D5F6B" w:rsidRPr="004B49F9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5.2. </w:t>
      </w:r>
      <w:proofErr w:type="gramStart"/>
      <w:r w:rsidRPr="004B49F9">
        <w:rPr>
          <w:sz w:val="28"/>
          <w:szCs w:val="28"/>
        </w:rPr>
        <w:t>При выявлении в результате проверки, проведенной в 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4B49F9">
        <w:rPr>
          <w:sz w:val="28"/>
          <w:szCs w:val="28"/>
        </w:rPr>
        <w:t xml:space="preserve"> </w:t>
      </w:r>
      <w:proofErr w:type="gramStart"/>
      <w:r w:rsidRPr="004B49F9">
        <w:rPr>
          <w:sz w:val="28"/>
          <w:szCs w:val="28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Северная Осетия-Алания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</w:t>
      </w:r>
      <w:proofErr w:type="gramEnd"/>
      <w:r w:rsidRPr="004B49F9">
        <w:rPr>
          <w:sz w:val="28"/>
          <w:szCs w:val="28"/>
        </w:rPr>
        <w:t>, уполномоченный принимать соответствующее решение, или в суд.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5.3.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B49F9">
        <w:rPr>
          <w:sz w:val="28"/>
          <w:szCs w:val="28"/>
        </w:rPr>
        <w:t>.»;</w:t>
      </w:r>
      <w:proofErr w:type="gramEnd"/>
    </w:p>
    <w:p w:rsidR="000D5F6B" w:rsidRPr="00D3412D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частями 7.1, 7.2, 7.3, 7</w:t>
      </w:r>
      <w:r w:rsidRPr="00D3412D">
        <w:rPr>
          <w:sz w:val="28"/>
          <w:szCs w:val="28"/>
        </w:rPr>
        <w:t>.4 следующего содержания:</w:t>
      </w:r>
    </w:p>
    <w:p w:rsidR="000D5F6B" w:rsidRPr="00D3412D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D3412D">
        <w:rPr>
          <w:sz w:val="28"/>
          <w:szCs w:val="28"/>
        </w:rPr>
        <w:t xml:space="preserve">.1. </w:t>
      </w:r>
      <w:proofErr w:type="gramStart"/>
      <w:r w:rsidRPr="00D3412D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3412D">
        <w:rPr>
          <w:sz w:val="28"/>
          <w:szCs w:val="28"/>
        </w:rPr>
        <w:t>внутридворовых</w:t>
      </w:r>
      <w:proofErr w:type="spellEnd"/>
      <w:r w:rsidRPr="00D3412D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3412D">
        <w:rPr>
          <w:sz w:val="28"/>
          <w:szCs w:val="28"/>
        </w:rPr>
        <w:t xml:space="preserve"> Уведомление органов исполнительной власти Республики Северная Осетия-Алания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D5F6B" w:rsidRPr="00D3412D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12D">
        <w:rPr>
          <w:sz w:val="28"/>
          <w:szCs w:val="28"/>
        </w:rPr>
        <w:t>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D5F6B" w:rsidRPr="00D3412D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12D">
        <w:rPr>
          <w:sz w:val="28"/>
          <w:szCs w:val="28"/>
        </w:rPr>
        <w:t>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12D">
        <w:rPr>
          <w:sz w:val="28"/>
          <w:szCs w:val="28"/>
        </w:rPr>
        <w:t xml:space="preserve">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</w:t>
      </w:r>
      <w:r w:rsidRPr="00D3412D">
        <w:rPr>
          <w:sz w:val="28"/>
          <w:szCs w:val="28"/>
        </w:rPr>
        <w:lastRenderedPageBreak/>
        <w:t>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3412D">
        <w:rPr>
          <w:sz w:val="28"/>
          <w:szCs w:val="28"/>
        </w:rPr>
        <w:t>.»;</w:t>
      </w:r>
      <w:proofErr w:type="gramEnd"/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B49F9">
        <w:rPr>
          <w:sz w:val="28"/>
          <w:szCs w:val="28"/>
        </w:rPr>
        <w:t>) часть 13 дополнить абзацем следующего содержания: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«В случае обращения Главы Республики Северная Осетия-Алания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Собрание представителей </w:t>
      </w:r>
      <w:r>
        <w:rPr>
          <w:sz w:val="28"/>
          <w:szCs w:val="28"/>
        </w:rPr>
        <w:t>муниципального образования Дигорский район</w:t>
      </w:r>
      <w:r w:rsidRPr="004B49F9">
        <w:rPr>
          <w:sz w:val="28"/>
          <w:szCs w:val="28"/>
        </w:rPr>
        <w:t xml:space="preserve"> данного заявления</w:t>
      </w:r>
      <w:proofErr w:type="gramStart"/>
      <w:r w:rsidRPr="004B49F9">
        <w:rPr>
          <w:sz w:val="28"/>
          <w:szCs w:val="28"/>
        </w:rPr>
        <w:t>.».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D5F6B" w:rsidRPr="00C1623A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1.14</w:t>
      </w:r>
      <w:r w:rsidRPr="00C1623A">
        <w:rPr>
          <w:b/>
          <w:bCs/>
          <w:sz w:val="28"/>
          <w:szCs w:val="28"/>
        </w:rPr>
        <w:t>.</w:t>
      </w:r>
      <w:r w:rsidRPr="00C1623A">
        <w:rPr>
          <w:bCs/>
          <w:sz w:val="28"/>
          <w:szCs w:val="28"/>
        </w:rPr>
        <w:t xml:space="preserve"> В статье 27:</w:t>
      </w:r>
    </w:p>
    <w:p w:rsidR="000D5F6B" w:rsidRPr="00C1623A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23A">
        <w:rPr>
          <w:sz w:val="28"/>
          <w:szCs w:val="28"/>
        </w:rPr>
        <w:t>а) в абзацах первом и втором слова «РСО-Алания» исключить;</w:t>
      </w:r>
    </w:p>
    <w:p w:rsidR="000D5F6B" w:rsidRPr="00C1623A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23A">
        <w:rPr>
          <w:sz w:val="28"/>
          <w:szCs w:val="28"/>
        </w:rPr>
        <w:t>б) абзац первый части 3 изложить в следующей редакции:</w:t>
      </w:r>
    </w:p>
    <w:p w:rsidR="000D5F6B" w:rsidRPr="00C1623A" w:rsidRDefault="000D5F6B" w:rsidP="000D5F6B">
      <w:pPr>
        <w:tabs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C1623A">
        <w:rPr>
          <w:sz w:val="28"/>
          <w:szCs w:val="28"/>
        </w:rPr>
        <w:t>«</w:t>
      </w:r>
      <w:r>
        <w:rPr>
          <w:sz w:val="28"/>
          <w:szCs w:val="28"/>
        </w:rPr>
        <w:t>Контракт</w:t>
      </w:r>
      <w:r w:rsidRPr="00C1623A">
        <w:rPr>
          <w:sz w:val="28"/>
          <w:szCs w:val="28"/>
        </w:rPr>
        <w:t xml:space="preserve"> с главой </w:t>
      </w:r>
      <w:r w:rsidRPr="00C1623A">
        <w:rPr>
          <w:sz w:val="28"/>
          <w:szCs w:val="28"/>
          <w:lang w:eastAsia="ar-SA"/>
        </w:rPr>
        <w:t xml:space="preserve">администрации местного самоуправления муниципального образования Дигорский район </w:t>
      </w:r>
      <w:r w:rsidRPr="00C1623A">
        <w:rPr>
          <w:sz w:val="28"/>
          <w:szCs w:val="28"/>
        </w:rPr>
        <w:t xml:space="preserve">заключается на срок полномочий Собрания представителей, принявшего решение о назначении лица на должность главы </w:t>
      </w:r>
      <w:r w:rsidRPr="00C1623A">
        <w:rPr>
          <w:sz w:val="28"/>
          <w:szCs w:val="28"/>
          <w:lang w:eastAsia="ar-SA"/>
        </w:rPr>
        <w:t xml:space="preserve">администрации местного самоуправления </w:t>
      </w:r>
      <w:r w:rsidRPr="00C1623A">
        <w:rPr>
          <w:sz w:val="28"/>
          <w:szCs w:val="28"/>
        </w:rPr>
        <w:t>(до дня начала работы Собрания представителей нового созыва), но не менее чем на два года</w:t>
      </w:r>
      <w:proofErr w:type="gramStart"/>
      <w:r w:rsidRPr="00C1623A">
        <w:rPr>
          <w:sz w:val="28"/>
          <w:szCs w:val="28"/>
        </w:rPr>
        <w:t>.»;</w:t>
      </w:r>
      <w:proofErr w:type="gramEnd"/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49F9">
        <w:rPr>
          <w:sz w:val="28"/>
          <w:szCs w:val="28"/>
        </w:rPr>
        <w:t xml:space="preserve">) часть </w:t>
      </w:r>
      <w:r>
        <w:rPr>
          <w:sz w:val="28"/>
          <w:szCs w:val="28"/>
        </w:rPr>
        <w:t>6</w:t>
      </w:r>
      <w:r w:rsidRPr="004B49F9">
        <w:rPr>
          <w:sz w:val="28"/>
          <w:szCs w:val="28"/>
        </w:rPr>
        <w:t xml:space="preserve"> изложить в следующей редакции: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4B49F9">
        <w:rPr>
          <w:sz w:val="28"/>
          <w:szCs w:val="28"/>
        </w:rPr>
        <w:t xml:space="preserve">. </w:t>
      </w:r>
      <w:proofErr w:type="gramStart"/>
      <w:r w:rsidRPr="004B49F9">
        <w:rPr>
          <w:sz w:val="28"/>
          <w:szCs w:val="28"/>
        </w:rPr>
        <w:t xml:space="preserve">Глава администрации местного самоуправления </w:t>
      </w:r>
      <w:r>
        <w:rPr>
          <w:sz w:val="28"/>
          <w:szCs w:val="28"/>
        </w:rPr>
        <w:t>муниципального образования Дигорский район</w:t>
      </w:r>
      <w:r w:rsidRPr="004B49F9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 w:rsidRPr="004B49F9">
        <w:rPr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B49F9">
        <w:rPr>
          <w:sz w:val="28"/>
          <w:szCs w:val="28"/>
        </w:rPr>
        <w:t>.»</w:t>
      </w:r>
      <w:proofErr w:type="gramEnd"/>
      <w:r w:rsidRPr="004B49F9">
        <w:rPr>
          <w:sz w:val="28"/>
          <w:szCs w:val="28"/>
        </w:rPr>
        <w:t>;</w:t>
      </w:r>
    </w:p>
    <w:p w:rsidR="000D5F6B" w:rsidRPr="0057643F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  <w:lang w:eastAsia="ar-SA"/>
        </w:rPr>
      </w:pPr>
      <w:r>
        <w:rPr>
          <w:bCs/>
          <w:sz w:val="28"/>
          <w:szCs w:val="28"/>
        </w:rPr>
        <w:t>г</w:t>
      </w:r>
      <w:r w:rsidRPr="0057643F">
        <w:rPr>
          <w:bCs/>
          <w:sz w:val="28"/>
          <w:szCs w:val="28"/>
        </w:rPr>
        <w:t>) в пункте 3 части 7 слова «</w:t>
      </w:r>
      <w:r w:rsidRPr="0057643F">
        <w:rPr>
          <w:rFonts w:cs="Arial"/>
          <w:sz w:val="28"/>
          <w:szCs w:val="28"/>
          <w:lang w:eastAsia="ar-SA"/>
        </w:rPr>
        <w:t>в соответствии с частью 7» заменить словами «в соответствии с частью 8 или 8.1»;</w:t>
      </w:r>
    </w:p>
    <w:p w:rsidR="000D5F6B" w:rsidRPr="0057643F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eastAsia="ar-SA"/>
        </w:rPr>
        <w:t>д</w:t>
      </w:r>
      <w:r w:rsidRPr="0057643F">
        <w:rPr>
          <w:rFonts w:cs="Arial"/>
          <w:sz w:val="28"/>
          <w:szCs w:val="28"/>
          <w:lang w:eastAsia="ar-SA"/>
        </w:rPr>
        <w:t>) в пункте 2 части 8 слова «</w:t>
      </w:r>
      <w:r w:rsidRPr="0057643F">
        <w:rPr>
          <w:rFonts w:cs="Arial"/>
          <w:sz w:val="28"/>
          <w:szCs w:val="28"/>
        </w:rPr>
        <w:t>высшего должностного лица республики Северная Осетия – Алания (руководителя высшего исполнительного органа государственной власти Респуб</w:t>
      </w:r>
      <w:r>
        <w:rPr>
          <w:rFonts w:cs="Arial"/>
          <w:sz w:val="28"/>
          <w:szCs w:val="28"/>
        </w:rPr>
        <w:t xml:space="preserve">лики Северная Осетия – Алания)» </w:t>
      </w:r>
      <w:r w:rsidRPr="0057643F">
        <w:rPr>
          <w:rFonts w:cs="Arial"/>
          <w:sz w:val="28"/>
          <w:szCs w:val="28"/>
        </w:rPr>
        <w:t>заменить словами «Главы Республики Северная Осетия-Алания»;</w:t>
      </w:r>
    </w:p>
    <w:p w:rsidR="000D5F6B" w:rsidRPr="00C21BB3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е) дополнить частью 8.2</w:t>
      </w:r>
      <w:r w:rsidRPr="00C21BB3">
        <w:rPr>
          <w:rFonts w:cs="Arial"/>
          <w:sz w:val="28"/>
          <w:szCs w:val="28"/>
        </w:rPr>
        <w:t xml:space="preserve"> следующего содержания:</w:t>
      </w:r>
    </w:p>
    <w:p w:rsidR="000D5F6B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«8.2.</w:t>
      </w:r>
      <w:r w:rsidRPr="00C21BB3">
        <w:rPr>
          <w:sz w:val="28"/>
          <w:szCs w:val="28"/>
        </w:rPr>
        <w:t xml:space="preserve"> Контракт с главой администрации </w:t>
      </w:r>
      <w:r>
        <w:rPr>
          <w:sz w:val="28"/>
          <w:szCs w:val="28"/>
        </w:rPr>
        <w:t xml:space="preserve">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</w:t>
      </w:r>
      <w:r w:rsidRPr="00C21BB3">
        <w:rPr>
          <w:sz w:val="28"/>
          <w:szCs w:val="28"/>
        </w:rPr>
        <w:t xml:space="preserve">может быть расторгнут в судебном порядке на основании заявления </w:t>
      </w:r>
      <w:r>
        <w:rPr>
          <w:sz w:val="28"/>
          <w:szCs w:val="28"/>
        </w:rPr>
        <w:t>Главы Республики Северная Осетия-Алания</w:t>
      </w:r>
      <w:r w:rsidRPr="00C21BB3">
        <w:rPr>
          <w:sz w:val="28"/>
          <w:szCs w:val="28"/>
        </w:rPr>
        <w:t xml:space="preserve"> в связи с несоблюдением ограничений, запретов, неисполнением обязанностей, которые установлены Федеральным законом</w:t>
      </w:r>
      <w:r>
        <w:rPr>
          <w:sz w:val="28"/>
          <w:szCs w:val="28"/>
        </w:rPr>
        <w:t xml:space="preserve"> от 25 декабря 2008 года № 273-ФЗ «О противодействии коррупции»</w:t>
      </w:r>
      <w:r w:rsidRPr="00C21BB3">
        <w:rPr>
          <w:sz w:val="28"/>
          <w:szCs w:val="28"/>
        </w:rPr>
        <w:t>, Федеральным законом от 3 дек</w:t>
      </w:r>
      <w:r>
        <w:rPr>
          <w:sz w:val="28"/>
          <w:szCs w:val="28"/>
        </w:rPr>
        <w:t>абря 2012 года № 230-ФЗ «</w:t>
      </w:r>
      <w:r w:rsidRPr="00C21BB3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 xml:space="preserve">олжности, и иных лиц </w:t>
      </w:r>
      <w:proofErr w:type="gramStart"/>
      <w:r>
        <w:rPr>
          <w:sz w:val="28"/>
          <w:szCs w:val="28"/>
        </w:rPr>
        <w:t>их доходам»</w:t>
      </w:r>
      <w:r w:rsidRPr="00C21BB3">
        <w:rPr>
          <w:sz w:val="28"/>
          <w:szCs w:val="28"/>
        </w:rPr>
        <w:t>, Федеральным законом о</w:t>
      </w:r>
      <w:r>
        <w:rPr>
          <w:sz w:val="28"/>
          <w:szCs w:val="28"/>
        </w:rPr>
        <w:t>т 7 мая 2013 года № 79-ФЗ «</w:t>
      </w:r>
      <w:r w:rsidRPr="00C21BB3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C21BB3">
        <w:rPr>
          <w:sz w:val="28"/>
          <w:szCs w:val="28"/>
        </w:rPr>
        <w:lastRenderedPageBreak/>
        <w:t>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Pr="00C21BB3">
        <w:rPr>
          <w:sz w:val="28"/>
          <w:szCs w:val="28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</w:t>
      </w:r>
      <w:proofErr w:type="gramEnd"/>
      <w:r w:rsidRPr="00C21BB3">
        <w:rPr>
          <w:sz w:val="28"/>
          <w:szCs w:val="28"/>
        </w:rPr>
        <w:t xml:space="preserve"> в соответствии с законодательством Российской Федераци</w:t>
      </w:r>
      <w:r>
        <w:rPr>
          <w:sz w:val="28"/>
          <w:szCs w:val="28"/>
        </w:rPr>
        <w:t>и о противодействии коррупции</w:t>
      </w:r>
      <w:proofErr w:type="gramStart"/>
      <w:r>
        <w:rPr>
          <w:sz w:val="28"/>
          <w:szCs w:val="28"/>
        </w:rPr>
        <w:t>.»;</w:t>
      </w:r>
      <w:proofErr w:type="gramEnd"/>
    </w:p>
    <w:p w:rsidR="000D5F6B" w:rsidRPr="00096D96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96D96">
        <w:rPr>
          <w:sz w:val="28"/>
          <w:szCs w:val="28"/>
        </w:rPr>
        <w:t>) части 12, 13, 14 изложить в следующей редакции:</w:t>
      </w:r>
    </w:p>
    <w:p w:rsidR="000D5F6B" w:rsidRPr="00096D96" w:rsidRDefault="000D5F6B" w:rsidP="000D5F6B">
      <w:pPr>
        <w:ind w:firstLine="709"/>
        <w:jc w:val="both"/>
        <w:rPr>
          <w:sz w:val="28"/>
          <w:szCs w:val="28"/>
        </w:rPr>
      </w:pPr>
      <w:r w:rsidRPr="00096D96">
        <w:rPr>
          <w:sz w:val="28"/>
          <w:szCs w:val="28"/>
        </w:rPr>
        <w:t>«12.</w:t>
      </w:r>
      <w:r>
        <w:rPr>
          <w:sz w:val="28"/>
          <w:szCs w:val="28"/>
        </w:rPr>
        <w:t xml:space="preserve"> </w:t>
      </w:r>
      <w:r w:rsidRPr="00096D96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администрации местного самоуправления </w:t>
      </w:r>
      <w:r w:rsidRPr="00096D96">
        <w:rPr>
          <w:sz w:val="28"/>
          <w:szCs w:val="28"/>
        </w:rPr>
        <w:t>может быть создан совещательный орган - коллегия администрации местного самоуправления муниципального образования Дигорский район.</w:t>
      </w:r>
    </w:p>
    <w:p w:rsidR="000D5F6B" w:rsidRPr="00096D96" w:rsidRDefault="000D5F6B" w:rsidP="000D5F6B">
      <w:pPr>
        <w:ind w:firstLine="709"/>
        <w:jc w:val="both"/>
        <w:rPr>
          <w:sz w:val="28"/>
          <w:szCs w:val="28"/>
        </w:rPr>
      </w:pPr>
      <w:r w:rsidRPr="00096D96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096D96">
        <w:rPr>
          <w:sz w:val="28"/>
          <w:szCs w:val="28"/>
        </w:rPr>
        <w:t xml:space="preserve">В случаях, предусмотренных федеральными и республиканскими законами, правовыми актами главы </w:t>
      </w:r>
      <w:r>
        <w:rPr>
          <w:sz w:val="28"/>
          <w:szCs w:val="28"/>
        </w:rPr>
        <w:t>администрации местного самоуправления</w:t>
      </w:r>
      <w:r w:rsidRPr="00096D96">
        <w:rPr>
          <w:sz w:val="28"/>
          <w:szCs w:val="28"/>
        </w:rPr>
        <w:t xml:space="preserve">, при администрации местного самоуправления, органах администрации местного самоуправления создаются иные коллегиальные органы – комиссии, советы. Порядок создания и деятельности комиссий при администрации местного самоуправления, органах администрации местного самоуправления устанавливается главой </w:t>
      </w:r>
      <w:r>
        <w:rPr>
          <w:sz w:val="28"/>
          <w:szCs w:val="28"/>
        </w:rPr>
        <w:t>администрации местного самоуправления</w:t>
      </w:r>
      <w:r w:rsidRPr="00096D96">
        <w:rPr>
          <w:sz w:val="28"/>
          <w:szCs w:val="28"/>
        </w:rPr>
        <w:t xml:space="preserve"> в соответствии с их полномочиями, установленными федеральными и респуб</w:t>
      </w:r>
      <w:r>
        <w:rPr>
          <w:sz w:val="28"/>
          <w:szCs w:val="28"/>
        </w:rPr>
        <w:t>ликанскими законами, настоящим У</w:t>
      </w:r>
      <w:r w:rsidRPr="00096D96">
        <w:rPr>
          <w:sz w:val="28"/>
          <w:szCs w:val="28"/>
        </w:rPr>
        <w:t>ставом.</w:t>
      </w:r>
    </w:p>
    <w:p w:rsidR="000D5F6B" w:rsidRPr="00096D96" w:rsidRDefault="000D5F6B" w:rsidP="000D5F6B">
      <w:pPr>
        <w:ind w:firstLine="709"/>
        <w:jc w:val="both"/>
        <w:rPr>
          <w:sz w:val="28"/>
          <w:szCs w:val="28"/>
        </w:rPr>
      </w:pPr>
      <w:r w:rsidRPr="00096D96">
        <w:rPr>
          <w:sz w:val="28"/>
          <w:szCs w:val="28"/>
        </w:rPr>
        <w:t>14.</w:t>
      </w:r>
      <w:r>
        <w:rPr>
          <w:sz w:val="28"/>
          <w:szCs w:val="28"/>
        </w:rPr>
        <w:t xml:space="preserve"> Порядок организации работы</w:t>
      </w:r>
      <w:r w:rsidRPr="00096D96">
        <w:rPr>
          <w:sz w:val="28"/>
          <w:szCs w:val="28"/>
        </w:rPr>
        <w:t xml:space="preserve"> администрации местного самоуправления устанавливается регламентом администрации местного самоуправления, который утверждается правовым актом главы </w:t>
      </w:r>
      <w:r>
        <w:rPr>
          <w:sz w:val="28"/>
          <w:szCs w:val="28"/>
        </w:rPr>
        <w:t>администрации местного самоуправления</w:t>
      </w:r>
      <w:proofErr w:type="gramStart"/>
      <w:r w:rsidRPr="00096D96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25A">
        <w:rPr>
          <w:b/>
          <w:sz w:val="28"/>
          <w:szCs w:val="28"/>
        </w:rPr>
        <w:t>1.15.</w:t>
      </w:r>
      <w:r>
        <w:rPr>
          <w:sz w:val="28"/>
          <w:szCs w:val="28"/>
        </w:rPr>
        <w:t xml:space="preserve"> В статье 28: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«муниципальные должности муниципальной службы» заменить словами «должности муниципальной службы»;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5 слова «главой муниципального района» заменить словами «главой администрации местного самоуправления»;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 части 7 слова «Главе администрации муниципального района» заменить словами «главе администрации местного самоуправления».</w:t>
      </w:r>
    </w:p>
    <w:p w:rsidR="000D5F6B" w:rsidRPr="00C21BB3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1.16</w:t>
      </w:r>
      <w:r w:rsidRPr="004B49F9">
        <w:rPr>
          <w:b/>
          <w:sz w:val="28"/>
          <w:szCs w:val="28"/>
        </w:rPr>
        <w:t>.</w:t>
      </w:r>
      <w:r w:rsidRPr="004B49F9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29: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22 части 1 изложить в следующей редакции: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4B49F9">
        <w:rPr>
          <w:sz w:val="28"/>
          <w:szCs w:val="28"/>
        </w:rPr>
        <w:t>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Собрания представителей,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4B49F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24 части 1</w:t>
      </w:r>
      <w:r w:rsidRPr="00D347D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«24)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</w:t>
      </w:r>
      <w:r>
        <w:rPr>
          <w:sz w:val="28"/>
          <w:szCs w:val="28"/>
        </w:rPr>
        <w:lastRenderedPageBreak/>
        <w:t>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Республики Северная Осетия-Алания),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здоровья;»;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1 дополнить пунктами 27, 28, 29, 30, 31 следующего содержания: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Pr="004B49F9">
        <w:rPr>
          <w:sz w:val="28"/>
          <w:szCs w:val="28"/>
        </w:rPr>
        <w:t>) осуществляет мероприятия в сфере профилактики правонарушений, предусмотренных Федеральным законом «Об основах системы профилактики правона</w:t>
      </w:r>
      <w:r>
        <w:rPr>
          <w:sz w:val="28"/>
          <w:szCs w:val="28"/>
        </w:rPr>
        <w:t>рушений в Российской Федерации;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D3412D">
        <w:rPr>
          <w:sz w:val="28"/>
          <w:szCs w:val="28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</w:t>
      </w:r>
      <w:r>
        <w:rPr>
          <w:sz w:val="28"/>
          <w:szCs w:val="28"/>
        </w:rPr>
        <w:t>ивного спорта;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29) создает условия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sz w:val="28"/>
          <w:szCs w:val="28"/>
        </w:rPr>
        <w:t xml:space="preserve"> с федеральными законами;</w:t>
      </w:r>
    </w:p>
    <w:p w:rsidR="000D5F6B" w:rsidRPr="00340201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 w:rsidRPr="00340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обладает </w:t>
      </w:r>
      <w:r w:rsidRPr="00340201">
        <w:rPr>
          <w:sz w:val="28"/>
          <w:szCs w:val="28"/>
        </w:rPr>
        <w:t>полномочиями по организации теплоснабжения, предусмотренными Федеральным законом</w:t>
      </w:r>
      <w:r>
        <w:rPr>
          <w:sz w:val="28"/>
          <w:szCs w:val="28"/>
        </w:rPr>
        <w:t xml:space="preserve"> «О теплоснабжении»</w:t>
      </w:r>
      <w:r w:rsidRPr="00340201">
        <w:rPr>
          <w:sz w:val="28"/>
          <w:szCs w:val="28"/>
        </w:rPr>
        <w:t>;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402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обладает </w:t>
      </w:r>
      <w:r w:rsidRPr="00340201">
        <w:rPr>
          <w:sz w:val="28"/>
          <w:szCs w:val="28"/>
        </w:rPr>
        <w:t>полномочиями в сфере водоснабжения и водоотведения, предусмотренными Федеральным законом</w:t>
      </w:r>
      <w:r>
        <w:rPr>
          <w:sz w:val="28"/>
          <w:szCs w:val="28"/>
        </w:rPr>
        <w:t xml:space="preserve"> «О водоснабжении и водоотведении».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Pr="00844663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1.17</w:t>
      </w:r>
      <w:r w:rsidRPr="009C32E6">
        <w:rPr>
          <w:b/>
          <w:sz w:val="28"/>
          <w:szCs w:val="28"/>
        </w:rPr>
        <w:t>.</w:t>
      </w:r>
      <w:r w:rsidRPr="00844663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3</w:t>
      </w:r>
      <w:r w:rsidRPr="0084466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844663">
        <w:rPr>
          <w:sz w:val="28"/>
          <w:szCs w:val="28"/>
        </w:rPr>
        <w:t xml:space="preserve"> изложить в следующей редакции:</w:t>
      </w:r>
    </w:p>
    <w:p w:rsidR="000D5F6B" w:rsidRDefault="000D5F6B" w:rsidP="000D5F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15B1">
        <w:rPr>
          <w:sz w:val="28"/>
          <w:szCs w:val="28"/>
        </w:rPr>
        <w:t>«</w:t>
      </w:r>
      <w:r>
        <w:rPr>
          <w:sz w:val="28"/>
          <w:szCs w:val="28"/>
        </w:rPr>
        <w:t xml:space="preserve">3. К полномочиям администрации </w:t>
      </w:r>
      <w:r>
        <w:rPr>
          <w:rStyle w:val="FontStyle14"/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Дигорского района в сфере муниципального контроля относятся:</w:t>
      </w:r>
    </w:p>
    <w:p w:rsidR="000D5F6B" w:rsidRPr="00EF41CE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1CE">
        <w:rPr>
          <w:rFonts w:eastAsia="Calibri"/>
          <w:sz w:val="28"/>
          <w:szCs w:val="28"/>
          <w:lang w:eastAsia="en-US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Собранием представителей;</w:t>
      </w:r>
    </w:p>
    <w:p w:rsidR="000D5F6B" w:rsidRPr="00EF41CE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1CE">
        <w:rPr>
          <w:rFonts w:eastAsia="Calibri"/>
          <w:sz w:val="28"/>
          <w:szCs w:val="28"/>
          <w:lang w:eastAsia="en-US"/>
        </w:rPr>
        <w:t>2) организация и осуществление регионального государственного контроля (надзора), полномочиями по осуществлению которого</w:t>
      </w:r>
      <w:r w:rsidR="00AC6B4A">
        <w:rPr>
          <w:rFonts w:eastAsia="Calibri"/>
          <w:sz w:val="28"/>
          <w:szCs w:val="28"/>
          <w:lang w:eastAsia="en-US"/>
        </w:rPr>
        <w:t>,</w:t>
      </w:r>
      <w:r w:rsidRPr="00EF41CE">
        <w:rPr>
          <w:rFonts w:eastAsia="Calibri"/>
          <w:sz w:val="28"/>
          <w:szCs w:val="28"/>
          <w:lang w:eastAsia="en-US"/>
        </w:rPr>
        <w:t xml:space="preserve"> наделены органы местного самоуправления;</w:t>
      </w:r>
    </w:p>
    <w:p w:rsidR="000D5F6B" w:rsidRPr="00EF41CE" w:rsidRDefault="000D5F6B" w:rsidP="000D5F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1CE">
        <w:rPr>
          <w:rFonts w:eastAsia="Calibri"/>
          <w:sz w:val="28"/>
          <w:szCs w:val="28"/>
          <w:lang w:eastAsia="en-US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Республики Северная Осетия-Алания, административных регламентов осуществления регионального </w:t>
      </w:r>
      <w:r w:rsidRPr="00EF41CE">
        <w:rPr>
          <w:rFonts w:eastAsia="Calibri"/>
          <w:sz w:val="28"/>
          <w:szCs w:val="28"/>
          <w:lang w:eastAsia="en-US"/>
        </w:rPr>
        <w:lastRenderedPageBreak/>
        <w:t xml:space="preserve">государственного контроля (надзора), </w:t>
      </w:r>
      <w:proofErr w:type="gramStart"/>
      <w:r w:rsidRPr="00EF41CE">
        <w:rPr>
          <w:rFonts w:eastAsia="Calibri"/>
          <w:sz w:val="28"/>
          <w:szCs w:val="28"/>
          <w:lang w:eastAsia="en-US"/>
        </w:rPr>
        <w:t>полномочиями</w:t>
      </w:r>
      <w:proofErr w:type="gramEnd"/>
      <w:r w:rsidRPr="00EF41CE">
        <w:rPr>
          <w:rFonts w:eastAsia="Calibri"/>
          <w:sz w:val="28"/>
          <w:szCs w:val="28"/>
          <w:lang w:eastAsia="en-US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Республики Северная Осетия-Алания;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1CE">
        <w:rPr>
          <w:rFonts w:eastAsia="Calibri"/>
          <w:sz w:val="28"/>
          <w:szCs w:val="28"/>
          <w:lang w:eastAsia="en-US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</w:t>
      </w:r>
      <w:proofErr w:type="gramStart"/>
      <w:r w:rsidRPr="00EF41CE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D5F6B" w:rsidRPr="00D942BF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1.18</w:t>
      </w:r>
      <w:r w:rsidRPr="006C76E6">
        <w:rPr>
          <w:b/>
          <w:bCs/>
          <w:sz w:val="28"/>
          <w:szCs w:val="28"/>
        </w:rPr>
        <w:t>.</w:t>
      </w:r>
      <w:r w:rsidRPr="00D942BF">
        <w:rPr>
          <w:bCs/>
          <w:sz w:val="28"/>
          <w:szCs w:val="28"/>
        </w:rPr>
        <w:t xml:space="preserve"> Пункт </w:t>
      </w:r>
      <w:r>
        <w:rPr>
          <w:bCs/>
          <w:sz w:val="28"/>
          <w:szCs w:val="28"/>
        </w:rPr>
        <w:t>18</w:t>
      </w:r>
      <w:r w:rsidRPr="00D942BF">
        <w:rPr>
          <w:bCs/>
          <w:sz w:val="28"/>
          <w:szCs w:val="28"/>
        </w:rPr>
        <w:t xml:space="preserve"> части </w:t>
      </w:r>
      <w:r>
        <w:rPr>
          <w:bCs/>
          <w:sz w:val="28"/>
          <w:szCs w:val="28"/>
        </w:rPr>
        <w:t>5</w:t>
      </w:r>
      <w:r w:rsidRPr="00D942BF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32</w:t>
      </w:r>
      <w:r w:rsidRPr="00D942BF">
        <w:rPr>
          <w:bCs/>
          <w:sz w:val="28"/>
          <w:szCs w:val="28"/>
        </w:rPr>
        <w:t xml:space="preserve"> исключить.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9</w:t>
      </w:r>
      <w:r w:rsidRPr="004B49F9">
        <w:rPr>
          <w:b/>
          <w:bCs/>
          <w:sz w:val="28"/>
          <w:szCs w:val="28"/>
        </w:rPr>
        <w:t>.</w:t>
      </w:r>
      <w:r w:rsidRPr="004B49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7 статьи 33 дополнить предложением следующего содержания:</w:t>
      </w:r>
    </w:p>
    <w:p w:rsidR="000D5F6B" w:rsidRPr="004B49F9" w:rsidRDefault="000D5F6B" w:rsidP="000D5F6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B49F9">
        <w:rPr>
          <w:sz w:val="28"/>
          <w:szCs w:val="28"/>
        </w:rPr>
        <w:t>«Голос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</w:t>
      </w:r>
      <w:proofErr w:type="gramStart"/>
      <w:r w:rsidRPr="004B49F9">
        <w:rPr>
          <w:sz w:val="28"/>
          <w:szCs w:val="28"/>
        </w:rPr>
        <w:t>.».</w:t>
      </w:r>
      <w:proofErr w:type="gramEnd"/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1.20</w:t>
      </w:r>
      <w:r w:rsidRPr="004B49F9">
        <w:rPr>
          <w:b/>
          <w:sz w:val="28"/>
          <w:szCs w:val="28"/>
        </w:rPr>
        <w:t>.</w:t>
      </w:r>
      <w:r w:rsidRPr="004B49F9">
        <w:rPr>
          <w:sz w:val="28"/>
          <w:szCs w:val="28"/>
        </w:rPr>
        <w:t xml:space="preserve"> В статье 34: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B49F9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3 дополнить предложением следующего содержания</w:t>
      </w:r>
      <w:r w:rsidRPr="004B49F9">
        <w:rPr>
          <w:sz w:val="28"/>
          <w:szCs w:val="28"/>
        </w:rPr>
        <w:t>: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«Голос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0D5F6B" w:rsidRPr="00D3412D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412D">
        <w:rPr>
          <w:sz w:val="28"/>
          <w:szCs w:val="28"/>
        </w:rPr>
        <w:t>) в части 4 слова «федеральным законом» заменить словами «Федеральным законом «Об общих принципах организации местного самоуправления в Российской Федерации»;</w:t>
      </w:r>
    </w:p>
    <w:p w:rsidR="000D5F6B" w:rsidRPr="00D3412D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412D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5 дополнить абзацем вторым следующего содержания:</w:t>
      </w:r>
    </w:p>
    <w:p w:rsidR="000D5F6B" w:rsidRPr="00D3412D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412D">
        <w:rPr>
          <w:sz w:val="28"/>
          <w:szCs w:val="28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представителей, принявшего муниципальный правовой акт о внесении указанных изменений</w:t>
      </w:r>
      <w:proofErr w:type="gramEnd"/>
      <w:r w:rsidRPr="00D3412D">
        <w:rPr>
          <w:sz w:val="28"/>
          <w:szCs w:val="28"/>
        </w:rPr>
        <w:t xml:space="preserve"> и дополнений в настоящий Устав</w:t>
      </w:r>
      <w:proofErr w:type="gramStart"/>
      <w:r w:rsidRPr="00D3412D">
        <w:rPr>
          <w:sz w:val="28"/>
          <w:szCs w:val="28"/>
        </w:rPr>
        <w:t>.»;</w:t>
      </w:r>
      <w:proofErr w:type="gramEnd"/>
    </w:p>
    <w:p w:rsidR="000D5F6B" w:rsidRDefault="000D5F6B" w:rsidP="000D5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частями</w:t>
      </w:r>
      <w:r w:rsidRPr="00D3412D">
        <w:rPr>
          <w:sz w:val="28"/>
          <w:szCs w:val="28"/>
        </w:rPr>
        <w:t xml:space="preserve"> 6</w:t>
      </w:r>
      <w:r>
        <w:rPr>
          <w:sz w:val="28"/>
          <w:szCs w:val="28"/>
        </w:rPr>
        <w:t>, 7, 8</w:t>
      </w:r>
      <w:r w:rsidRPr="00D3412D">
        <w:rPr>
          <w:sz w:val="28"/>
          <w:szCs w:val="28"/>
        </w:rPr>
        <w:t xml:space="preserve"> следующего содержания:</w:t>
      </w:r>
    </w:p>
    <w:p w:rsidR="000D5F6B" w:rsidRDefault="000D5F6B" w:rsidP="000D5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 Приведение настоящего Устава в соответствие с федеральным законом, законом Республики Северная Осетия-Алания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Республики Северная Осетия-Алания указанный срок не установлен, срок приведения настоящего Устава в соответствие с федеральным законом, законом Республики Северная Осетия-Алания определяется с учетом даты вступления в силу соответствующего федерального закона, закона Республики Северная Осетия-Алания,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настоящий Устав, учета предложений граждан по нему, периодичности заседаний Собрания представителей, сроков </w:t>
      </w:r>
      <w:r>
        <w:rPr>
          <w:sz w:val="28"/>
          <w:szCs w:val="28"/>
        </w:rPr>
        <w:lastRenderedPageBreak/>
        <w:t>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0D5F6B" w:rsidRPr="00D3412D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12D">
        <w:rPr>
          <w:sz w:val="28"/>
          <w:szCs w:val="28"/>
        </w:rPr>
        <w:t>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</w:t>
      </w:r>
      <w:r>
        <w:rPr>
          <w:sz w:val="28"/>
          <w:szCs w:val="28"/>
        </w:rPr>
        <w:t>ава муниципального образования.</w:t>
      </w:r>
    </w:p>
    <w:p w:rsidR="000D5F6B" w:rsidRPr="00D3412D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3412D">
        <w:rPr>
          <w:sz w:val="28"/>
          <w:szCs w:val="28"/>
        </w:rPr>
        <w:t>. Изменения и дополнения в настоящий Устав вносятся муниципальным правовым актом, который может оформляться:</w:t>
      </w:r>
    </w:p>
    <w:p w:rsidR="000D5F6B" w:rsidRPr="00D3412D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2D">
        <w:rPr>
          <w:sz w:val="28"/>
          <w:szCs w:val="28"/>
        </w:rPr>
        <w:t xml:space="preserve">1) решением Собрания представителей, </w:t>
      </w:r>
      <w:r w:rsidRPr="00D92122">
        <w:rPr>
          <w:sz w:val="28"/>
          <w:szCs w:val="28"/>
        </w:rPr>
        <w:t>подписанным единолично главой муниципального образования, исполняющим полномочия председателя Собрания представителей;</w:t>
      </w:r>
    </w:p>
    <w:p w:rsidR="000D5F6B" w:rsidRPr="00D3412D" w:rsidRDefault="000D5F6B" w:rsidP="000D5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2D">
        <w:rPr>
          <w:sz w:val="28"/>
          <w:szCs w:val="28"/>
        </w:rPr>
        <w:t>2) отдельным нормативным правовым актом, принятым Собранием представителей и подписанным главой муниципального образования. В этом случае на данном правовом акте проставляются реквизиты решения Собрания представителей о его принятии. Включение в такое решение Собрания представителей переходных положений и (или) норм о вступлении в силу изменений и дополнений, вносимых в настоящий Устав, не допускается</w:t>
      </w:r>
      <w:proofErr w:type="gramStart"/>
      <w:r w:rsidRPr="00D3412D">
        <w:rPr>
          <w:sz w:val="28"/>
          <w:szCs w:val="28"/>
        </w:rPr>
        <w:t>.».</w:t>
      </w:r>
      <w:proofErr w:type="gramEnd"/>
    </w:p>
    <w:p w:rsidR="000D5F6B" w:rsidRPr="00D3412D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25A">
        <w:rPr>
          <w:b/>
          <w:sz w:val="28"/>
          <w:szCs w:val="28"/>
        </w:rPr>
        <w:t>1.21.</w:t>
      </w:r>
      <w:r>
        <w:rPr>
          <w:sz w:val="28"/>
          <w:szCs w:val="28"/>
        </w:rPr>
        <w:t xml:space="preserve"> Дополнить статьей 34.1 следующего содержания: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73CA">
        <w:rPr>
          <w:sz w:val="28"/>
          <w:szCs w:val="28"/>
        </w:rPr>
        <w:t>Статья 34.1 Содержание правил благоустройства территории муниципального образования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2" w:name="dst100027"/>
      <w:bookmarkEnd w:id="2"/>
      <w:r w:rsidRPr="004373CA">
        <w:rPr>
          <w:sz w:val="28"/>
          <w:szCs w:val="28"/>
        </w:rPr>
        <w:t>1. Правила благоустройства территории муниципального образования утверждаются Собранием представителей муниципального образования.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3" w:name="dst100028"/>
      <w:bookmarkEnd w:id="3"/>
      <w:r w:rsidRPr="004373CA">
        <w:rPr>
          <w:sz w:val="28"/>
          <w:szCs w:val="28"/>
        </w:rPr>
        <w:t>2. Правила благоустройства территории муниципального образования регулируют вопросы: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4" w:name="dst100029"/>
      <w:bookmarkEnd w:id="4"/>
      <w:r w:rsidRPr="004373CA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5" w:name="dst100030"/>
      <w:bookmarkEnd w:id="5"/>
      <w:r w:rsidRPr="004373CA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6" w:name="dst100031"/>
      <w:bookmarkEnd w:id="6"/>
      <w:r w:rsidRPr="004373CA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7" w:name="dst100032"/>
      <w:bookmarkEnd w:id="7"/>
      <w:r w:rsidRPr="004373CA">
        <w:rPr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8" w:name="dst100033"/>
      <w:bookmarkEnd w:id="8"/>
      <w:r w:rsidRPr="004373CA">
        <w:rPr>
          <w:sz w:val="28"/>
          <w:szCs w:val="28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</w:t>
      </w:r>
      <w:r w:rsidR="00AC6B4A">
        <w:rPr>
          <w:sz w:val="28"/>
          <w:szCs w:val="28"/>
        </w:rPr>
        <w:t>,</w:t>
      </w:r>
      <w:r w:rsidRPr="004373CA">
        <w:rPr>
          <w:sz w:val="28"/>
          <w:szCs w:val="28"/>
        </w:rPr>
        <w:t xml:space="preserve"> в границах населенных пунктов газонов, цветников и иных территорий, занятых травянистыми растениями;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9" w:name="dst100034"/>
      <w:bookmarkEnd w:id="9"/>
      <w:r w:rsidRPr="004373CA">
        <w:rPr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10" w:name="dst100035"/>
      <w:bookmarkEnd w:id="10"/>
      <w:r w:rsidRPr="004373CA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11" w:name="dst100036"/>
      <w:bookmarkEnd w:id="11"/>
      <w:r w:rsidRPr="004373CA">
        <w:rPr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12" w:name="dst100037"/>
      <w:bookmarkEnd w:id="12"/>
      <w:r w:rsidRPr="004373CA">
        <w:rPr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13" w:name="dst100038"/>
      <w:bookmarkEnd w:id="13"/>
      <w:r w:rsidRPr="004373CA">
        <w:rPr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14" w:name="dst100039"/>
      <w:bookmarkEnd w:id="14"/>
      <w:r w:rsidRPr="004373CA">
        <w:rPr>
          <w:sz w:val="28"/>
          <w:szCs w:val="28"/>
        </w:rPr>
        <w:t>11) организации стоков ливневых вод;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15" w:name="dst100040"/>
      <w:bookmarkEnd w:id="15"/>
      <w:r w:rsidRPr="004373CA">
        <w:rPr>
          <w:sz w:val="28"/>
          <w:szCs w:val="28"/>
        </w:rPr>
        <w:t>12) порядка проведения земляных работ;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16" w:name="dst100043"/>
      <w:bookmarkEnd w:id="16"/>
      <w:r w:rsidRPr="004373CA">
        <w:rPr>
          <w:sz w:val="28"/>
          <w:szCs w:val="28"/>
        </w:rPr>
        <w:t>13) праздничного оформления территории муниципального образования;</w:t>
      </w:r>
    </w:p>
    <w:p w:rsidR="000D5F6B" w:rsidRPr="004373CA" w:rsidRDefault="000D5F6B" w:rsidP="000D5F6B">
      <w:pPr>
        <w:ind w:firstLine="709"/>
        <w:jc w:val="both"/>
        <w:rPr>
          <w:sz w:val="28"/>
          <w:szCs w:val="28"/>
        </w:rPr>
      </w:pPr>
      <w:bookmarkStart w:id="17" w:name="dst100044"/>
      <w:bookmarkEnd w:id="17"/>
      <w:r w:rsidRPr="004373CA">
        <w:rPr>
          <w:sz w:val="28"/>
          <w:szCs w:val="28"/>
        </w:rPr>
        <w:t>14)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dst100045"/>
      <w:bookmarkEnd w:id="18"/>
      <w:r w:rsidRPr="004373CA">
        <w:rPr>
          <w:sz w:val="28"/>
          <w:szCs w:val="28"/>
        </w:rPr>
        <w:t>15) осуществления контроля за соблюдением правил благоустройства территории муниципального образования</w:t>
      </w:r>
      <w:proofErr w:type="gramStart"/>
      <w:r w:rsidRPr="004373C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Pr="00D3412D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40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22</w:t>
      </w:r>
      <w:r w:rsidRPr="00EB7404">
        <w:rPr>
          <w:b/>
          <w:sz w:val="28"/>
          <w:szCs w:val="28"/>
        </w:rPr>
        <w:t>.</w:t>
      </w:r>
      <w:r w:rsidRPr="00D3412D">
        <w:rPr>
          <w:sz w:val="28"/>
          <w:szCs w:val="28"/>
        </w:rPr>
        <w:t xml:space="preserve"> Часть 2 статьи 38 изложить в следующей редакции: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12D">
        <w:rPr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D3412D">
        <w:rPr>
          <w:sz w:val="28"/>
          <w:szCs w:val="28"/>
        </w:rPr>
        <w:t>.»</w:t>
      </w:r>
      <w:proofErr w:type="gramEnd"/>
      <w:r w:rsidRPr="00D3412D">
        <w:rPr>
          <w:sz w:val="28"/>
          <w:szCs w:val="28"/>
        </w:rPr>
        <w:t>.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D5F6B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1.23</w:t>
      </w:r>
      <w:r w:rsidRPr="00E623B2">
        <w:rPr>
          <w:b/>
          <w:sz w:val="28"/>
          <w:szCs w:val="28"/>
        </w:rPr>
        <w:t>.</w:t>
      </w:r>
      <w:r w:rsidRPr="00E623B2">
        <w:rPr>
          <w:sz w:val="28"/>
          <w:szCs w:val="28"/>
        </w:rPr>
        <w:t xml:space="preserve"> В части 1 статьи </w:t>
      </w:r>
      <w:r>
        <w:rPr>
          <w:sz w:val="28"/>
          <w:szCs w:val="28"/>
        </w:rPr>
        <w:t>48</w:t>
      </w:r>
      <w:r w:rsidRPr="00E623B2">
        <w:rPr>
          <w:sz w:val="28"/>
          <w:szCs w:val="28"/>
        </w:rPr>
        <w:t xml:space="preserve"> слова «</w:t>
      </w:r>
      <w:r w:rsidRPr="00E623B2">
        <w:rPr>
          <w:rFonts w:cs="Arial"/>
          <w:sz w:val="28"/>
          <w:szCs w:val="28"/>
        </w:rPr>
        <w:t xml:space="preserve">Федеральная служба финансово-бюджетного надзора» </w:t>
      </w:r>
      <w:r>
        <w:rPr>
          <w:rFonts w:cs="Arial"/>
          <w:sz w:val="28"/>
          <w:szCs w:val="28"/>
        </w:rPr>
        <w:t>исключить</w:t>
      </w:r>
      <w:r w:rsidRPr="00E623B2">
        <w:rPr>
          <w:rFonts w:cs="Arial"/>
          <w:sz w:val="28"/>
          <w:szCs w:val="28"/>
        </w:rPr>
        <w:t>.</w:t>
      </w:r>
    </w:p>
    <w:p w:rsidR="000D5F6B" w:rsidRPr="00E623B2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1.24</w:t>
      </w:r>
      <w:r w:rsidRPr="004B49F9">
        <w:rPr>
          <w:b/>
          <w:bCs/>
          <w:sz w:val="28"/>
          <w:szCs w:val="28"/>
        </w:rPr>
        <w:t>.</w:t>
      </w:r>
      <w:r w:rsidRPr="004B49F9">
        <w:rPr>
          <w:bCs/>
          <w:sz w:val="28"/>
          <w:szCs w:val="28"/>
        </w:rPr>
        <w:t xml:space="preserve"> Пункт 4 части 2 статьи </w:t>
      </w:r>
      <w:r>
        <w:rPr>
          <w:bCs/>
          <w:sz w:val="28"/>
          <w:szCs w:val="28"/>
        </w:rPr>
        <w:t>55</w:t>
      </w:r>
      <w:r w:rsidRPr="004B49F9">
        <w:rPr>
          <w:bCs/>
          <w:sz w:val="28"/>
          <w:szCs w:val="28"/>
        </w:rPr>
        <w:t xml:space="preserve"> изложить в следующей редакции: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4B49F9">
        <w:rPr>
          <w:bCs/>
          <w:sz w:val="28"/>
          <w:szCs w:val="28"/>
        </w:rPr>
        <w:t>«</w:t>
      </w:r>
      <w:r w:rsidRPr="004B49F9">
        <w:rPr>
          <w:sz w:val="28"/>
          <w:szCs w:val="28"/>
        </w:rPr>
        <w:t>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4B49F9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B49F9">
        <w:rPr>
          <w:sz w:val="28"/>
          <w:szCs w:val="28"/>
        </w:rPr>
        <w:t>;</w:t>
      </w:r>
      <w:r w:rsidRPr="004B49F9">
        <w:rPr>
          <w:bCs/>
          <w:sz w:val="28"/>
          <w:szCs w:val="28"/>
        </w:rPr>
        <w:t>»</w:t>
      </w:r>
      <w:proofErr w:type="gramEnd"/>
      <w:r w:rsidRPr="004B49F9">
        <w:rPr>
          <w:bCs/>
          <w:sz w:val="28"/>
          <w:szCs w:val="28"/>
        </w:rPr>
        <w:t>.</w:t>
      </w:r>
    </w:p>
    <w:p w:rsidR="000D5F6B" w:rsidRPr="004B49F9" w:rsidRDefault="000D5F6B" w:rsidP="000D5F6B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D5F6B" w:rsidRPr="004B49F9" w:rsidRDefault="000D5F6B" w:rsidP="000D5F6B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муниципального образования Дигорский район</w:t>
      </w:r>
      <w:r w:rsidRPr="004B49F9">
        <w:rPr>
          <w:sz w:val="28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</w:t>
      </w:r>
      <w:r w:rsidRPr="008C6D00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настоящее </w:t>
      </w:r>
      <w:r w:rsidRPr="008C6D00">
        <w:rPr>
          <w:sz w:val="28"/>
          <w:szCs w:val="28"/>
        </w:rPr>
        <w:t>Решение на государственную регистрацию</w:t>
      </w:r>
      <w:r w:rsidRPr="00F21998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 Министерства юстиции Российской Федерации по Республике Северная Осетия-Алания</w:t>
      </w:r>
      <w:r w:rsidRPr="004B49F9">
        <w:rPr>
          <w:sz w:val="28"/>
          <w:szCs w:val="28"/>
        </w:rPr>
        <w:t>.</w:t>
      </w:r>
    </w:p>
    <w:p w:rsidR="000D5F6B" w:rsidRPr="004B49F9" w:rsidRDefault="000D5F6B" w:rsidP="000D5F6B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0D5F6B" w:rsidRPr="004B49F9" w:rsidRDefault="000D5F6B" w:rsidP="000D5F6B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4B49F9">
        <w:rPr>
          <w:sz w:val="28"/>
          <w:szCs w:val="28"/>
        </w:rPr>
        <w:t>4. Настоящее Решение вступает в силу со дня его официального обнародования</w:t>
      </w:r>
      <w:r>
        <w:rPr>
          <w:sz w:val="28"/>
          <w:szCs w:val="28"/>
        </w:rPr>
        <w:t>,</w:t>
      </w:r>
      <w:r w:rsidRPr="004B49F9">
        <w:rPr>
          <w:sz w:val="28"/>
          <w:szCs w:val="28"/>
        </w:rPr>
        <w:t xml:space="preserve"> произведенного после его государственной регистрации.</w:t>
      </w:r>
    </w:p>
    <w:p w:rsidR="000D5F6B" w:rsidRDefault="000D5F6B" w:rsidP="000D5F6B">
      <w:pPr>
        <w:jc w:val="both"/>
        <w:rPr>
          <w:sz w:val="28"/>
          <w:szCs w:val="28"/>
        </w:rPr>
      </w:pPr>
    </w:p>
    <w:p w:rsidR="000D5F6B" w:rsidRPr="004B49F9" w:rsidRDefault="000D5F6B" w:rsidP="000D5F6B">
      <w:pPr>
        <w:jc w:val="both"/>
        <w:rPr>
          <w:sz w:val="28"/>
          <w:szCs w:val="28"/>
        </w:rPr>
      </w:pPr>
    </w:p>
    <w:p w:rsidR="000D5F6B" w:rsidRPr="004B49F9" w:rsidRDefault="000D5F6B" w:rsidP="000D5F6B">
      <w:pPr>
        <w:jc w:val="both"/>
        <w:rPr>
          <w:sz w:val="28"/>
          <w:szCs w:val="28"/>
        </w:rPr>
      </w:pPr>
    </w:p>
    <w:p w:rsidR="000D5F6B" w:rsidRDefault="000D5F6B" w:rsidP="000D5F6B">
      <w:pPr>
        <w:jc w:val="both"/>
        <w:rPr>
          <w:sz w:val="28"/>
          <w:szCs w:val="28"/>
        </w:rPr>
      </w:pPr>
      <w:r w:rsidRPr="004B4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0D5F6B" w:rsidRPr="004C044E" w:rsidRDefault="000D5F6B" w:rsidP="000D5F6B">
      <w:pPr>
        <w:jc w:val="both"/>
        <w:rPr>
          <w:sz w:val="28"/>
          <w:szCs w:val="28"/>
        </w:rPr>
      </w:pPr>
      <w:r>
        <w:rPr>
          <w:sz w:val="28"/>
          <w:szCs w:val="28"/>
        </w:rPr>
        <w:t>Дигорский район</w:t>
      </w:r>
      <w:r w:rsidRPr="004B49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9F9">
        <w:rPr>
          <w:sz w:val="28"/>
          <w:szCs w:val="28"/>
        </w:rPr>
        <w:t xml:space="preserve"> </w:t>
      </w:r>
      <w:r>
        <w:rPr>
          <w:sz w:val="28"/>
          <w:szCs w:val="28"/>
        </w:rPr>
        <w:t>А.Т. Таболов</w:t>
      </w:r>
    </w:p>
    <w:p w:rsidR="00DF1658" w:rsidRDefault="00A4427E"/>
    <w:sectPr w:rsidR="00DF1658" w:rsidSect="0068772D">
      <w:footerReference w:type="even" r:id="rId11"/>
      <w:footerReference w:type="default" r:id="rId12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7E" w:rsidRDefault="00A4427E">
      <w:r>
        <w:separator/>
      </w:r>
    </w:p>
  </w:endnote>
  <w:endnote w:type="continuationSeparator" w:id="0">
    <w:p w:rsidR="00A4427E" w:rsidRDefault="00A4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9A" w:rsidRDefault="000D5F6B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69A" w:rsidRDefault="00A4427E" w:rsidP="00FC16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9A" w:rsidRDefault="000D5F6B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F6F">
      <w:rPr>
        <w:rStyle w:val="a5"/>
        <w:noProof/>
      </w:rPr>
      <w:t>7</w:t>
    </w:r>
    <w:r>
      <w:rPr>
        <w:rStyle w:val="a5"/>
      </w:rPr>
      <w:fldChar w:fldCharType="end"/>
    </w:r>
  </w:p>
  <w:p w:rsidR="00FC169A" w:rsidRDefault="00A4427E" w:rsidP="00FC16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7E" w:rsidRDefault="00A4427E">
      <w:r>
        <w:separator/>
      </w:r>
    </w:p>
  </w:footnote>
  <w:footnote w:type="continuationSeparator" w:id="0">
    <w:p w:rsidR="00A4427E" w:rsidRDefault="00A4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F4"/>
    <w:multiLevelType w:val="multilevel"/>
    <w:tmpl w:val="0C547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1"/>
    <w:rsid w:val="00042A29"/>
    <w:rsid w:val="00081052"/>
    <w:rsid w:val="000D5F6B"/>
    <w:rsid w:val="00361A7E"/>
    <w:rsid w:val="004142FE"/>
    <w:rsid w:val="0047175F"/>
    <w:rsid w:val="00500F6F"/>
    <w:rsid w:val="005F4761"/>
    <w:rsid w:val="00744876"/>
    <w:rsid w:val="00785FA2"/>
    <w:rsid w:val="008717FF"/>
    <w:rsid w:val="00934D54"/>
    <w:rsid w:val="00A2103D"/>
    <w:rsid w:val="00A4427E"/>
    <w:rsid w:val="00AC6B4A"/>
    <w:rsid w:val="00E36168"/>
    <w:rsid w:val="00E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5F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5F6B"/>
  </w:style>
  <w:style w:type="character" w:customStyle="1" w:styleId="FontStyle14">
    <w:name w:val="Font Style14"/>
    <w:uiPriority w:val="99"/>
    <w:rsid w:val="000D5F6B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0D5F6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D5F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5F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5F6B"/>
  </w:style>
  <w:style w:type="character" w:customStyle="1" w:styleId="FontStyle14">
    <w:name w:val="Font Style14"/>
    <w:uiPriority w:val="99"/>
    <w:rsid w:val="000D5F6B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0D5F6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D5F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08EA8B9DF9AA950E7EED802D5D013413809945B3B151DD4B312ED4C9BED33D81FB648DF089FFDAoFvC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08EA8B9DF9AA950E7EED802D5D013413899E45B7B751DD4B312ED4C9BED33D81FB64o8v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2018-02-26T06:40:00Z</cp:lastPrinted>
  <dcterms:created xsi:type="dcterms:W3CDTF">2018-02-22T07:34:00Z</dcterms:created>
  <dcterms:modified xsi:type="dcterms:W3CDTF">2018-05-08T17:57:00Z</dcterms:modified>
</cp:coreProperties>
</file>