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BA" w:rsidRDefault="002003BA" w:rsidP="002003BA">
      <w:pPr>
        <w:autoSpaceDE w:val="0"/>
        <w:autoSpaceDN w:val="0"/>
        <w:adjustRightInd w:val="0"/>
        <w:spacing w:line="288" w:lineRule="auto"/>
        <w:jc w:val="right"/>
        <w:outlineLvl w:val="0"/>
        <w:rPr>
          <w:szCs w:val="28"/>
        </w:rPr>
      </w:pPr>
      <w:r>
        <w:rPr>
          <w:szCs w:val="28"/>
        </w:rPr>
        <w:t>Приложение 1</w:t>
      </w:r>
    </w:p>
    <w:p w:rsidR="002003BA" w:rsidRDefault="002003BA" w:rsidP="002003BA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>
        <w:rPr>
          <w:szCs w:val="28"/>
        </w:rPr>
        <w:t>к приказу ФСТ России</w:t>
      </w:r>
    </w:p>
    <w:p w:rsidR="002003BA" w:rsidRDefault="002003BA" w:rsidP="002003BA">
      <w:pPr>
        <w:autoSpaceDE w:val="0"/>
        <w:autoSpaceDN w:val="0"/>
        <w:adjustRightInd w:val="0"/>
        <w:spacing w:line="288" w:lineRule="auto"/>
        <w:jc w:val="right"/>
        <w:rPr>
          <w:szCs w:val="28"/>
        </w:rPr>
      </w:pPr>
      <w:r>
        <w:rPr>
          <w:szCs w:val="28"/>
        </w:rPr>
        <w:t>от 15 мая 2013 г. № 129</w:t>
      </w:r>
    </w:p>
    <w:p w:rsidR="002003BA" w:rsidRDefault="002003BA" w:rsidP="002003B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03BA" w:rsidRDefault="002003BA" w:rsidP="00011199">
      <w:pPr>
        <w:pStyle w:val="af3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 предоставления информации, подлежащей раскрытию, организациями, осуществляющими горячее водоснабжение</w:t>
      </w:r>
    </w:p>
    <w:p w:rsidR="002003BA" w:rsidRPr="002003BA" w:rsidRDefault="002003BA" w:rsidP="002003B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Форма 1.1. Общая информация о регулируемой организации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280"/>
        <w:gridCol w:w="3792"/>
      </w:tblGrid>
      <w:tr w:rsidR="002003BA" w:rsidTr="007E057A">
        <w:trPr>
          <w:trHeight w:val="89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Pr="00F537AA" w:rsidRDefault="007E057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537AA">
              <w:rPr>
                <w:rFonts w:ascii="Times New Roman" w:hAnsi="Times New Roman" w:cs="Times New Roman"/>
                <w:lang w:eastAsia="en-US"/>
              </w:rPr>
              <w:t>Муниципальное унитарное предприятия Дигорского городского поселения «</w:t>
            </w:r>
            <w:proofErr w:type="spellStart"/>
            <w:r w:rsidRPr="00F537AA">
              <w:rPr>
                <w:rFonts w:ascii="Times New Roman" w:hAnsi="Times New Roman" w:cs="Times New Roman"/>
                <w:lang w:eastAsia="en-US"/>
              </w:rPr>
              <w:t>Дигорские</w:t>
            </w:r>
            <w:proofErr w:type="spellEnd"/>
            <w:r w:rsidRPr="00F537AA">
              <w:rPr>
                <w:rFonts w:ascii="Times New Roman" w:hAnsi="Times New Roman" w:cs="Times New Roman"/>
                <w:lang w:eastAsia="en-US"/>
              </w:rPr>
              <w:t xml:space="preserve"> городские тепловые сети»</w:t>
            </w:r>
          </w:p>
        </w:tc>
      </w:tr>
      <w:tr w:rsidR="002003BA" w:rsidTr="002003BA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Фамилия, имя и отчество руководителя регулируемой организации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Pr="00F537AA" w:rsidRDefault="007E057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537AA">
              <w:rPr>
                <w:rFonts w:ascii="Times New Roman" w:hAnsi="Times New Roman" w:cs="Times New Roman"/>
                <w:lang w:eastAsia="en-US"/>
              </w:rPr>
              <w:t>Текоев</w:t>
            </w:r>
            <w:proofErr w:type="spellEnd"/>
            <w:r w:rsidRPr="00F537AA">
              <w:rPr>
                <w:rFonts w:ascii="Times New Roman" w:hAnsi="Times New Roman" w:cs="Times New Roman"/>
                <w:lang w:eastAsia="en-US"/>
              </w:rPr>
              <w:t xml:space="preserve"> Василий </w:t>
            </w:r>
            <w:proofErr w:type="spellStart"/>
            <w:r w:rsidRPr="00F537AA">
              <w:rPr>
                <w:rFonts w:ascii="Times New Roman" w:hAnsi="Times New Roman" w:cs="Times New Roman"/>
                <w:lang w:eastAsia="en-US"/>
              </w:rPr>
              <w:t>Асакоевич</w:t>
            </w:r>
            <w:proofErr w:type="spellEnd"/>
          </w:p>
        </w:tc>
      </w:tr>
      <w:tr w:rsidR="002003BA" w:rsidTr="002003BA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Pr="00F537AA" w:rsidRDefault="007E057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537AA">
              <w:rPr>
                <w:rFonts w:ascii="Times New Roman" w:hAnsi="Times New Roman" w:cs="Times New Roman"/>
                <w:lang w:eastAsia="en-US"/>
              </w:rPr>
              <w:t xml:space="preserve">1121514000740 </w:t>
            </w:r>
          </w:p>
          <w:p w:rsidR="007E057A" w:rsidRPr="00F537AA" w:rsidRDefault="007E057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537AA">
              <w:rPr>
                <w:rFonts w:ascii="Times New Roman" w:hAnsi="Times New Roman" w:cs="Times New Roman"/>
                <w:lang w:eastAsia="en-US"/>
              </w:rPr>
              <w:t>29.10.2012г. межрайонная инспекция федеральной налогов</w:t>
            </w:r>
            <w:r w:rsidR="000D515D" w:rsidRPr="00F537AA">
              <w:rPr>
                <w:rFonts w:ascii="Times New Roman" w:hAnsi="Times New Roman" w:cs="Times New Roman"/>
                <w:lang w:eastAsia="en-US"/>
              </w:rPr>
              <w:t>ой службы России №4по Республике</w:t>
            </w:r>
            <w:r w:rsidRPr="00F537AA">
              <w:rPr>
                <w:rFonts w:ascii="Times New Roman" w:hAnsi="Times New Roman" w:cs="Times New Roman"/>
                <w:lang w:eastAsia="en-US"/>
              </w:rPr>
              <w:t xml:space="preserve"> Северная Осетия- Алания.</w:t>
            </w:r>
          </w:p>
        </w:tc>
      </w:tr>
      <w:tr w:rsidR="002003BA" w:rsidTr="002003BA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Почтовый адрес регулируемой организации                  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Pr="00F537AA" w:rsidRDefault="007E057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537AA">
              <w:rPr>
                <w:rFonts w:ascii="Times New Roman" w:hAnsi="Times New Roman" w:cs="Times New Roman"/>
                <w:lang w:eastAsia="en-US"/>
              </w:rPr>
              <w:t>Г. Дигора  ул. Ленина 134</w:t>
            </w:r>
          </w:p>
        </w:tc>
      </w:tr>
      <w:tr w:rsidR="002003BA" w:rsidTr="002003BA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Pr="00F537AA" w:rsidRDefault="007E057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537AA">
              <w:rPr>
                <w:rFonts w:ascii="Times New Roman" w:hAnsi="Times New Roman" w:cs="Times New Roman"/>
                <w:lang w:eastAsia="en-US"/>
              </w:rPr>
              <w:t>Г. Дигора ул</w:t>
            </w:r>
            <w:proofErr w:type="gramStart"/>
            <w:r w:rsidRPr="00F537AA">
              <w:rPr>
                <w:rFonts w:ascii="Times New Roman" w:hAnsi="Times New Roman" w:cs="Times New Roman"/>
                <w:lang w:eastAsia="en-US"/>
              </w:rPr>
              <w:t>.Л</w:t>
            </w:r>
            <w:proofErr w:type="gramEnd"/>
            <w:r w:rsidRPr="00F537AA">
              <w:rPr>
                <w:rFonts w:ascii="Times New Roman" w:hAnsi="Times New Roman" w:cs="Times New Roman"/>
                <w:lang w:eastAsia="en-US"/>
              </w:rPr>
              <w:t>енина 134 РСО- Алания</w:t>
            </w:r>
          </w:p>
        </w:tc>
      </w:tr>
      <w:tr w:rsidR="002003BA" w:rsidTr="002003BA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Контактные телефоны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Pr="00F537AA" w:rsidRDefault="007E057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537AA">
              <w:rPr>
                <w:rFonts w:ascii="Times New Roman" w:hAnsi="Times New Roman" w:cs="Times New Roman"/>
                <w:lang w:eastAsia="en-US"/>
              </w:rPr>
              <w:t>8-867-33-9-19-92</w:t>
            </w:r>
          </w:p>
        </w:tc>
      </w:tr>
      <w:tr w:rsidR="002003BA" w:rsidTr="002003BA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Официальный сайт регулируемой организации в сети «Интернет»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7AA" w:rsidRPr="00F537AA" w:rsidRDefault="00F537AA" w:rsidP="00F537AA">
            <w:pPr>
              <w:spacing w:after="200"/>
              <w:rPr>
                <w:rFonts w:eastAsiaTheme="minorHAnsi"/>
                <w:lang w:eastAsia="en-US"/>
              </w:rPr>
            </w:pPr>
            <w:r w:rsidRPr="00F537AA">
              <w:rPr>
                <w:rFonts w:eastAsiaTheme="minorHAnsi"/>
                <w:sz w:val="22"/>
                <w:szCs w:val="22"/>
                <w:lang w:val="en-US" w:eastAsia="en-US"/>
              </w:rPr>
              <w:t>www</w:t>
            </w:r>
            <w:r w:rsidRPr="00F537A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spellStart"/>
            <w:r w:rsidRPr="00F537AA">
              <w:rPr>
                <w:rFonts w:eastAsiaTheme="minorHAnsi"/>
                <w:sz w:val="22"/>
                <w:szCs w:val="22"/>
                <w:lang w:val="en-US" w:eastAsia="en-US"/>
              </w:rPr>
              <w:t>digora</w:t>
            </w:r>
            <w:proofErr w:type="spellEnd"/>
            <w:r w:rsidRPr="00F537A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spellStart"/>
            <w:r w:rsidRPr="00F537AA">
              <w:rPr>
                <w:rFonts w:eastAsiaTheme="minorHAnsi"/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2003BA" w:rsidRPr="00F537AA" w:rsidRDefault="002003B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003BA" w:rsidTr="002003BA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электронной почты регулируемой организации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F8" w:rsidRPr="00F537AA" w:rsidRDefault="00E620F8" w:rsidP="00E620F8">
            <w:pPr>
              <w:spacing w:after="200"/>
              <w:rPr>
                <w:rFonts w:eastAsiaTheme="minorHAnsi"/>
                <w:lang w:eastAsia="en-US"/>
              </w:rPr>
            </w:pPr>
            <w:proofErr w:type="spellStart"/>
            <w:r w:rsidRPr="00F537AA">
              <w:rPr>
                <w:rFonts w:eastAsiaTheme="minorHAnsi"/>
                <w:sz w:val="22"/>
                <w:szCs w:val="22"/>
                <w:lang w:val="en-US" w:eastAsia="en-US"/>
              </w:rPr>
              <w:t>digora</w:t>
            </w:r>
            <w:proofErr w:type="spellEnd"/>
            <w:r w:rsidR="00011199">
              <w:rPr>
                <w:rFonts w:eastAsiaTheme="minorHAnsi"/>
                <w:sz w:val="22"/>
                <w:szCs w:val="22"/>
                <w:lang w:eastAsia="en-US"/>
              </w:rPr>
              <w:t>-10</w:t>
            </w:r>
            <w:r w:rsidRPr="00F537AA">
              <w:rPr>
                <w:rFonts w:eastAsiaTheme="minorHAnsi"/>
                <w:sz w:val="22"/>
                <w:szCs w:val="22"/>
                <w:lang w:eastAsia="en-US"/>
              </w:rPr>
              <w:t>@</w:t>
            </w:r>
            <w:r w:rsidRPr="00F537AA">
              <w:rPr>
                <w:rFonts w:eastAsiaTheme="minorHAnsi"/>
                <w:sz w:val="22"/>
                <w:szCs w:val="22"/>
                <w:lang w:val="en-US" w:eastAsia="en-US"/>
              </w:rPr>
              <w:t>mail</w:t>
            </w:r>
            <w:r w:rsidRPr="00F537AA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spellStart"/>
            <w:r w:rsidRPr="00F537AA">
              <w:rPr>
                <w:rFonts w:eastAsiaTheme="minorHAnsi"/>
                <w:sz w:val="22"/>
                <w:szCs w:val="22"/>
                <w:lang w:val="en-US" w:eastAsia="en-US"/>
              </w:rPr>
              <w:t>ru</w:t>
            </w:r>
            <w:proofErr w:type="spellEnd"/>
          </w:p>
          <w:p w:rsidR="002003BA" w:rsidRPr="00F537AA" w:rsidRDefault="002003B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003BA" w:rsidTr="002003BA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99" w:rsidRDefault="005B4C2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537AA">
              <w:rPr>
                <w:rFonts w:ascii="Times New Roman" w:hAnsi="Times New Roman" w:cs="Times New Roman"/>
                <w:lang w:eastAsia="en-US"/>
              </w:rPr>
              <w:t xml:space="preserve"> Понедельник- пятница,</w:t>
            </w:r>
          </w:p>
          <w:p w:rsidR="002003BA" w:rsidRPr="00F537AA" w:rsidRDefault="005B4C2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537AA">
              <w:rPr>
                <w:rFonts w:ascii="Times New Roman" w:hAnsi="Times New Roman" w:cs="Times New Roman"/>
                <w:lang w:eastAsia="en-US"/>
              </w:rPr>
              <w:t xml:space="preserve"> с</w:t>
            </w:r>
            <w:r w:rsidR="007E057A" w:rsidRPr="00F537AA">
              <w:rPr>
                <w:rFonts w:ascii="Times New Roman" w:hAnsi="Times New Roman" w:cs="Times New Roman"/>
                <w:lang w:eastAsia="en-US"/>
              </w:rPr>
              <w:t xml:space="preserve"> 9:00 до 17:00</w:t>
            </w:r>
          </w:p>
        </w:tc>
      </w:tr>
      <w:tr w:rsidR="002003BA" w:rsidTr="002003BA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регулируемой деятельности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Pr="00F537AA" w:rsidRDefault="002003B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003BA" w:rsidTr="002003BA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Протяженность водопроводных сетей                        (в однотрубном исчислении) (километров)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Pr="00F537AA" w:rsidRDefault="007E057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537AA">
              <w:rPr>
                <w:rFonts w:ascii="Times New Roman" w:hAnsi="Times New Roman" w:cs="Times New Roman"/>
                <w:lang w:eastAsia="en-US"/>
              </w:rPr>
              <w:t>1,142</w:t>
            </w:r>
          </w:p>
        </w:tc>
      </w:tr>
      <w:tr w:rsidR="002003BA" w:rsidTr="002003BA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центральных тепловых пунктов (штук)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Pr="00F537AA" w:rsidRDefault="007E057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537AA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</w:tbl>
    <w:p w:rsidR="002003BA" w:rsidRDefault="002003BA" w:rsidP="002003B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003BA" w:rsidRPr="002003BA" w:rsidRDefault="002003BA" w:rsidP="002003BA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1.2. Информация о тарифах на горячую воду (горячее водоснабжение)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280"/>
        <w:gridCol w:w="3792"/>
      </w:tblGrid>
      <w:tr w:rsidR="002003BA" w:rsidTr="002003BA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 регулирования, принявшего решение об утверждении тарифа на горячую воду (горячее водоснабжение)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Pr="00F537AA" w:rsidRDefault="007E057A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F537AA">
              <w:rPr>
                <w:rFonts w:ascii="Times New Roman" w:hAnsi="Times New Roman" w:cs="Times New Roman"/>
                <w:lang w:eastAsia="en-US"/>
              </w:rPr>
              <w:t>Региональное</w:t>
            </w:r>
            <w:proofErr w:type="gramEnd"/>
            <w:r w:rsidRPr="00F537AA">
              <w:rPr>
                <w:rFonts w:ascii="Times New Roman" w:hAnsi="Times New Roman" w:cs="Times New Roman"/>
                <w:lang w:eastAsia="en-US"/>
              </w:rPr>
              <w:t xml:space="preserve"> служба по тарифом РСО-Алания</w:t>
            </w:r>
          </w:p>
        </w:tc>
      </w:tr>
      <w:tr w:rsidR="002003BA" w:rsidTr="002003BA">
        <w:trPr>
          <w:trHeight w:val="4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(дата, номер) решения об утверждении тарифа на горячую воду (горячее водоснабжение)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Pr="00F537AA" w:rsidRDefault="00BB425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537AA">
              <w:rPr>
                <w:rFonts w:ascii="Times New Roman" w:hAnsi="Times New Roman" w:cs="Times New Roman"/>
                <w:lang w:eastAsia="en-US"/>
              </w:rPr>
              <w:t>Постановление Региональной службы потарифом РСО-Алания от 29.11.2013г №58</w:t>
            </w:r>
          </w:p>
        </w:tc>
      </w:tr>
      <w:tr w:rsidR="002003BA" w:rsidTr="002003BA">
        <w:trPr>
          <w:trHeight w:val="4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Величина установленного тарифа на горячую воду (горячее водоснабжение)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27" w:rsidRPr="00F537AA" w:rsidRDefault="00BB425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537AA">
              <w:rPr>
                <w:rFonts w:ascii="Times New Roman" w:hAnsi="Times New Roman" w:cs="Times New Roman"/>
                <w:lang w:eastAsia="en-US"/>
              </w:rPr>
              <w:t xml:space="preserve">С 01.07.2013г по 30.06.2014г </w:t>
            </w:r>
          </w:p>
          <w:p w:rsidR="002003BA" w:rsidRPr="00F537AA" w:rsidRDefault="00BB425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537AA">
              <w:rPr>
                <w:rFonts w:ascii="Times New Roman" w:hAnsi="Times New Roman" w:cs="Times New Roman"/>
                <w:lang w:eastAsia="en-US"/>
              </w:rPr>
              <w:t xml:space="preserve"> 75,60</w:t>
            </w:r>
          </w:p>
        </w:tc>
      </w:tr>
      <w:tr w:rsidR="002003BA" w:rsidRPr="00BB4257" w:rsidTr="002003BA"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 действия установленного тарифа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горячую воду (горячее водоснабжение)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Pr="00F537AA" w:rsidRDefault="00BB425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F537AA">
              <w:rPr>
                <w:rFonts w:ascii="Times New Roman" w:hAnsi="Times New Roman" w:cs="Times New Roman"/>
                <w:lang w:eastAsia="en-US"/>
              </w:rPr>
              <w:lastRenderedPageBreak/>
              <w:t>По  30.06.2014г</w:t>
            </w:r>
          </w:p>
        </w:tc>
      </w:tr>
      <w:tr w:rsidR="002003BA" w:rsidRPr="00BB4257" w:rsidTr="002003BA"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Источник официального опубликования решения об установлении тарифа на горячую воду (горячее водоснабжение) 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Pr="00F537AA" w:rsidRDefault="00BB425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F537AA">
              <w:rPr>
                <w:rFonts w:ascii="Times New Roman" w:hAnsi="Times New Roman" w:cs="Times New Roman"/>
                <w:lang w:eastAsia="en-US"/>
              </w:rPr>
              <w:t>Региональное</w:t>
            </w:r>
            <w:proofErr w:type="gramEnd"/>
            <w:r w:rsidRPr="00F537AA">
              <w:rPr>
                <w:rFonts w:ascii="Times New Roman" w:hAnsi="Times New Roman" w:cs="Times New Roman"/>
                <w:lang w:eastAsia="en-US"/>
              </w:rPr>
              <w:t xml:space="preserve"> служба по тарифам РСО-Алания</w:t>
            </w:r>
          </w:p>
        </w:tc>
      </w:tr>
    </w:tbl>
    <w:p w:rsidR="002003BA" w:rsidRDefault="002003BA" w:rsidP="002003BA">
      <w:pPr>
        <w:widowControl w:val="0"/>
        <w:autoSpaceDE w:val="0"/>
        <w:autoSpaceDN w:val="0"/>
        <w:adjustRightInd w:val="0"/>
        <w:jc w:val="center"/>
        <w:outlineLvl w:val="2"/>
      </w:pPr>
    </w:p>
    <w:p w:rsidR="002003BA" w:rsidRPr="002003BA" w:rsidRDefault="002003BA" w:rsidP="002003BA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Форма. 1.3. Информация о тарифах на транспортировку горячей воды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280"/>
        <w:gridCol w:w="3720"/>
      </w:tblGrid>
      <w:tr w:rsidR="002003BA" w:rsidTr="002003BA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 регулирования, принявшего решение об утверждении тарифа на транспортировку горячей воды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2003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03BA" w:rsidTr="002003BA">
        <w:trPr>
          <w:trHeight w:val="4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(дата, номер) решения об утверждении тарифа на транспортировку горячей воды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2003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03BA" w:rsidTr="002003BA">
        <w:trPr>
          <w:trHeight w:val="4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Величина установленного тарифа на транспортировку горячей воды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2003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03BA" w:rsidTr="002003BA"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действия установленного тарифа на транспортировку горячей воды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2003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03BA" w:rsidTr="002003BA"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официального опубликования решения об установлении тарифа на транспортировку горячей воды</w:t>
            </w:r>
          </w:p>
        </w:tc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2003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003BA" w:rsidRDefault="002003BA" w:rsidP="002003BA">
      <w:pPr>
        <w:widowControl w:val="0"/>
        <w:autoSpaceDE w:val="0"/>
        <w:autoSpaceDN w:val="0"/>
        <w:adjustRightInd w:val="0"/>
        <w:jc w:val="center"/>
        <w:outlineLvl w:val="2"/>
      </w:pPr>
    </w:p>
    <w:p w:rsidR="002003BA" w:rsidRDefault="002003BA" w:rsidP="002003BA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1.4. Информация о</w:t>
      </w:r>
    </w:p>
    <w:p w:rsidR="002003BA" w:rsidRDefault="002003BA" w:rsidP="002003B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тарифах</w:t>
      </w:r>
      <w:proofErr w:type="gramEnd"/>
      <w:r>
        <w:rPr>
          <w:sz w:val="26"/>
          <w:szCs w:val="26"/>
        </w:rPr>
        <w:t xml:space="preserve"> на подключение к централизованной системе</w:t>
      </w:r>
    </w:p>
    <w:p w:rsidR="002003BA" w:rsidRPr="002003BA" w:rsidRDefault="002003BA" w:rsidP="002003B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горячего водоснабжения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280"/>
        <w:gridCol w:w="3792"/>
      </w:tblGrid>
      <w:tr w:rsidR="002003BA" w:rsidTr="002003BA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органа регулирования, принявшего решение об утверждении тарифа  на подключение к централизованной системе горячего водоснабжения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2003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03BA" w:rsidTr="002003BA">
        <w:trPr>
          <w:trHeight w:val="4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 (дата, номер) решения об утверждении тарифа на подключение к централизованной системе горячего водоснабжения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2003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03BA" w:rsidTr="002003BA">
        <w:trPr>
          <w:trHeight w:val="4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Величина установленного тарифа на подключение к централизованной системе горячего водоснабжения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2003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03BA" w:rsidTr="002003BA"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действия установленного тарифа на подключение к централизованной системе горячего водоснабжения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2003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03BA" w:rsidTr="002003BA"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официального опубликования решения об утверждении тарифа на подключение к централизованной системе горячего водоснабжения</w:t>
            </w:r>
          </w:p>
        </w:tc>
        <w:tc>
          <w:tcPr>
            <w:tcW w:w="3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2003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003BA" w:rsidRDefault="002003BA" w:rsidP="002003BA">
      <w:pPr>
        <w:widowControl w:val="0"/>
        <w:autoSpaceDE w:val="0"/>
        <w:autoSpaceDN w:val="0"/>
        <w:adjustRightInd w:val="0"/>
        <w:jc w:val="center"/>
        <w:outlineLvl w:val="1"/>
      </w:pPr>
    </w:p>
    <w:p w:rsidR="002003BA" w:rsidRDefault="002003BA" w:rsidP="002003BA">
      <w:pPr>
        <w:widowControl w:val="0"/>
        <w:autoSpaceDE w:val="0"/>
        <w:autoSpaceDN w:val="0"/>
        <w:adjustRightInd w:val="0"/>
        <w:jc w:val="center"/>
        <w:outlineLvl w:val="1"/>
      </w:pPr>
    </w:p>
    <w:p w:rsidR="00011199" w:rsidRDefault="00011199" w:rsidP="002003BA">
      <w:pPr>
        <w:widowControl w:val="0"/>
        <w:autoSpaceDE w:val="0"/>
        <w:autoSpaceDN w:val="0"/>
        <w:adjustRightInd w:val="0"/>
        <w:jc w:val="center"/>
        <w:outlineLvl w:val="1"/>
      </w:pPr>
    </w:p>
    <w:p w:rsidR="002003BA" w:rsidRDefault="002003BA" w:rsidP="002003B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Форма 1.5. Информация об </w:t>
      </w:r>
      <w:proofErr w:type="gramStart"/>
      <w:r>
        <w:rPr>
          <w:sz w:val="26"/>
          <w:szCs w:val="26"/>
        </w:rPr>
        <w:t>основных</w:t>
      </w:r>
      <w:proofErr w:type="gramEnd"/>
    </w:p>
    <w:p w:rsidR="002003BA" w:rsidRDefault="002003BA" w:rsidP="002003B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показателях </w:t>
      </w:r>
      <w:proofErr w:type="gramStart"/>
      <w:r>
        <w:rPr>
          <w:sz w:val="26"/>
          <w:szCs w:val="26"/>
        </w:rPr>
        <w:t>финансово-хозяйственной</w:t>
      </w:r>
      <w:proofErr w:type="gramEnd"/>
    </w:p>
    <w:p w:rsidR="002003BA" w:rsidRPr="00011199" w:rsidRDefault="002003BA" w:rsidP="002003B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деятельности регулируемой организации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280"/>
        <w:gridCol w:w="3720"/>
      </w:tblGrid>
      <w:tr w:rsidR="002003BA" w:rsidTr="002003BA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1) Выручка от регулируемой деятельности    (тыс. рублей) с разбивкой по видам деятельности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BB4257" w:rsidP="00F537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1667</w:t>
            </w:r>
          </w:p>
        </w:tc>
      </w:tr>
      <w:tr w:rsidR="002003BA" w:rsidTr="002003BA">
        <w:trPr>
          <w:trHeight w:val="4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2) Себестоимость   производимых   товаров (оказываемых услуг)  по регулируемому виду деятельности (тыс. рублей), включая:        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BB4257" w:rsidP="00F537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4060</w:t>
            </w:r>
          </w:p>
        </w:tc>
      </w:tr>
      <w:tr w:rsidR="002003BA" w:rsidTr="002003BA">
        <w:trPr>
          <w:trHeight w:val="6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а) расходы  на  покупаемую  тепловую  энергию (мощность),  используемую   для   горячего водоснабжения                            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2003BA" w:rsidP="00F537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03BA" w:rsidTr="002003BA">
        <w:trPr>
          <w:trHeight w:val="6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pStyle w:val="ConsPlusCell"/>
              <w:tabs>
                <w:tab w:val="left" w:pos="49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б) расходы на тепловую энергию,  производимую с  применением  собственных  источников  и используемую для горячего водоснабжения  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BB4257" w:rsidP="00F537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1987</w:t>
            </w:r>
          </w:p>
        </w:tc>
      </w:tr>
      <w:tr w:rsidR="002003BA" w:rsidTr="002003BA">
        <w:trPr>
          <w:trHeight w:val="4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в) расходы  на  покупаемую   холодную   воду, используемую для горячего водоснабжения  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BB4257" w:rsidP="00F537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2003BA" w:rsidTr="002003BA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г) расходы на  холодную  воду,  получаемую  с применением собственных  источников водозабора (скважин)  и  используемую  для горячего водоснабжения                    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2003BA" w:rsidP="00F537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03BA" w:rsidTr="002003BA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д) расходы на покупаемую электрическую энергию (мощность), используемую в технологическом процессе (с указанием средневзвешенной стоимости 1 кВт·ч), и объем приобретения электрической энергии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BB4257" w:rsidP="00F537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</w:t>
            </w:r>
          </w:p>
        </w:tc>
      </w:tr>
      <w:tr w:rsidR="002003BA" w:rsidTr="002003BA">
        <w:trPr>
          <w:trHeight w:val="70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е)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BB4257" w:rsidP="00F537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1069</w:t>
            </w:r>
          </w:p>
        </w:tc>
      </w:tr>
      <w:tr w:rsidR="002003BA" w:rsidTr="002003BA">
        <w:trPr>
          <w:trHeight w:val="602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ж)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BB4257" w:rsidP="00F537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706</w:t>
            </w:r>
          </w:p>
        </w:tc>
      </w:tr>
      <w:tr w:rsidR="002003BA" w:rsidTr="002003BA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з) расходы на амортизацию основных производственных средств и аренду имущества, используемого в технологическом процессе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BB4257" w:rsidP="00F537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2003BA" w:rsidTr="002003BA">
        <w:trPr>
          <w:trHeight w:val="413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и) общепроизводственные расходы, в том числе расходы на текущий и капитальный ремонт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BB4257" w:rsidP="00F537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73</w:t>
            </w:r>
          </w:p>
        </w:tc>
      </w:tr>
      <w:tr w:rsidR="002003BA" w:rsidTr="002003BA">
        <w:trPr>
          <w:trHeight w:val="413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к) общехозяйственные расходы, в том числе расходы на текущий и капитальный ремонт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2003BA" w:rsidP="00F537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03BA" w:rsidTr="002003BA">
        <w:trPr>
          <w:trHeight w:val="55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2003BA" w:rsidP="00F537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03BA" w:rsidTr="002003BA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        </w:t>
            </w:r>
            <w:r>
              <w:rPr>
                <w:lang w:eastAsia="en-US"/>
              </w:rPr>
              <w:lastRenderedPageBreak/>
              <w:t>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2003BA" w:rsidP="00F537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03BA" w:rsidTr="002003BA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н) прочие расходы, которые отнесены на регулируемые виды деятельности, в соответствии с Основами ценообразования в сфере водоснабжения и водоотведения, утвержденные постановлением Правительства Российской Федерации от 13 мая 2013 г. № 406 (Официальный интернет-портал правовой информации http://www.pravo.gov.ru, 15.05.2013)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2003BA" w:rsidP="00F537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03BA" w:rsidTr="002003BA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2003BA" w:rsidP="00F537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03BA" w:rsidTr="002003BA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4) сведения об изменении стоимости основных фондов (в том числе за счет ввода в эксплуатацию (вывода из эксплуатации)),          их переоценки (тыс. рублей)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2003BA" w:rsidP="00F537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03BA" w:rsidTr="002003BA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5) валовая прибыль от продажи товаров и услуг по регулируемому виду деятельности                   (тыс. рублей)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BB4257" w:rsidP="00F537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-2393</w:t>
            </w:r>
          </w:p>
        </w:tc>
      </w:tr>
      <w:tr w:rsidR="002003BA" w:rsidTr="002003BA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>
              <w:rPr>
                <w:lang w:eastAsia="en-US"/>
              </w:rPr>
              <w:t>выручка</w:t>
            </w:r>
            <w:proofErr w:type="gramEnd"/>
            <w:r>
              <w:rPr>
                <w:lang w:eastAsia="en-US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2003BA" w:rsidP="00F537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003BA" w:rsidTr="002003BA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7) объем покупаемой холодной воды, используемой для горячего водоснабжения         (тыс. куб. метров)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BB4257" w:rsidP="00F537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0,925 м3</w:t>
            </w:r>
          </w:p>
        </w:tc>
      </w:tr>
      <w:tr w:rsidR="002003BA" w:rsidTr="002003BA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8) объем холодной воды, получаемой с применением собственных источников водозабора (скважин) и используемой для горячего водоснабжения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2003BA" w:rsidP="00F537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03BA" w:rsidTr="002003BA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9) объем покупаемой тепловой энергии (мощности), используемой для горячего водоснабжения (тыс. Гкал (Гкал/ч))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2003BA" w:rsidP="00F537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03BA" w:rsidTr="002003BA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10) объем тепловой энергии, производимой с применением собственных источников и используемой для горячего водоснабжения          (тыс. Гкал)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Pr="00011199" w:rsidRDefault="00BB4257" w:rsidP="00F537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11199">
              <w:rPr>
                <w:rFonts w:ascii="Times New Roman" w:hAnsi="Times New Roman" w:cs="Times New Roman"/>
                <w:lang w:eastAsia="en-US"/>
              </w:rPr>
              <w:t>1,806</w:t>
            </w:r>
          </w:p>
        </w:tc>
      </w:tr>
      <w:tr w:rsidR="002003BA" w:rsidTr="002003BA">
        <w:trPr>
          <w:trHeight w:val="236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11) потери воды в сетях (процентов)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Pr="00011199" w:rsidRDefault="00BB4257" w:rsidP="00F537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11199">
              <w:rPr>
                <w:rFonts w:ascii="Times New Roman" w:hAnsi="Times New Roman" w:cs="Times New Roman"/>
                <w:lang w:eastAsia="en-US"/>
              </w:rPr>
              <w:t>0,03</w:t>
            </w:r>
          </w:p>
        </w:tc>
      </w:tr>
      <w:tr w:rsidR="002003BA" w:rsidTr="002003BA">
        <w:trPr>
          <w:trHeight w:val="236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12) среднесписочная численность основного производственного персонала (человек)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Pr="00011199" w:rsidRDefault="00BB4257" w:rsidP="00F537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11199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2003BA" w:rsidTr="002003BA">
        <w:trPr>
          <w:trHeight w:val="236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13) удельный расход электроэнергии на подачу воды в сеть (тыс. кВт·</w:t>
            </w:r>
            <w:proofErr w:type="gramStart"/>
            <w:r>
              <w:rPr>
                <w:lang w:eastAsia="en-US"/>
              </w:rPr>
              <w:t>ч</w:t>
            </w:r>
            <w:proofErr w:type="gramEnd"/>
            <w:r>
              <w:rPr>
                <w:lang w:eastAsia="en-US"/>
              </w:rPr>
              <w:t xml:space="preserve"> или тыс. куб. метров)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Pr="00011199" w:rsidRDefault="00BB4257" w:rsidP="00F537A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11199">
              <w:rPr>
                <w:rFonts w:ascii="Times New Roman" w:hAnsi="Times New Roman" w:cs="Times New Roman"/>
                <w:lang w:eastAsia="en-US"/>
              </w:rPr>
              <w:t>81</w:t>
            </w:r>
          </w:p>
        </w:tc>
      </w:tr>
    </w:tbl>
    <w:p w:rsidR="002003BA" w:rsidRDefault="002003BA" w:rsidP="002003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003BA" w:rsidRPr="00011199" w:rsidRDefault="002003BA" w:rsidP="00011199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Форма 1.6.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280"/>
        <w:gridCol w:w="3792"/>
      </w:tblGrid>
      <w:tr w:rsidR="002003BA" w:rsidTr="002003BA">
        <w:trPr>
          <w:trHeight w:val="4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 аварий  на  системах  горячего водоснабжения (единиц на километр)             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2003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03BA" w:rsidTr="002003BA">
        <w:trPr>
          <w:trHeight w:val="8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часов (суммарно за  календарный год), превышающих допустимую продолжительность перерыва подачи  горячей воды                                     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2003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03BA" w:rsidTr="002003BA">
        <w:trPr>
          <w:trHeight w:val="4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потребителей, затронутых ограничениями подачи горячей воды        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2003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03BA" w:rsidTr="002003BA">
        <w:trPr>
          <w:trHeight w:val="6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часов (суммарно за  календарный год) отклонения от нормативной температуры горячей воды в точке разбора             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2003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03BA" w:rsidTr="002003BA">
        <w:trPr>
          <w:trHeight w:val="6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Соответствие  состава  и  свойств  горячей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установленным  санитарным  нормам  и правилам                                  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2003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2003BA" w:rsidTr="002003BA">
        <w:trPr>
          <w:trHeight w:val="6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исполненных в срок договоров о подключении (процент общего количества заключенных договоров о подключении)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2003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03BA" w:rsidTr="002003BA">
        <w:trPr>
          <w:trHeight w:val="60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2003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003BA" w:rsidRDefault="002003BA" w:rsidP="002003B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2003BA" w:rsidRDefault="002003BA" w:rsidP="002003B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Форма 1.7. Информация об </w:t>
      </w:r>
      <w:proofErr w:type="gramStart"/>
      <w:r>
        <w:rPr>
          <w:sz w:val="26"/>
          <w:szCs w:val="26"/>
        </w:rPr>
        <w:t>инвестиционных</w:t>
      </w:r>
      <w:proofErr w:type="gramEnd"/>
    </w:p>
    <w:p w:rsidR="002003BA" w:rsidRDefault="002003BA" w:rsidP="002003B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программах</w:t>
      </w:r>
      <w:proofErr w:type="gramEnd"/>
      <w:r>
        <w:rPr>
          <w:sz w:val="26"/>
          <w:szCs w:val="26"/>
        </w:rPr>
        <w:t xml:space="preserve"> регулируемой организации  и отчетах об их реализации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245"/>
        <w:gridCol w:w="3827"/>
      </w:tblGrid>
      <w:tr w:rsidR="002003BA" w:rsidTr="002003B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инвестиционной программы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2003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03BA" w:rsidTr="002003B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утверждения инвестиционной программы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2003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03BA" w:rsidTr="002003BA">
        <w:trPr>
          <w:trHeight w:val="4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Цели инвестиционной программы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2003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03BA" w:rsidTr="002003BA">
        <w:trPr>
          <w:trHeight w:val="4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2003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03BA" w:rsidTr="002003BA">
        <w:trPr>
          <w:trHeight w:val="4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2003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03BA" w:rsidTr="002003BA">
        <w:trPr>
          <w:trHeight w:val="7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Сроки начала и окончания реализации инвестиционной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2003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003BA" w:rsidRDefault="002003BA" w:rsidP="002003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11199" w:rsidRDefault="00011199" w:rsidP="002003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003BA" w:rsidRDefault="002003BA" w:rsidP="002003BA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Потребности в финансовых средствах, необходимых</w:t>
      </w:r>
    </w:p>
    <w:p w:rsidR="002003BA" w:rsidRDefault="002003BA" w:rsidP="002003B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для реализации инвестиционной программы</w:t>
      </w:r>
    </w:p>
    <w:tbl>
      <w:tblPr>
        <w:tblStyle w:val="af7"/>
        <w:tblW w:w="0" w:type="auto"/>
        <w:tblInd w:w="108" w:type="dxa"/>
        <w:tblLook w:val="04A0"/>
      </w:tblPr>
      <w:tblGrid>
        <w:gridCol w:w="3204"/>
        <w:gridCol w:w="3312"/>
        <w:gridCol w:w="2556"/>
      </w:tblGrid>
      <w:tr w:rsidR="002003BA" w:rsidTr="002003BA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t>Наименование мероприятия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t xml:space="preserve">Потребность в    </w:t>
            </w:r>
            <w:r>
              <w:br/>
              <w:t xml:space="preserve">финансовых средствах </w:t>
            </w:r>
            <w:r>
              <w:br/>
              <w:t xml:space="preserve"> на __________ год, тыс. руб.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t xml:space="preserve">Источник     </w:t>
            </w:r>
            <w:r>
              <w:br/>
              <w:t>финансирования</w:t>
            </w:r>
          </w:p>
        </w:tc>
      </w:tr>
      <w:tr w:rsidR="002003BA" w:rsidTr="002003BA"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200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  <w:p w:rsidR="002003BA" w:rsidRDefault="00200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200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2003BA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2003BA" w:rsidRDefault="002003BA" w:rsidP="002003BA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2003BA" w:rsidRPr="00011199" w:rsidRDefault="002003BA" w:rsidP="00011199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Показатели эффективности реализации инвестиционной программы</w:t>
      </w:r>
    </w:p>
    <w:tbl>
      <w:tblPr>
        <w:tblStyle w:val="af7"/>
        <w:tblW w:w="0" w:type="auto"/>
        <w:tblInd w:w="108" w:type="dxa"/>
        <w:tblLayout w:type="fixed"/>
        <w:tblLook w:val="04A0"/>
      </w:tblPr>
      <w:tblGrid>
        <w:gridCol w:w="1985"/>
        <w:gridCol w:w="2551"/>
        <w:gridCol w:w="2417"/>
        <w:gridCol w:w="2119"/>
      </w:tblGrid>
      <w:tr w:rsidR="002003BA" w:rsidTr="002003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Наименование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Наименование показателей   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Плановые значения целевых показателей инвестиционной программы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Фактические значения целевых показателей инвестиционной программы</w:t>
            </w:r>
          </w:p>
        </w:tc>
      </w:tr>
      <w:tr w:rsidR="002003BA" w:rsidTr="002003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2003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2003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2003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2003B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2003BA" w:rsidRDefault="002003BA" w:rsidP="002003B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003BA" w:rsidRDefault="002003BA" w:rsidP="00011199">
      <w:pPr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t>Информация об использовании инвестиционных средств за отчетный год</w:t>
      </w:r>
    </w:p>
    <w:tbl>
      <w:tblPr>
        <w:tblStyle w:val="af7"/>
        <w:tblW w:w="0" w:type="auto"/>
        <w:tblInd w:w="108" w:type="dxa"/>
        <w:tblLook w:val="04A0"/>
      </w:tblPr>
      <w:tblGrid>
        <w:gridCol w:w="1985"/>
        <w:gridCol w:w="2551"/>
        <w:gridCol w:w="2410"/>
        <w:gridCol w:w="2126"/>
      </w:tblGrid>
      <w:tr w:rsidR="002003BA" w:rsidTr="002003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Квартал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</w:t>
            </w:r>
          </w:p>
          <w:p w:rsidR="002003BA" w:rsidRDefault="002003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autoSpaceDE w:val="0"/>
              <w:autoSpaceDN w:val="0"/>
              <w:adjustRightInd w:val="0"/>
              <w:jc w:val="center"/>
            </w:pPr>
            <w:r>
              <w:t xml:space="preserve">Сведения об использовании инвестиционных средств за отчетный год, </w:t>
            </w:r>
          </w:p>
          <w:p w:rsidR="002003BA" w:rsidRDefault="002003BA">
            <w:pPr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 финансирования инвестиционной программы</w:t>
            </w:r>
          </w:p>
        </w:tc>
      </w:tr>
      <w:tr w:rsidR="002003BA" w:rsidTr="002003BA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2003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2003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2003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2003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2003BA" w:rsidRDefault="002003BA" w:rsidP="002003BA">
      <w:pPr>
        <w:widowControl w:val="0"/>
        <w:autoSpaceDE w:val="0"/>
        <w:autoSpaceDN w:val="0"/>
        <w:adjustRightInd w:val="0"/>
        <w:jc w:val="center"/>
        <w:outlineLvl w:val="1"/>
      </w:pPr>
    </w:p>
    <w:p w:rsidR="002003BA" w:rsidRPr="00011199" w:rsidRDefault="002003BA" w:rsidP="002003B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Внесение изменений в инвестиционную программу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2"/>
        <w:gridCol w:w="5990"/>
      </w:tblGrid>
      <w:tr w:rsidR="002003BA" w:rsidTr="002003BA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Дата внесения изменений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rPr>
                <w:lang w:eastAsia="en-US"/>
              </w:rPr>
              <w:t>Внесенные изменения</w:t>
            </w:r>
          </w:p>
        </w:tc>
      </w:tr>
      <w:tr w:rsidR="002003BA" w:rsidTr="002003BA"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2003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2003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</w:p>
        </w:tc>
      </w:tr>
    </w:tbl>
    <w:p w:rsidR="002003BA" w:rsidRDefault="002003BA" w:rsidP="002003BA">
      <w:pPr>
        <w:widowControl w:val="0"/>
        <w:autoSpaceDE w:val="0"/>
        <w:autoSpaceDN w:val="0"/>
        <w:adjustRightInd w:val="0"/>
        <w:jc w:val="center"/>
        <w:outlineLvl w:val="1"/>
      </w:pPr>
    </w:p>
    <w:p w:rsidR="002003BA" w:rsidRPr="00011199" w:rsidRDefault="002003BA" w:rsidP="00011199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Форма 1.8. Информация о наличии (отсутствии) технической возможности подключения к централизованной системе горячего водоснабжения, а также о регистрации и ходе реализации заявок о подключении к централизованной системе горячего водоснабжения</w:t>
      </w:r>
    </w:p>
    <w:tbl>
      <w:tblPr>
        <w:tblW w:w="907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090"/>
        <w:gridCol w:w="1985"/>
      </w:tblGrid>
      <w:tr w:rsidR="002003BA" w:rsidTr="002003BA">
        <w:trPr>
          <w:trHeight w:val="6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поданных  заявок о подключении к  централизованной системе  горячего водоснабжения  в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2003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03BA" w:rsidTr="002003BA">
        <w:trPr>
          <w:trHeight w:val="6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   исполненных  заявок о подключении к централизованной системе горячего водоснабжения течение квартала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2003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03BA" w:rsidTr="002003BA">
        <w:trPr>
          <w:trHeight w:val="6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заявок о подключении к централизованной системе горячего водоснабжения, по которым принято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решение об отказе в подключении (с указанием причин) в течение квартала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2003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03BA" w:rsidTr="002003BA">
        <w:trPr>
          <w:trHeight w:val="40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Резерв    мощности    централизованной системы горячего водоснабжения в течение квартала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2003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003BA" w:rsidRDefault="002003BA" w:rsidP="002003B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003BA" w:rsidRDefault="002003BA" w:rsidP="002003BA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Форма 1.9. Информация об условиях, на которых осуществляется поставка регулируемых товаров и (или) оказание регулируемых услуг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280"/>
        <w:gridCol w:w="3792"/>
      </w:tblGrid>
      <w:tr w:rsidR="002003BA" w:rsidTr="002003BA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об условиях публичных договоров поставок регулируемых товаров, оказания регулируемых услуг, в том числе договоров о подключении к централизованной системе горячего водоснабжения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Pr="00BB4257" w:rsidRDefault="00BB425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Договора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заключенные со всеми абонентами</w:t>
            </w:r>
          </w:p>
        </w:tc>
      </w:tr>
    </w:tbl>
    <w:p w:rsidR="002003BA" w:rsidRDefault="002003BA" w:rsidP="002003BA">
      <w:pPr>
        <w:widowControl w:val="0"/>
        <w:autoSpaceDE w:val="0"/>
        <w:autoSpaceDN w:val="0"/>
        <w:adjustRightInd w:val="0"/>
      </w:pPr>
    </w:p>
    <w:p w:rsidR="002003BA" w:rsidRDefault="002003BA" w:rsidP="002003B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</w:p>
    <w:p w:rsidR="002003BA" w:rsidRPr="00011199" w:rsidRDefault="002003BA" w:rsidP="0001119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Форма 1.10. Информация о порядке выполнения технологических, технических и других мероприятий, связанных с подключением к централизованной системе горячего водоснабжения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7"/>
        <w:gridCol w:w="4395"/>
      </w:tblGrid>
      <w:tr w:rsidR="002003BA" w:rsidTr="002003BA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Форма заявки о подключении к централизованной системе горячего водоснабжения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2003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003BA" w:rsidTr="002003BA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Перечень документов, представляемых одновременно с заявкой о подключении к централизованной системе горячего водоснабжения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2003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003BA" w:rsidTr="002003BA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горячего водоснабжения, принятии решения и уведомлении о принятом решении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2003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2003BA" w:rsidTr="002003BA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Телефоны и адреса службы, ответственной за прием и обработку заявок о подключении к централизованной системе горячего водоснабжения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2003B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2003BA" w:rsidRDefault="002003BA" w:rsidP="002003B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</w:p>
    <w:p w:rsidR="002003BA" w:rsidRDefault="002003BA" w:rsidP="002003BA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Форма 1.11.  Информация о способах приобретения, стоимости и объемах товаров, необходимых для производства регулируемых товаров и (или) оказания регулируемых услуг регулируемой организацией</w:t>
      </w:r>
    </w:p>
    <w:p w:rsidR="002003BA" w:rsidRDefault="002003BA" w:rsidP="002003B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245"/>
        <w:gridCol w:w="3827"/>
      </w:tblGrid>
      <w:tr w:rsidR="002003BA" w:rsidTr="002003BA">
        <w:trPr>
          <w:trHeight w:val="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 правовых актах, регламентирующих правила закупки (положение о закупках) в регулируемой организации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2003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03BA" w:rsidTr="002003BA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размещения положения о закупках регулируемой организации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2003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03BA" w:rsidTr="002003BA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Планирование конкурсных процедур и результаты их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2003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003BA" w:rsidRDefault="002003BA" w:rsidP="002003BA">
      <w:pPr>
        <w:rPr>
          <w:sz w:val="20"/>
          <w:szCs w:val="20"/>
        </w:rPr>
      </w:pPr>
    </w:p>
    <w:p w:rsidR="002003BA" w:rsidRPr="00011199" w:rsidRDefault="002003BA" w:rsidP="0001119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Форма 1.12. Информация о предложении регулируемой организации об установлении тарифов в сфере горячего водоснабжения на очередной период регулирования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245"/>
        <w:gridCol w:w="3827"/>
      </w:tblGrid>
      <w:tr w:rsidR="002003BA" w:rsidTr="002003BA">
        <w:trPr>
          <w:trHeight w:val="2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Предлагаемый метод регулирования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2003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03BA" w:rsidTr="002003BA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Расчетная величина тарифов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BB4257" w:rsidP="005032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Гкал -2954,78</w:t>
            </w:r>
          </w:p>
        </w:tc>
      </w:tr>
      <w:tr w:rsidR="002003BA" w:rsidTr="002003BA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 действия тарифов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BB4257" w:rsidP="005032F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1.07.2014г</w:t>
            </w:r>
          </w:p>
        </w:tc>
      </w:tr>
      <w:tr w:rsidR="002003BA" w:rsidTr="002003BA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2003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03BA" w:rsidTr="002003BA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Сведения о необходимой валовой выручке на соответствующий период, в том числе с разбивкой по годам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2003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03BA" w:rsidTr="002003BA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Годовой объем отпущенной в сеть воды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2003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03BA" w:rsidTr="002003BA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Размер недополученных доходов регулируемой </w:t>
            </w:r>
            <w:r>
              <w:rPr>
                <w:lang w:eastAsia="en-US"/>
              </w:rPr>
              <w:lastRenderedPageBreak/>
              <w:t>организацией (при их наличии), исчисленный в соответствии Основами ценообразования в сфере водоснабжения и водоотведения, утвержденными постановлением Правительства Российской Федерации от 13.05.2013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2003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003BA" w:rsidTr="002003BA">
        <w:trPr>
          <w:trHeight w:val="2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3BA" w:rsidRDefault="002003B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основами ценообразования в сфере водоснабжения и водоотведения, утвержденными постановлением Правительства Российской Федерации от 13.05.2013 № 406 (Официальный интернет-портал правовой информации http://www.pravo.gov.ru, 15.05.2013)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BA" w:rsidRDefault="002003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003BA" w:rsidRDefault="002003BA" w:rsidP="002003B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003BA" w:rsidRDefault="002003BA" w:rsidP="002003B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003BA" w:rsidRDefault="002003BA" w:rsidP="002003B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003BA" w:rsidRDefault="002003BA" w:rsidP="002003B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003BA" w:rsidRDefault="002003BA" w:rsidP="002003B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003BA" w:rsidRDefault="002003BA" w:rsidP="002003B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003BA" w:rsidRDefault="002003BA" w:rsidP="002003B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003BA" w:rsidRDefault="002003BA" w:rsidP="002003B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003BA" w:rsidRDefault="002003BA" w:rsidP="002003B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003BA" w:rsidRDefault="002003BA" w:rsidP="002003B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003BA" w:rsidRDefault="002003BA" w:rsidP="002003B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003BA" w:rsidRDefault="002003BA" w:rsidP="002003BA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2003BA" w:rsidSect="000111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16B52"/>
    <w:multiLevelType w:val="hybridMultilevel"/>
    <w:tmpl w:val="E7AE7E92"/>
    <w:lvl w:ilvl="0" w:tplc="B53A0F30">
      <w:start w:val="1"/>
      <w:numFmt w:val="decimal"/>
      <w:lvlText w:val="%1."/>
      <w:lvlJc w:val="left"/>
      <w:pPr>
        <w:ind w:left="1759" w:hanging="10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3BA"/>
    <w:rsid w:val="00011199"/>
    <w:rsid w:val="000D515D"/>
    <w:rsid w:val="002003BA"/>
    <w:rsid w:val="00295906"/>
    <w:rsid w:val="002E12BB"/>
    <w:rsid w:val="005032F4"/>
    <w:rsid w:val="005B4C27"/>
    <w:rsid w:val="00715E64"/>
    <w:rsid w:val="007E040C"/>
    <w:rsid w:val="007E057A"/>
    <w:rsid w:val="00BB4257"/>
    <w:rsid w:val="00E076ED"/>
    <w:rsid w:val="00E620F8"/>
    <w:rsid w:val="00F53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03BA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003BA"/>
    <w:pPr>
      <w:keepNext/>
      <w:framePr w:hSpace="180" w:wrap="notBeside" w:vAnchor="text" w:hAnchor="margin" w:xAlign="center" w:y="222"/>
      <w:jc w:val="center"/>
      <w:outlineLvl w:val="1"/>
    </w:pPr>
    <w:rPr>
      <w:rFonts w:ascii="Arial CYR" w:hAnsi="Arial CYR" w:cs="Arial CYR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003BA"/>
    <w:pPr>
      <w:keepNext/>
      <w:ind w:right="-119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03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2003BA"/>
    <w:rPr>
      <w:rFonts w:ascii="Arial CYR" w:eastAsia="Times New Roman" w:hAnsi="Arial CYR" w:cs="Arial CYR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2003B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003B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03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00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0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00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0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uiPriority w:val="99"/>
    <w:semiHidden/>
    <w:unhideWhenUsed/>
    <w:qFormat/>
    <w:rsid w:val="002003BA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paragraph" w:styleId="aa">
    <w:name w:val="endnote text"/>
    <w:basedOn w:val="a"/>
    <w:link w:val="ab"/>
    <w:uiPriority w:val="99"/>
    <w:semiHidden/>
    <w:unhideWhenUsed/>
    <w:rsid w:val="002003B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003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2003BA"/>
    <w:rPr>
      <w:sz w:val="28"/>
    </w:rPr>
  </w:style>
  <w:style w:type="character" w:customStyle="1" w:styleId="ad">
    <w:name w:val="Основной текст Знак"/>
    <w:basedOn w:val="a0"/>
    <w:link w:val="ac"/>
    <w:uiPriority w:val="99"/>
    <w:semiHidden/>
    <w:rsid w:val="002003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003BA"/>
    <w:pPr>
      <w:ind w:firstLine="72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003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003BA"/>
    <w:pPr>
      <w:spacing w:line="216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003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003BA"/>
    <w:pPr>
      <w:jc w:val="center"/>
    </w:pPr>
    <w:rPr>
      <w:b/>
      <w:bCs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003BA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003BA"/>
    <w:pPr>
      <w:ind w:firstLine="709"/>
      <w:jc w:val="both"/>
    </w:pPr>
    <w:rPr>
      <w:sz w:val="26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003B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003BA"/>
    <w:pPr>
      <w:spacing w:line="360" w:lineRule="auto"/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03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lock Text"/>
    <w:basedOn w:val="a"/>
    <w:uiPriority w:val="99"/>
    <w:semiHidden/>
    <w:unhideWhenUsed/>
    <w:rsid w:val="002003BA"/>
    <w:pPr>
      <w:ind w:left="-180" w:right="-83" w:firstLine="720"/>
      <w:jc w:val="both"/>
    </w:pPr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2003B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03BA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99"/>
    <w:qFormat/>
    <w:rsid w:val="002003BA"/>
    <w:pPr>
      <w:ind w:left="720"/>
      <w:contextualSpacing/>
    </w:pPr>
  </w:style>
  <w:style w:type="paragraph" w:customStyle="1" w:styleId="ConsNormal">
    <w:name w:val="ConsNormal"/>
    <w:uiPriority w:val="99"/>
    <w:rsid w:val="002003B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003B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00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003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footnote reference"/>
    <w:basedOn w:val="a0"/>
    <w:uiPriority w:val="99"/>
    <w:semiHidden/>
    <w:unhideWhenUsed/>
    <w:rsid w:val="002003BA"/>
    <w:rPr>
      <w:rFonts w:ascii="Times New Roman" w:hAnsi="Times New Roman" w:cs="Times New Roman" w:hint="default"/>
      <w:vertAlign w:val="superscript"/>
    </w:rPr>
  </w:style>
  <w:style w:type="character" w:styleId="af5">
    <w:name w:val="page number"/>
    <w:basedOn w:val="a0"/>
    <w:uiPriority w:val="99"/>
    <w:semiHidden/>
    <w:unhideWhenUsed/>
    <w:rsid w:val="002003BA"/>
    <w:rPr>
      <w:rFonts w:ascii="Times New Roman" w:hAnsi="Times New Roman" w:cs="Times New Roman" w:hint="default"/>
    </w:rPr>
  </w:style>
  <w:style w:type="character" w:styleId="af6">
    <w:name w:val="endnote reference"/>
    <w:basedOn w:val="a0"/>
    <w:uiPriority w:val="99"/>
    <w:semiHidden/>
    <w:unhideWhenUsed/>
    <w:rsid w:val="002003BA"/>
    <w:rPr>
      <w:vertAlign w:val="superscript"/>
    </w:rPr>
  </w:style>
  <w:style w:type="table" w:styleId="af7">
    <w:name w:val="Table Grid"/>
    <w:basedOn w:val="a1"/>
    <w:uiPriority w:val="99"/>
    <w:rsid w:val="00200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03BA"/>
    <w:pPr>
      <w:keepNext/>
      <w:ind w:firstLine="720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003BA"/>
    <w:pPr>
      <w:keepNext/>
      <w:framePr w:hSpace="180" w:wrap="notBeside" w:vAnchor="text" w:hAnchor="margin" w:xAlign="center" w:y="222"/>
      <w:jc w:val="center"/>
      <w:outlineLvl w:val="1"/>
    </w:pPr>
    <w:rPr>
      <w:rFonts w:ascii="Arial CYR" w:hAnsi="Arial CYR" w:cs="Arial CYR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003BA"/>
    <w:pPr>
      <w:keepNext/>
      <w:ind w:right="-119"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03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2003BA"/>
    <w:rPr>
      <w:rFonts w:ascii="Arial CYR" w:eastAsia="Times New Roman" w:hAnsi="Arial CYR" w:cs="Arial CYR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2003B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2003B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003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00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0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00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0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caption"/>
    <w:basedOn w:val="a"/>
    <w:next w:val="a"/>
    <w:uiPriority w:val="99"/>
    <w:semiHidden/>
    <w:unhideWhenUsed/>
    <w:qFormat/>
    <w:rsid w:val="002003BA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paragraph" w:styleId="aa">
    <w:name w:val="endnote text"/>
    <w:basedOn w:val="a"/>
    <w:link w:val="ab"/>
    <w:uiPriority w:val="99"/>
    <w:semiHidden/>
    <w:unhideWhenUsed/>
    <w:rsid w:val="002003B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2003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2003BA"/>
    <w:rPr>
      <w:sz w:val="28"/>
    </w:rPr>
  </w:style>
  <w:style w:type="character" w:customStyle="1" w:styleId="ad">
    <w:name w:val="Основной текст Знак"/>
    <w:basedOn w:val="a0"/>
    <w:link w:val="ac"/>
    <w:uiPriority w:val="99"/>
    <w:semiHidden/>
    <w:rsid w:val="002003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003BA"/>
    <w:pPr>
      <w:ind w:firstLine="72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003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003BA"/>
    <w:pPr>
      <w:spacing w:line="216" w:lineRule="auto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003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2003BA"/>
    <w:pPr>
      <w:jc w:val="center"/>
    </w:pPr>
    <w:rPr>
      <w:b/>
      <w:bCs/>
      <w:szCs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003BA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2003BA"/>
    <w:pPr>
      <w:ind w:firstLine="709"/>
      <w:jc w:val="both"/>
    </w:pPr>
    <w:rPr>
      <w:sz w:val="26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003B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2003BA"/>
    <w:pPr>
      <w:spacing w:line="360" w:lineRule="auto"/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03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lock Text"/>
    <w:basedOn w:val="a"/>
    <w:uiPriority w:val="99"/>
    <w:semiHidden/>
    <w:unhideWhenUsed/>
    <w:rsid w:val="002003BA"/>
    <w:pPr>
      <w:ind w:left="-180" w:right="-83" w:firstLine="720"/>
      <w:jc w:val="both"/>
    </w:pPr>
    <w:rPr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2003B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003BA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99"/>
    <w:qFormat/>
    <w:rsid w:val="002003BA"/>
    <w:pPr>
      <w:ind w:left="720"/>
      <w:contextualSpacing/>
    </w:pPr>
  </w:style>
  <w:style w:type="paragraph" w:customStyle="1" w:styleId="ConsNormal">
    <w:name w:val="ConsNormal"/>
    <w:uiPriority w:val="99"/>
    <w:rsid w:val="002003B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003B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00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003B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4">
    <w:name w:val="footnote reference"/>
    <w:basedOn w:val="a0"/>
    <w:uiPriority w:val="99"/>
    <w:semiHidden/>
    <w:unhideWhenUsed/>
    <w:rsid w:val="002003BA"/>
    <w:rPr>
      <w:rFonts w:ascii="Times New Roman" w:hAnsi="Times New Roman" w:cs="Times New Roman" w:hint="default"/>
      <w:vertAlign w:val="superscript"/>
    </w:rPr>
  </w:style>
  <w:style w:type="character" w:styleId="af5">
    <w:name w:val="page number"/>
    <w:basedOn w:val="a0"/>
    <w:uiPriority w:val="99"/>
    <w:semiHidden/>
    <w:unhideWhenUsed/>
    <w:rsid w:val="002003BA"/>
    <w:rPr>
      <w:rFonts w:ascii="Times New Roman" w:hAnsi="Times New Roman" w:cs="Times New Roman" w:hint="default"/>
    </w:rPr>
  </w:style>
  <w:style w:type="character" w:styleId="af6">
    <w:name w:val="endnote reference"/>
    <w:basedOn w:val="a0"/>
    <w:uiPriority w:val="99"/>
    <w:semiHidden/>
    <w:unhideWhenUsed/>
    <w:rsid w:val="002003BA"/>
    <w:rPr>
      <w:vertAlign w:val="superscript"/>
    </w:rPr>
  </w:style>
  <w:style w:type="table" w:styleId="af7">
    <w:name w:val="Table Grid"/>
    <w:basedOn w:val="a1"/>
    <w:uiPriority w:val="99"/>
    <w:rsid w:val="00200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2006</Words>
  <Characters>11439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Digor</cp:lastModifiedBy>
  <cp:revision>2</cp:revision>
  <dcterms:created xsi:type="dcterms:W3CDTF">2014-02-11T18:58:00Z</dcterms:created>
  <dcterms:modified xsi:type="dcterms:W3CDTF">2014-02-11T18:58:00Z</dcterms:modified>
</cp:coreProperties>
</file>