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8" w:rsidRDefault="000E6D08">
      <w:pPr>
        <w:rPr>
          <w:sz w:val="2"/>
          <w:szCs w:val="2"/>
        </w:rPr>
      </w:pPr>
    </w:p>
    <w:p w:rsidR="002975FD" w:rsidRDefault="002975FD" w:rsidP="002975FD">
      <w:pPr>
        <w:pStyle w:val="10"/>
        <w:shd w:val="clear" w:color="auto" w:fill="auto"/>
        <w:spacing w:after="0"/>
        <w:ind w:right="269"/>
        <w:rPr>
          <w:lang w:val="ru-RU"/>
        </w:rPr>
      </w:pPr>
      <w:bookmarkStart w:id="0" w:name="bookmark0"/>
    </w:p>
    <w:p w:rsidR="002975FD" w:rsidRDefault="002975FD" w:rsidP="002975FD">
      <w:pPr>
        <w:pStyle w:val="10"/>
        <w:shd w:val="clear" w:color="auto" w:fill="auto"/>
        <w:spacing w:after="0"/>
        <w:ind w:right="269"/>
        <w:rPr>
          <w:lang w:val="ru-RU"/>
        </w:rPr>
      </w:pPr>
    </w:p>
    <w:p w:rsidR="000E6D08" w:rsidRDefault="00C25291" w:rsidP="002975FD">
      <w:pPr>
        <w:pStyle w:val="10"/>
        <w:shd w:val="clear" w:color="auto" w:fill="auto"/>
        <w:spacing w:after="0"/>
        <w:ind w:right="269"/>
        <w:rPr>
          <w:lang w:val="ru-RU"/>
        </w:rPr>
      </w:pPr>
      <w:r>
        <w:t>АДМИНИСТРАЦИЯ ДИГОРСКОГО РАЙОНА РЕСПУБЛИКИ</w:t>
      </w:r>
      <w:r>
        <w:br/>
        <w:t>СЕВЕРНАЯ ОСЕТИЯ-АЛАНИЯ</w:t>
      </w:r>
      <w:r>
        <w:br/>
        <w:t>ГЛАВА АДМИНИСТРАЦИИ ДИГОРСКОГО РАЙОНА</w:t>
      </w:r>
      <w:bookmarkEnd w:id="0"/>
    </w:p>
    <w:p w:rsidR="0055219A" w:rsidRDefault="0055219A" w:rsidP="0055219A">
      <w:pPr>
        <w:pStyle w:val="10"/>
        <w:shd w:val="clear" w:color="auto" w:fill="auto"/>
        <w:spacing w:after="0" w:line="250" w:lineRule="exact"/>
        <w:ind w:left="2789" w:right="3096"/>
        <w:rPr>
          <w:lang w:val="ru-RU"/>
        </w:rPr>
      </w:pPr>
    </w:p>
    <w:p w:rsidR="0055219A" w:rsidRDefault="0055219A" w:rsidP="0055219A">
      <w:pPr>
        <w:pStyle w:val="10"/>
        <w:shd w:val="clear" w:color="auto" w:fill="auto"/>
        <w:spacing w:after="0" w:line="250" w:lineRule="exact"/>
        <w:ind w:left="2789" w:right="3096"/>
      </w:pPr>
      <w:r>
        <w:t>ПОСТАНОВЛЕНИЕ</w:t>
      </w:r>
    </w:p>
    <w:p w:rsidR="0055219A" w:rsidRPr="0055219A" w:rsidRDefault="0055219A" w:rsidP="002975FD">
      <w:pPr>
        <w:pStyle w:val="10"/>
        <w:shd w:val="clear" w:color="auto" w:fill="auto"/>
        <w:spacing w:after="0"/>
        <w:ind w:right="269"/>
        <w:rPr>
          <w:lang w:val="ru-RU"/>
        </w:rPr>
      </w:pPr>
    </w:p>
    <w:p w:rsidR="0055219A" w:rsidRDefault="0055219A" w:rsidP="0055219A">
      <w:pPr>
        <w:pStyle w:val="10"/>
        <w:shd w:val="clear" w:color="auto" w:fill="auto"/>
        <w:spacing w:after="0" w:line="250" w:lineRule="exact"/>
        <w:ind w:left="2789" w:right="3096"/>
        <w:rPr>
          <w:lang w:val="ru-RU"/>
        </w:rPr>
      </w:pPr>
      <w:bookmarkStart w:id="1" w:name="bookmark1"/>
      <w:bookmarkStart w:id="2" w:name="bookmark2"/>
    </w:p>
    <w:bookmarkEnd w:id="2"/>
    <w:p w:rsidR="0055219A" w:rsidRDefault="0055219A" w:rsidP="0055219A">
      <w:pPr>
        <w:pStyle w:val="30"/>
        <w:shd w:val="clear" w:color="auto" w:fill="auto"/>
        <w:spacing w:line="250" w:lineRule="exact"/>
        <w:ind w:left="100"/>
      </w:pPr>
      <w:r>
        <w:rPr>
          <w:lang w:val="ru-RU"/>
        </w:rPr>
        <w:t xml:space="preserve">    от 22.04.2013г.                                  №189                                  </w:t>
      </w:r>
      <w:r>
        <w:t>г.Дигора</w:t>
      </w:r>
    </w:p>
    <w:p w:rsidR="0055219A" w:rsidRDefault="0055219A" w:rsidP="0055219A">
      <w:pPr>
        <w:pStyle w:val="10"/>
        <w:shd w:val="clear" w:color="auto" w:fill="auto"/>
        <w:spacing w:after="296"/>
        <w:ind w:left="20" w:right="20"/>
        <w:jc w:val="right"/>
        <w:rPr>
          <w:lang w:val="ru-RU"/>
        </w:rPr>
      </w:pPr>
    </w:p>
    <w:p w:rsidR="000E6D08" w:rsidRDefault="009E445F" w:rsidP="002975FD">
      <w:pPr>
        <w:pStyle w:val="10"/>
        <w:shd w:val="clear" w:color="auto" w:fill="auto"/>
        <w:spacing w:after="296"/>
        <w:ind w:left="20" w:right="20"/>
        <w:jc w:val="left"/>
      </w:pPr>
      <w:r>
        <w:t xml:space="preserve">Об утверждении районной </w:t>
      </w:r>
      <w:r>
        <w:rPr>
          <w:lang w:val="ru-RU"/>
        </w:rPr>
        <w:t>ц</w:t>
      </w:r>
      <w:r w:rsidR="00C25291">
        <w:t>елевой программы по профилактике правонарушений и укреплению правопорядка в Дигорском районе на 2012-2014 годы».</w:t>
      </w:r>
      <w:bookmarkEnd w:id="1"/>
    </w:p>
    <w:p w:rsidR="0055219A" w:rsidRDefault="00C25291" w:rsidP="0055219A">
      <w:pPr>
        <w:pStyle w:val="11"/>
        <w:shd w:val="clear" w:color="auto" w:fill="auto"/>
        <w:spacing w:before="0" w:after="0"/>
        <w:ind w:left="20" w:right="20" w:firstLine="720"/>
        <w:rPr>
          <w:lang w:val="ru-RU"/>
        </w:rPr>
      </w:pPr>
      <w:r>
        <w:t>В соответствии с Протестом прокуратуры Дигорского района на Решение Собрания представителей Дигорского района №3-5-5 от 04.05.2012 г. «Об утверждении целевой программы по профилактике правонарушений и укреплению правопорядка в Дигорском районе на 2012-2014</w:t>
      </w:r>
      <w:r>
        <w:t xml:space="preserve"> годы» в связи с тем, что долгосрочные целевые программы, реализуемые за счет средств местного бюджета, утверждаются местной администрацией муниципального образования</w:t>
      </w:r>
      <w:r w:rsidR="0055219A">
        <w:rPr>
          <w:lang w:val="ru-RU"/>
        </w:rPr>
        <w:t xml:space="preserve">  </w:t>
      </w:r>
    </w:p>
    <w:p w:rsidR="0055219A" w:rsidRDefault="0055219A" w:rsidP="0055219A">
      <w:pPr>
        <w:pStyle w:val="10"/>
        <w:shd w:val="clear" w:color="auto" w:fill="auto"/>
        <w:spacing w:after="0" w:line="250" w:lineRule="exact"/>
        <w:jc w:val="left"/>
        <w:rPr>
          <w:rStyle w:val="13pt"/>
          <w:lang w:val="ru-RU"/>
        </w:rPr>
      </w:pPr>
      <w:bookmarkStart w:id="3" w:name="bookmark4"/>
    </w:p>
    <w:p w:rsidR="0055219A" w:rsidRDefault="0055219A" w:rsidP="0055219A">
      <w:pPr>
        <w:pStyle w:val="10"/>
        <w:shd w:val="clear" w:color="auto" w:fill="auto"/>
        <w:spacing w:after="0" w:line="250" w:lineRule="exact"/>
        <w:jc w:val="left"/>
      </w:pPr>
      <w:r>
        <w:rPr>
          <w:rStyle w:val="13pt"/>
          <w:lang w:val="ru-RU"/>
        </w:rPr>
        <w:t xml:space="preserve">                           </w:t>
      </w:r>
      <w:r>
        <w:rPr>
          <w:rStyle w:val="13pt"/>
        </w:rPr>
        <w:t>Постановляю:</w:t>
      </w:r>
      <w:bookmarkEnd w:id="3"/>
    </w:p>
    <w:p w:rsidR="0055219A" w:rsidRDefault="0055219A" w:rsidP="0055219A">
      <w:pPr>
        <w:pStyle w:val="11"/>
        <w:shd w:val="clear" w:color="auto" w:fill="auto"/>
        <w:spacing w:before="0" w:after="0"/>
        <w:ind w:left="20" w:right="20" w:firstLine="720"/>
        <w:jc w:val="center"/>
        <w:rPr>
          <w:lang w:val="ru-RU"/>
        </w:rPr>
      </w:pPr>
    </w:p>
    <w:p w:rsidR="000E6D08" w:rsidRPr="0055219A" w:rsidRDefault="0055219A" w:rsidP="0055219A">
      <w:pPr>
        <w:pStyle w:val="11"/>
        <w:shd w:val="clear" w:color="auto" w:fill="auto"/>
        <w:spacing w:before="0" w:after="0"/>
        <w:ind w:left="20" w:right="20" w:firstLine="720"/>
        <w:rPr>
          <w:rStyle w:val="a9"/>
          <w:b w:val="0"/>
          <w:bCs w:val="0"/>
          <w:lang w:val="ru-RU"/>
        </w:rPr>
      </w:pPr>
      <w:r>
        <w:rPr>
          <w:lang w:val="ru-RU"/>
        </w:rPr>
        <w:t xml:space="preserve">  1.</w:t>
      </w:r>
      <w:r w:rsidR="00C25291">
        <w:t>Утвердить</w:t>
      </w:r>
      <w:r w:rsidR="00C25291">
        <w:tab/>
        <w:t>районную целевую программу по профилактике правонарушений и укреплению правопор</w:t>
      </w:r>
      <w:r w:rsidR="00C25291">
        <w:t xml:space="preserve">ядка в Дигорском районе на 2012- 2014 годы. </w:t>
      </w:r>
      <w:r w:rsidR="00C25291" w:rsidRPr="0055219A">
        <w:rPr>
          <w:rStyle w:val="a9"/>
          <w:b w:val="0"/>
        </w:rPr>
        <w:t>(</w:t>
      </w:r>
      <w:r>
        <w:rPr>
          <w:rStyle w:val="a9"/>
          <w:b w:val="0"/>
          <w:lang w:val="ru-RU"/>
        </w:rPr>
        <w:t xml:space="preserve"> </w:t>
      </w:r>
      <w:r w:rsidRPr="0055219A">
        <w:rPr>
          <w:rStyle w:val="a9"/>
          <w:b w:val="0"/>
        </w:rPr>
        <w:t>приложение)</w:t>
      </w:r>
    </w:p>
    <w:p w:rsidR="000E6D08" w:rsidRDefault="0055219A" w:rsidP="0055219A">
      <w:pPr>
        <w:pStyle w:val="11"/>
        <w:shd w:val="clear" w:color="auto" w:fill="auto"/>
        <w:tabs>
          <w:tab w:val="left" w:pos="2358"/>
        </w:tabs>
        <w:spacing w:before="0" w:after="365" w:line="331" w:lineRule="exact"/>
        <w:ind w:right="20"/>
      </w:pPr>
      <w:r>
        <w:rPr>
          <w:lang w:val="ru-RU"/>
        </w:rPr>
        <w:t xml:space="preserve">                2.</w:t>
      </w:r>
      <w:r w:rsidR="00C25291">
        <w:t>Контроль</w:t>
      </w:r>
      <w:r w:rsidR="00C25291">
        <w:tab/>
        <w:t>за исполнением целевой программы возложить на заместителя Главы администрации Дигорского района по безопасности Корнаева Т.А.</w:t>
      </w:r>
    </w:p>
    <w:p w:rsidR="000E6D08" w:rsidRDefault="0055219A" w:rsidP="0055219A">
      <w:pPr>
        <w:pStyle w:val="11"/>
        <w:shd w:val="clear" w:color="auto" w:fill="auto"/>
        <w:tabs>
          <w:tab w:val="left" w:pos="2319"/>
        </w:tabs>
        <w:spacing w:before="0" w:after="0" w:line="250" w:lineRule="exact"/>
        <w:ind w:left="740"/>
      </w:pPr>
      <w:r>
        <w:rPr>
          <w:lang w:val="ru-RU"/>
        </w:rPr>
        <w:t xml:space="preserve">     3.</w:t>
      </w:r>
      <w:r w:rsidR="00C25291">
        <w:t>Настоящее</w:t>
      </w:r>
      <w:r w:rsidR="00C25291">
        <w:tab/>
      </w:r>
      <w:r w:rsidR="00C25291">
        <w:t>постановление вступает в силу со дня его подписания.</w:t>
      </w:r>
    </w:p>
    <w:p w:rsidR="0055219A" w:rsidRDefault="00C25291" w:rsidP="0055219A">
      <w:pPr>
        <w:pStyle w:val="11"/>
        <w:shd w:val="clear" w:color="auto" w:fill="auto"/>
        <w:spacing w:before="0" w:after="0" w:line="250" w:lineRule="exact"/>
        <w:ind w:left="5828" w:firstLine="5229"/>
        <w:jc w:val="left"/>
        <w:rPr>
          <w:lang w:val="ru-RU"/>
        </w:rPr>
      </w:pPr>
      <w:r>
        <w:t>З</w:t>
      </w:r>
    </w:p>
    <w:p w:rsidR="0055219A" w:rsidRDefault="0055219A" w:rsidP="0055219A">
      <w:pPr>
        <w:pStyle w:val="11"/>
        <w:shd w:val="clear" w:color="auto" w:fill="auto"/>
        <w:spacing w:before="0" w:after="0" w:line="250" w:lineRule="exact"/>
        <w:ind w:left="5828" w:firstLine="5229"/>
        <w:jc w:val="left"/>
        <w:rPr>
          <w:lang w:val="ru-RU"/>
        </w:rPr>
      </w:pPr>
    </w:p>
    <w:p w:rsidR="0055219A" w:rsidRDefault="0055219A" w:rsidP="0055219A">
      <w:pPr>
        <w:pStyle w:val="11"/>
        <w:shd w:val="clear" w:color="auto" w:fill="auto"/>
        <w:spacing w:before="0" w:after="0" w:line="250" w:lineRule="exact"/>
        <w:ind w:left="5828" w:firstLine="5229"/>
        <w:jc w:val="left"/>
        <w:rPr>
          <w:lang w:val="ru-RU"/>
        </w:rPr>
      </w:pPr>
    </w:p>
    <w:p w:rsidR="0055219A" w:rsidRDefault="00C25291" w:rsidP="0055219A">
      <w:pPr>
        <w:pStyle w:val="11"/>
        <w:shd w:val="clear" w:color="auto" w:fill="auto"/>
        <w:spacing w:before="0" w:after="0" w:line="250" w:lineRule="exact"/>
        <w:ind w:left="5828" w:firstLine="5229"/>
        <w:jc w:val="left"/>
        <w:rPr>
          <w:lang w:val="ru-RU"/>
        </w:rPr>
      </w:pPr>
      <w:r>
        <w:t>.</w:t>
      </w:r>
    </w:p>
    <w:p w:rsidR="0055219A" w:rsidRPr="0055219A" w:rsidRDefault="0055219A" w:rsidP="0055219A">
      <w:pPr>
        <w:rPr>
          <w:lang w:val="ru-RU"/>
        </w:rPr>
      </w:pPr>
    </w:p>
    <w:p w:rsidR="0055219A" w:rsidRPr="0055219A" w:rsidRDefault="0055219A" w:rsidP="0055219A">
      <w:pPr>
        <w:rPr>
          <w:lang w:val="ru-RU"/>
        </w:rPr>
      </w:pPr>
    </w:p>
    <w:p w:rsidR="0055219A" w:rsidRPr="0055219A" w:rsidRDefault="0055219A" w:rsidP="0055219A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5219A">
        <w:rPr>
          <w:sz w:val="28"/>
          <w:szCs w:val="28"/>
          <w:lang w:val="ru-RU"/>
        </w:rPr>
        <w:t xml:space="preserve">          </w:t>
      </w:r>
      <w:r w:rsidRPr="0055219A">
        <w:rPr>
          <w:rFonts w:ascii="Times New Roman" w:hAnsi="Times New Roman" w:cs="Times New Roman"/>
          <w:sz w:val="28"/>
          <w:szCs w:val="28"/>
          <w:lang w:val="ru-RU"/>
        </w:rPr>
        <w:t>И.о.Главы администрации</w:t>
      </w:r>
    </w:p>
    <w:p w:rsidR="0055219A" w:rsidRPr="0055219A" w:rsidRDefault="0055219A" w:rsidP="0055219A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55219A">
        <w:rPr>
          <w:rFonts w:ascii="Times New Roman" w:hAnsi="Times New Roman" w:cs="Times New Roman"/>
          <w:sz w:val="28"/>
          <w:szCs w:val="28"/>
          <w:lang w:val="ru-RU"/>
        </w:rPr>
        <w:t xml:space="preserve">                 Дигорского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З. П. Тамаева </w:t>
      </w:r>
    </w:p>
    <w:p w:rsidR="0055219A" w:rsidRPr="0055219A" w:rsidRDefault="0055219A" w:rsidP="0055219A">
      <w:pPr>
        <w:rPr>
          <w:sz w:val="28"/>
          <w:szCs w:val="28"/>
          <w:lang w:val="ru-RU"/>
        </w:rPr>
      </w:pPr>
    </w:p>
    <w:p w:rsidR="000E6D08" w:rsidRDefault="000E6D08" w:rsidP="0055219A">
      <w:pPr>
        <w:rPr>
          <w:lang w:val="ru-RU"/>
        </w:rPr>
      </w:pPr>
    </w:p>
    <w:p w:rsidR="0055219A" w:rsidRDefault="0055219A" w:rsidP="0055219A">
      <w:pPr>
        <w:rPr>
          <w:lang w:val="ru-RU"/>
        </w:rPr>
      </w:pPr>
    </w:p>
    <w:p w:rsidR="0055219A" w:rsidRDefault="0055219A" w:rsidP="0055219A">
      <w:pPr>
        <w:rPr>
          <w:lang w:val="ru-RU"/>
        </w:rPr>
      </w:pPr>
    </w:p>
    <w:p w:rsidR="0055219A" w:rsidRDefault="0055219A" w:rsidP="0055219A">
      <w:pPr>
        <w:rPr>
          <w:lang w:val="ru-RU"/>
        </w:rPr>
      </w:pPr>
    </w:p>
    <w:p w:rsidR="00EA0327" w:rsidRDefault="00EA0327" w:rsidP="0055219A">
      <w:pPr>
        <w:rPr>
          <w:lang w:val="ru-RU"/>
        </w:rPr>
        <w:sectPr w:rsidR="00EA0327" w:rsidSect="00EA0327">
          <w:pgSz w:w="11905" w:h="16837"/>
          <w:pgMar w:top="1134" w:right="706" w:bottom="1134" w:left="1134" w:header="0" w:footer="6" w:gutter="0"/>
          <w:cols w:space="720"/>
          <w:noEndnote/>
          <w:docGrid w:linePitch="360"/>
        </w:sectPr>
      </w:pPr>
      <w:r>
        <w:rPr>
          <w:lang w:val="ru-RU"/>
        </w:rPr>
        <w:br w:type="page"/>
      </w:r>
    </w:p>
    <w:p w:rsidR="00EC4E7A" w:rsidRPr="00EC4E7A" w:rsidRDefault="00EC4E7A" w:rsidP="00EC4E7A">
      <w:pPr>
        <w:jc w:val="right"/>
        <w:rPr>
          <w:rFonts w:ascii="Times New Roman" w:hAnsi="Times New Roman" w:cs="Times New Roman"/>
          <w:b/>
          <w:lang w:val="ru-RU"/>
        </w:rPr>
      </w:pPr>
      <w:r w:rsidRPr="00EC4E7A">
        <w:rPr>
          <w:rFonts w:ascii="Times New Roman" w:hAnsi="Times New Roman" w:cs="Times New Roman"/>
          <w:b/>
          <w:lang w:val="ru-RU"/>
        </w:rPr>
        <w:lastRenderedPageBreak/>
        <w:t>Приложение №1 к</w:t>
      </w:r>
    </w:p>
    <w:p w:rsidR="00EC4E7A" w:rsidRPr="00EC4E7A" w:rsidRDefault="00EC4E7A" w:rsidP="00EC4E7A">
      <w:pPr>
        <w:jc w:val="right"/>
        <w:rPr>
          <w:rFonts w:ascii="Times New Roman" w:hAnsi="Times New Roman" w:cs="Times New Roman"/>
          <w:b/>
          <w:lang w:val="ru-RU"/>
        </w:rPr>
      </w:pPr>
      <w:r w:rsidRPr="00EC4E7A">
        <w:rPr>
          <w:rFonts w:ascii="Times New Roman" w:hAnsi="Times New Roman" w:cs="Times New Roman"/>
          <w:b/>
          <w:lang w:val="ru-RU"/>
        </w:rPr>
        <w:t xml:space="preserve">Постановлению и.о.Главы администрации </w:t>
      </w:r>
    </w:p>
    <w:p w:rsidR="00EC4E7A" w:rsidRPr="00EC4E7A" w:rsidRDefault="00EC4E7A" w:rsidP="00EC4E7A">
      <w:pPr>
        <w:jc w:val="right"/>
        <w:rPr>
          <w:rFonts w:ascii="Times New Roman" w:hAnsi="Times New Roman" w:cs="Times New Roman"/>
          <w:b/>
          <w:lang w:val="ru-RU"/>
        </w:rPr>
      </w:pPr>
      <w:r w:rsidRPr="00EC4E7A">
        <w:rPr>
          <w:rFonts w:ascii="Times New Roman" w:hAnsi="Times New Roman" w:cs="Times New Roman"/>
          <w:b/>
          <w:lang w:val="ru-RU"/>
        </w:rPr>
        <w:t>Дигорского района  от 22.04.2013г. №189</w:t>
      </w:r>
    </w:p>
    <w:p w:rsidR="00EC4E7A" w:rsidRPr="00EC4E7A" w:rsidRDefault="00EC4E7A" w:rsidP="00EC4E7A">
      <w:pPr>
        <w:rPr>
          <w:rFonts w:ascii="Times New Roman" w:hAnsi="Times New Roman" w:cs="Times New Roman"/>
          <w:b/>
          <w:lang w:val="ru-RU"/>
        </w:rPr>
      </w:pPr>
    </w:p>
    <w:p w:rsidR="00EC4E7A" w:rsidRPr="00EC4E7A" w:rsidRDefault="00EC4E7A" w:rsidP="00EC4E7A">
      <w:pPr>
        <w:rPr>
          <w:rFonts w:ascii="Times New Roman" w:hAnsi="Times New Roman" w:cs="Times New Roman"/>
          <w:b/>
          <w:lang w:val="ru-RU"/>
        </w:rPr>
      </w:pPr>
    </w:p>
    <w:p w:rsidR="00EC4E7A" w:rsidRPr="00EC4E7A" w:rsidRDefault="00EC4E7A" w:rsidP="00EC4E7A">
      <w:pPr>
        <w:rPr>
          <w:lang w:val="ru-RU"/>
        </w:rPr>
      </w:pPr>
    </w:p>
    <w:p w:rsidR="00EC4E7A" w:rsidRPr="00EC4E7A" w:rsidRDefault="00EC4E7A" w:rsidP="00EC4E7A">
      <w:pPr>
        <w:rPr>
          <w:lang w:val="ru-RU"/>
        </w:rPr>
      </w:pPr>
    </w:p>
    <w:p w:rsidR="00EC4E7A" w:rsidRPr="00EC4E7A" w:rsidRDefault="00EC4E7A" w:rsidP="00EC4E7A">
      <w:pPr>
        <w:rPr>
          <w:lang w:val="ru-RU"/>
        </w:rPr>
      </w:pPr>
    </w:p>
    <w:p w:rsidR="00EC4E7A" w:rsidRPr="00EC4E7A" w:rsidRDefault="00EC4E7A" w:rsidP="00EC4E7A">
      <w:pPr>
        <w:rPr>
          <w:lang w:val="ru-RU"/>
        </w:rPr>
      </w:pPr>
    </w:p>
    <w:p w:rsidR="00EC4E7A" w:rsidRPr="00277E94" w:rsidRDefault="00EC4E7A" w:rsidP="00EC4E7A">
      <w:pPr>
        <w:pStyle w:val="11"/>
        <w:shd w:val="clear" w:color="auto" w:fill="auto"/>
        <w:tabs>
          <w:tab w:val="left" w:pos="16727"/>
        </w:tabs>
        <w:spacing w:before="0" w:line="240" w:lineRule="auto"/>
        <w:ind w:right="252"/>
        <w:jc w:val="center"/>
        <w:rPr>
          <w:rStyle w:val="a9"/>
        </w:rPr>
      </w:pPr>
      <w:r w:rsidRPr="00277E94">
        <w:rPr>
          <w:rStyle w:val="a9"/>
        </w:rPr>
        <w:t>РАЙОННАЯ ЦЕЛЕВАЯ ПРОГРАММА</w:t>
      </w:r>
      <w:r w:rsidRPr="00277E94">
        <w:rPr>
          <w:rStyle w:val="a9"/>
        </w:rPr>
        <w:br/>
        <w:t>ПО ПРОФИЛАКТИКЕ ПРАВОНАРУШЕНИЙ И УКРЕПЛЕНИЮ ПРАВОПОРЯДКА</w:t>
      </w:r>
    </w:p>
    <w:p w:rsidR="00EC4E7A" w:rsidRPr="00277E94" w:rsidRDefault="00EC4E7A" w:rsidP="00EC4E7A">
      <w:pPr>
        <w:pStyle w:val="11"/>
        <w:shd w:val="clear" w:color="auto" w:fill="auto"/>
        <w:tabs>
          <w:tab w:val="left" w:pos="16727"/>
        </w:tabs>
        <w:spacing w:before="0" w:line="240" w:lineRule="auto"/>
        <w:ind w:left="2320" w:right="252"/>
        <w:jc w:val="left"/>
        <w:rPr>
          <w:rStyle w:val="a9"/>
        </w:rPr>
      </w:pPr>
      <w:r w:rsidRPr="00277E94">
        <w:rPr>
          <w:rStyle w:val="a9"/>
        </w:rPr>
        <w:t xml:space="preserve">                           В ДИГОРСКОМ РАЙОНЕ НА 2012-2014 ГОДЫ.</w:t>
      </w:r>
    </w:p>
    <w:p w:rsidR="00EC4E7A" w:rsidRPr="00277E94" w:rsidRDefault="00EC4E7A" w:rsidP="00EC4E7A">
      <w:pPr>
        <w:framePr w:wrap="around" w:vAnchor="page" w:hAnchor="page" w:x="11762" w:y="8131"/>
        <w:tabs>
          <w:tab w:val="left" w:pos="16727"/>
        </w:tabs>
        <w:ind w:right="252"/>
        <w:jc w:val="center"/>
        <w:rPr>
          <w:rStyle w:val="a9"/>
        </w:rPr>
      </w:pPr>
    </w:p>
    <w:p w:rsidR="00EC4E7A" w:rsidRPr="00277E94" w:rsidRDefault="00EC4E7A" w:rsidP="00EC4E7A">
      <w:pPr>
        <w:pStyle w:val="11"/>
        <w:shd w:val="clear" w:color="auto" w:fill="auto"/>
        <w:tabs>
          <w:tab w:val="left" w:pos="16727"/>
        </w:tabs>
        <w:spacing w:before="0" w:line="240" w:lineRule="auto"/>
        <w:ind w:right="252"/>
        <w:jc w:val="center"/>
        <w:rPr>
          <w:rStyle w:val="a9"/>
        </w:rPr>
      </w:pPr>
      <w:r w:rsidRPr="00277E94">
        <w:rPr>
          <w:rStyle w:val="a9"/>
        </w:rPr>
        <w:t>гор.Дигора</w:t>
      </w:r>
    </w:p>
    <w:p w:rsidR="00EC4E7A" w:rsidRPr="00277E94" w:rsidRDefault="00EC4E7A" w:rsidP="00EC4E7A">
      <w:pPr>
        <w:tabs>
          <w:tab w:val="left" w:pos="16727"/>
        </w:tabs>
        <w:ind w:right="252"/>
        <w:jc w:val="center"/>
        <w:rPr>
          <w:rStyle w:val="a9"/>
        </w:rPr>
      </w:pPr>
    </w:p>
    <w:p w:rsidR="00EC4E7A" w:rsidRPr="00EC4E7A" w:rsidRDefault="00EC4E7A" w:rsidP="00EC4E7A">
      <w:pPr>
        <w:tabs>
          <w:tab w:val="left" w:pos="4065"/>
        </w:tabs>
        <w:rPr>
          <w:lang w:val="ru-RU"/>
        </w:rPr>
      </w:pPr>
    </w:p>
    <w:p w:rsidR="00EC4E7A" w:rsidRPr="00EC4E7A" w:rsidRDefault="00EC4E7A" w:rsidP="00EC4E7A">
      <w:pPr>
        <w:rPr>
          <w:lang w:val="ru-RU"/>
        </w:rPr>
      </w:pPr>
    </w:p>
    <w:p w:rsidR="00EA0327" w:rsidRPr="00EC4E7A" w:rsidRDefault="00EA0327" w:rsidP="00EC4E7A">
      <w:pPr>
        <w:rPr>
          <w:lang w:val="ru-RU"/>
        </w:rPr>
        <w:sectPr w:rsidR="00EA0327" w:rsidRPr="00EC4E7A" w:rsidSect="00EA0327">
          <w:pgSz w:w="16837" w:h="11905" w:orient="landscape"/>
          <w:pgMar w:top="706" w:right="1134" w:bottom="1134" w:left="1134" w:header="0" w:footer="6" w:gutter="0"/>
          <w:cols w:space="720"/>
          <w:noEndnote/>
          <w:docGrid w:linePitch="360"/>
        </w:sectPr>
      </w:pPr>
    </w:p>
    <w:p w:rsidR="00EC4E7A" w:rsidRPr="00FA728E" w:rsidRDefault="00FA728E" w:rsidP="00EC4E7A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72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</w:t>
      </w:r>
      <w:r w:rsidR="00EC4E7A" w:rsidRPr="00FA728E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FA728E" w:rsidRPr="00FA728E" w:rsidRDefault="00FA728E" w:rsidP="00EC4E7A">
      <w:pPr>
        <w:pStyle w:val="ac"/>
        <w:rPr>
          <w:rFonts w:ascii="Times New Roman" w:hAnsi="Times New Roman" w:cs="Times New Roman"/>
          <w:b/>
          <w:lang w:val="ru-RU"/>
        </w:rPr>
      </w:pPr>
    </w:p>
    <w:tbl>
      <w:tblPr>
        <w:tblW w:w="153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18"/>
        <w:gridCol w:w="6409"/>
        <w:gridCol w:w="32"/>
        <w:gridCol w:w="3467"/>
        <w:gridCol w:w="26"/>
        <w:gridCol w:w="2096"/>
        <w:gridCol w:w="38"/>
        <w:gridCol w:w="2448"/>
        <w:gridCol w:w="38"/>
      </w:tblGrid>
      <w:tr w:rsidR="00EC4E7A" w:rsidRPr="00EC4E7A" w:rsidTr="00FA728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FA728E" w:rsidRDefault="00EC4E7A" w:rsidP="00EC4E7A">
            <w:pPr>
              <w:pStyle w:val="ac"/>
              <w:rPr>
                <w:b/>
              </w:rPr>
            </w:pPr>
            <w:r w:rsidRPr="00FA728E">
              <w:rPr>
                <w:b/>
              </w:rPr>
              <w:t>№№ пп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FA728E" w:rsidRDefault="00EC4E7A" w:rsidP="00EC4E7A">
            <w:pPr>
              <w:pStyle w:val="ac"/>
              <w:rPr>
                <w:b/>
              </w:rPr>
            </w:pPr>
            <w:r w:rsidRPr="00FA728E">
              <w:rPr>
                <w:b/>
              </w:rPr>
              <w:t>Раздел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FA728E" w:rsidRDefault="00EC4E7A" w:rsidP="00EC4E7A">
            <w:pPr>
              <w:pStyle w:val="ac"/>
              <w:rPr>
                <w:b/>
              </w:rPr>
            </w:pPr>
            <w:r w:rsidRPr="00FA728E">
              <w:rPr>
                <w:b/>
              </w:rPr>
              <w:t>Исполнители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FA728E" w:rsidRDefault="00EC4E7A" w:rsidP="00EC4E7A">
            <w:pPr>
              <w:pStyle w:val="ac"/>
              <w:rPr>
                <w:b/>
              </w:rPr>
            </w:pPr>
            <w:r w:rsidRPr="00FA728E">
              <w:rPr>
                <w:b/>
              </w:rPr>
              <w:t>Срок исполнения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FA728E" w:rsidRDefault="00EC4E7A" w:rsidP="00EC4E7A">
            <w:pPr>
              <w:pStyle w:val="ac"/>
              <w:rPr>
                <w:b/>
              </w:rPr>
            </w:pPr>
            <w:r w:rsidRPr="00FA728E">
              <w:rPr>
                <w:b/>
              </w:rPr>
              <w:t>Источник,объем финансирования</w:t>
            </w:r>
          </w:p>
        </w:tc>
      </w:tr>
      <w:tr w:rsidR="00FA728E" w:rsidRPr="00EC4E7A" w:rsidTr="00FA728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FA728E" w:rsidRDefault="00FA728E" w:rsidP="00FA728E">
            <w:pPr>
              <w:pStyle w:val="ac"/>
              <w:rPr>
                <w:b/>
              </w:rPr>
            </w:pPr>
            <w:r>
              <w:rPr>
                <w:lang w:val="ru-RU"/>
              </w:rPr>
              <w:t xml:space="preserve">                                                                                   </w:t>
            </w:r>
            <w:r w:rsidRPr="00FA728E">
              <w:rPr>
                <w:b/>
              </w:rPr>
              <w:t>Организационные мероприятия</w:t>
            </w:r>
          </w:p>
        </w:tc>
      </w:tr>
      <w:tr w:rsidR="00EC4E7A" w:rsidRPr="00EC4E7A" w:rsidTr="00FA728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5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FA728E" w:rsidRDefault="00EC4E7A" w:rsidP="00EC4E7A">
            <w:pPr>
              <w:pStyle w:val="ac"/>
              <w:rPr>
                <w:b/>
              </w:rPr>
            </w:pPr>
            <w:r w:rsidRPr="00FA728E">
              <w:rPr>
                <w:b/>
              </w:rPr>
              <w:t>1</w:t>
            </w:r>
            <w:r w:rsidR="00FA728E" w:rsidRPr="00FA728E">
              <w:rPr>
                <w:b/>
                <w:lang w:val="ru-RU"/>
              </w:rPr>
              <w:t xml:space="preserve">                                               </w:t>
            </w:r>
            <w:r w:rsidRPr="00FA728E">
              <w:rPr>
                <w:b/>
              </w:rPr>
              <w:t>Профилактика правонарушений среди несовершеннолетних и молодежи</w:t>
            </w:r>
          </w:p>
        </w:tc>
      </w:tr>
      <w:tr w:rsidR="00EC4E7A" w:rsidRPr="00372C15" w:rsidTr="00FA728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1.1.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Проведение мероприятий с несовершеннолетними, состоящими на учетах в ПДН(праздники, спортивные соревнования,</w:t>
            </w:r>
            <w:r w:rsidR="00FA728E" w:rsidRPr="00372C15">
              <w:rPr>
                <w:sz w:val="28"/>
                <w:szCs w:val="28"/>
                <w:lang w:val="ru-RU"/>
              </w:rPr>
              <w:t xml:space="preserve"> </w:t>
            </w:r>
            <w:r w:rsidRPr="00372C15">
              <w:rPr>
                <w:sz w:val="28"/>
                <w:szCs w:val="28"/>
              </w:rPr>
              <w:t>фестивали и т.д.) в каникулярное время.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ОМВД РФ по Дигорскому району, управление образования администрации Дигорского района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EC4E7A" w:rsidRPr="00372C15" w:rsidTr="00FA728E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1.2.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Проведение семинаров, лекций для обучающихся в образовательных учреждениях всех типов и видов, о профилактике и борьбе с незаконным оборотом и употреблением наркотиков пьянством и алкоголизмом.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ОВД МВД по Дигорскому району, управление образования администрации Дигорского района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EC4E7A" w:rsidRPr="00372C15" w:rsidTr="00FA728E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1.3.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Проведение рейдовых мероприятий с участи</w:t>
            </w:r>
            <w:r w:rsidR="00FA728E" w:rsidRPr="00372C15">
              <w:rPr>
                <w:sz w:val="28"/>
                <w:szCs w:val="28"/>
              </w:rPr>
              <w:t>ем представителей всех субъ</w:t>
            </w:r>
            <w:r w:rsidR="00FA728E" w:rsidRPr="00372C15">
              <w:rPr>
                <w:sz w:val="28"/>
                <w:szCs w:val="28"/>
                <w:lang w:val="ru-RU"/>
              </w:rPr>
              <w:t xml:space="preserve">ектов </w:t>
            </w:r>
            <w:r w:rsidRPr="00372C15">
              <w:rPr>
                <w:sz w:val="28"/>
                <w:szCs w:val="28"/>
              </w:rPr>
              <w:t xml:space="preserve"> профилактики по выявлению безнадзорных подростков и родителей</w:t>
            </w:r>
            <w:r w:rsidR="00FA728E" w:rsidRPr="00372C15">
              <w:rPr>
                <w:sz w:val="28"/>
                <w:szCs w:val="28"/>
                <w:lang w:val="ru-RU"/>
              </w:rPr>
              <w:t xml:space="preserve"> </w:t>
            </w:r>
            <w:r w:rsidRPr="00372C15">
              <w:rPr>
                <w:sz w:val="28"/>
                <w:szCs w:val="28"/>
              </w:rPr>
              <w:t>(лиц их замещающих), не исполняющих обязанности по воспитанию детей.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 ОМВД РФ по Дигорскому району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41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EC4E7A" w:rsidRPr="00372C15" w:rsidTr="00FA728E">
        <w:tblPrEx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1.4.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4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Развитие военно-патриотического воспитания среди несовершеннолетних</w:t>
            </w:r>
          </w:p>
          <w:p w:rsidR="00EC4E7A" w:rsidRPr="00372C15" w:rsidRDefault="00EC4E7A" w:rsidP="00D4263D">
            <w:pPr>
              <w:pStyle w:val="30"/>
              <w:shd w:val="clear" w:color="auto" w:fill="auto"/>
              <w:spacing w:line="240" w:lineRule="auto"/>
              <w:ind w:left="2240"/>
              <w:rPr>
                <w:sz w:val="28"/>
                <w:szCs w:val="28"/>
                <w:lang w:val="ru-RU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41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Отдел по делам молодежи, физкультуры и спорта администрации Дигорского района, управление образования администрации района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30т.р</w:t>
            </w:r>
          </w:p>
          <w:p w:rsidR="00EC4E7A" w:rsidRPr="00372C15" w:rsidRDefault="00EC4E7A" w:rsidP="00D4263D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30т.р</w:t>
            </w:r>
          </w:p>
          <w:p w:rsidR="00EC4E7A" w:rsidRPr="00372C15" w:rsidRDefault="00FA728E" w:rsidP="00D4263D">
            <w:pPr>
              <w:pStyle w:val="11"/>
              <w:numPr>
                <w:ilvl w:val="0"/>
                <w:numId w:val="2"/>
              </w:numPr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30т</w:t>
            </w:r>
            <w:r w:rsidRPr="00372C15">
              <w:rPr>
                <w:sz w:val="28"/>
                <w:szCs w:val="28"/>
                <w:lang w:val="ru-RU"/>
              </w:rPr>
              <w:t>.р</w:t>
            </w:r>
            <w:r w:rsidR="00EC4E7A" w:rsidRPr="00372C15">
              <w:rPr>
                <w:sz w:val="28"/>
                <w:szCs w:val="28"/>
              </w:rPr>
              <w:t>.</w:t>
            </w:r>
          </w:p>
        </w:tc>
      </w:tr>
      <w:tr w:rsidR="00EC4E7A" w:rsidRPr="00372C15" w:rsidTr="00FA72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1.5.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Временное трудоустройство несовершеннолетних в период каникул.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района, УЗН по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E7A" w:rsidRPr="00372C15" w:rsidRDefault="00EC4E7A" w:rsidP="00D4263D">
            <w:pPr>
              <w:pStyle w:val="1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50т.р</w:t>
            </w:r>
          </w:p>
          <w:p w:rsidR="00EC4E7A" w:rsidRPr="00372C15" w:rsidRDefault="00EC4E7A" w:rsidP="00D4263D">
            <w:pPr>
              <w:pStyle w:val="11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50-г.р</w:t>
            </w: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ind w:left="220"/>
              <w:jc w:val="left"/>
              <w:rPr>
                <w:sz w:val="28"/>
                <w:szCs w:val="28"/>
              </w:rPr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pacing w:line="331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Дигорскому району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2014-50т.р</w:t>
            </w: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1.6.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Оказание материальной помощи родителям несовершеннолетних находящихся в социально- орпасном положении.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numPr>
                <w:ilvl w:val="0"/>
                <w:numId w:val="4"/>
              </w:numPr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30т.р</w:t>
            </w:r>
          </w:p>
          <w:p w:rsidR="00FA728E" w:rsidRPr="00372C15" w:rsidRDefault="00FA728E" w:rsidP="00D4263D">
            <w:pPr>
              <w:pStyle w:val="11"/>
              <w:numPr>
                <w:ilvl w:val="0"/>
                <w:numId w:val="4"/>
              </w:numPr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35т.р</w:t>
            </w:r>
          </w:p>
          <w:p w:rsidR="00FA728E" w:rsidRPr="00372C15" w:rsidRDefault="00FA728E" w:rsidP="00D4263D">
            <w:pPr>
              <w:pStyle w:val="11"/>
              <w:numPr>
                <w:ilvl w:val="0"/>
                <w:numId w:val="4"/>
              </w:numPr>
              <w:shd w:val="clear" w:color="auto" w:fill="auto"/>
              <w:spacing w:before="0" w:after="0" w:line="346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40т.р</w:t>
            </w: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240" w:lineRule="auto"/>
              <w:ind w:left="2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1.7.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1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Организация летнего отдыха детей состоящих на учете в ПДН в лагерях отдыха в период каникул.</w:t>
            </w:r>
          </w:p>
        </w:tc>
        <w:tc>
          <w:tcPr>
            <w:tcW w:w="3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Управление социальной защиты населения по Дигорскому району, управление образования администрации Дигорского района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ind w:left="140"/>
              <w:jc w:val="left"/>
              <w:rPr>
                <w:sz w:val="28"/>
                <w:szCs w:val="28"/>
              </w:rPr>
            </w:pP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346"/>
        </w:trPr>
        <w:tc>
          <w:tcPr>
            <w:tcW w:w="15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ind w:left="356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2.Профилактика правонарушений в масштабах Дигорского района</w:t>
            </w: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3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2.1.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Обеспечение стимулирования добровольной сдачи оружия и боеприпасов, незаконно хранящихся у населения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района, ОМВД РФ по Дигорскому району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2012-2014г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2012-10т.р. м/б</w:t>
            </w:r>
          </w:p>
          <w:p w:rsidR="00FA728E" w:rsidRPr="00372C15" w:rsidRDefault="00FA728E" w:rsidP="00D4263D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129"/>
              </w:tabs>
              <w:spacing w:before="0" w:after="0" w:line="341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10</w:t>
            </w:r>
            <w:r w:rsidRPr="00372C15">
              <w:rPr>
                <w:sz w:val="28"/>
                <w:szCs w:val="28"/>
              </w:rPr>
              <w:tab/>
              <w:t>т.р.м/б</w:t>
            </w:r>
          </w:p>
          <w:p w:rsidR="00FA728E" w:rsidRPr="00372C15" w:rsidRDefault="00FA728E" w:rsidP="00D4263D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1263"/>
              </w:tabs>
              <w:spacing w:before="0" w:after="0" w:line="341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Ют</w:t>
            </w:r>
            <w:r w:rsidRPr="00372C15">
              <w:rPr>
                <w:sz w:val="28"/>
                <w:szCs w:val="28"/>
              </w:rPr>
              <w:tab/>
              <w:t>.р. м/б</w:t>
            </w: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02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2.2.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Разрешение вопроса о возможности проведения медицинского освидетельствования на алкогольное опьянение МУЗ ДЦРБ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МУЗ «ДЦРБ» администрация Дигорского района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2012-2014г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FA728E" w:rsidRPr="00372C15" w:rsidTr="00FA728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99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2.3.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Проведение работы с руководителями с целью оборудования объектов с массовым пребыванием граждан, техническими средствами видеонаблюдения, досмотра ручной клади и багажа пассажиров.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2012г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11"/>
              <w:shd w:val="clear" w:color="auto" w:fill="auto"/>
              <w:spacing w:before="0" w:after="0" w:line="341" w:lineRule="exact"/>
              <w:ind w:left="14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Финансирование не требуется</w:t>
            </w:r>
          </w:p>
        </w:tc>
      </w:tr>
    </w:tbl>
    <w:p w:rsidR="00EC4E7A" w:rsidRPr="00372C15" w:rsidRDefault="00EC4E7A" w:rsidP="00D4263D">
      <w:pPr>
        <w:rPr>
          <w:rFonts w:ascii="Times New Roman" w:hAnsi="Times New Roman" w:cs="Times New Roman"/>
          <w:sz w:val="28"/>
          <w:szCs w:val="28"/>
        </w:rPr>
      </w:pPr>
    </w:p>
    <w:p w:rsidR="00EA0327" w:rsidRPr="00372C15" w:rsidRDefault="00EA0327" w:rsidP="00D426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A728E" w:rsidRPr="00372C15" w:rsidRDefault="00FA728E" w:rsidP="00D4263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403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9"/>
        <w:gridCol w:w="6413"/>
        <w:gridCol w:w="14"/>
        <w:gridCol w:w="3495"/>
        <w:gridCol w:w="14"/>
        <w:gridCol w:w="2103"/>
        <w:gridCol w:w="19"/>
        <w:gridCol w:w="2477"/>
        <w:gridCol w:w="19"/>
      </w:tblGrid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00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Анализ информаций и проведение мероприятий по изъятию незаконно хранящегося оружия.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ОМВД РФ по Дигорскому району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2012-2014г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предупреждению экстремизма в образовательных учреждениях района. Публикация материалов по профилактике противодействия терроризму и экстремизму в СМИ.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ОМВД РФ по Дигорскому району</w:t>
            </w:r>
          </w:p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372C15">
              <w:rPr>
                <w:sz w:val="28"/>
                <w:szCs w:val="28"/>
              </w:rPr>
              <w:t>2012-2014</w:t>
            </w:r>
            <w:r w:rsidRPr="00372C15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3"/>
        </w:trPr>
        <w:tc>
          <w:tcPr>
            <w:tcW w:w="15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3.Профилактика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36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Проведение дактилоскопии и учет иностранных граждан и лиц без гражданства, прибывающих на территорию Дигорского района для осуществления трудовой деятельности.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ОМВД РФ по Дигорскому району, УФМС РСО-А по Дигорскому району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2012-2014г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08"/>
        </w:trPr>
        <w:tc>
          <w:tcPr>
            <w:tcW w:w="15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4.Профилактика правонарушений среди лиц, освободившихся из мест лишений свободы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0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Организация своевременного информирования органов местного самоуправления о лицах, освобождающихся из мест лишения свободы.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ОМВД РФ по Дигорскому району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372C15">
              <w:rPr>
                <w:sz w:val="28"/>
                <w:szCs w:val="28"/>
              </w:rPr>
              <w:t>2012-2014</w:t>
            </w:r>
            <w:r w:rsidRPr="00372C15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03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Стимулирование работодателей, представляющих рабочие места лицам, осужденных к наказанию в виде исправительных работ.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  <w:lang w:val="ru-RU"/>
              </w:rPr>
            </w:pPr>
            <w:r w:rsidRPr="00372C15">
              <w:rPr>
                <w:sz w:val="28"/>
                <w:szCs w:val="28"/>
              </w:rPr>
              <w:t>2012-2014</w:t>
            </w:r>
            <w:r w:rsidRPr="00372C15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413"/>
        </w:trPr>
        <w:tc>
          <w:tcPr>
            <w:tcW w:w="15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- 5.Профилактика правонарушений в общественных местах и на улицах</w:t>
            </w:r>
          </w:p>
        </w:tc>
      </w:tr>
      <w:tr w:rsidR="00FA728E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0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Предложить оборудовать собственникам зданий с массовым пребыванием граждан средствами видеонаблюдения.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4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28E" w:rsidRPr="00372C15" w:rsidRDefault="00FA728E" w:rsidP="00D4263D">
            <w:pPr>
              <w:pStyle w:val="21"/>
              <w:shd w:val="clear" w:color="auto" w:fill="auto"/>
              <w:spacing w:line="33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104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21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21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21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ОМВД РФ по Дигорскому району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2012-2014 г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21"/>
              <w:spacing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Текущее финансирование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  <w:tblLook w:val="04A0"/>
        </w:tblPrEx>
        <w:trPr>
          <w:trHeight w:val="418"/>
        </w:trPr>
        <w:tc>
          <w:tcPr>
            <w:tcW w:w="1540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.Профилактика правонарушений на административных участках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  <w:tblLook w:val="04A0"/>
        </w:tblPrEx>
        <w:trPr>
          <w:trHeight w:val="17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6.1.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Организация проведения отчетов руководства ОМВД, участковых уполномоченных полиции и представителей органов местного самоуправления перед населением административных участков предприятий,, учреждений, организаций.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ОМВД РФ по Дигорскому району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  <w:tblLook w:val="04A0"/>
        </w:tblPrEx>
        <w:trPr>
          <w:trHeight w:val="13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6.2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Осуществление мероприятий по социально- бытовому обеспечению участковых уполномоченных полиции на обслуживаемых административных участках.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Администрации Дигорского городского и сельских поселений района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2012-2014г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after="120" w:line="240" w:lineRule="auto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</w:t>
            </w:r>
          </w:p>
          <w:p w:rsidR="00D4263D" w:rsidRPr="00372C15" w:rsidRDefault="00D4263D" w:rsidP="00D4263D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финансирование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  <w:tblLook w:val="04A0"/>
        </w:tblPrEx>
        <w:trPr>
          <w:trHeight w:val="136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6.3.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Изготовление и распространение среди населения памяток (листовок и другой наглядной агитации, направленных на предупреждение краж скота и сотовых телефонов).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ОМВД РФ по Дигорскому району</w:t>
            </w:r>
          </w:p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2012-2014г.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346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  <w:tblLook w:val="04A0"/>
        </w:tblPrEx>
        <w:trPr>
          <w:trHeight w:val="10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6.4.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Изготовление и распространение среди населения визитных карточек участкового уполномоченного полиции.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ОМВД РФ по Дигорскому району, Администрация Дигорского района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after="120" w:line="240" w:lineRule="auto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</w:t>
            </w:r>
          </w:p>
          <w:p w:rsidR="00D4263D" w:rsidRPr="00372C15" w:rsidRDefault="00D4263D" w:rsidP="00D4263D">
            <w:pPr>
              <w:pStyle w:val="11"/>
              <w:shd w:val="clear" w:color="auto" w:fill="auto"/>
              <w:spacing w:before="120" w:line="240" w:lineRule="auto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финансирование</w:t>
            </w:r>
          </w:p>
        </w:tc>
      </w:tr>
      <w:tr w:rsidR="00D4263D" w:rsidRPr="00372C15" w:rsidTr="00D4263D">
        <w:tblPrEx>
          <w:tblCellMar>
            <w:top w:w="0" w:type="dxa"/>
            <w:bottom w:w="0" w:type="dxa"/>
          </w:tblCellMar>
          <w:tblLook w:val="04A0"/>
        </w:tblPrEx>
        <w:trPr>
          <w:trHeight w:val="17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line="240" w:lineRule="auto"/>
              <w:ind w:left="20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6.5.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1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Проведение разъяснительной работы среди населения об ответственности за нарушение требований Закона РСО-А от 1.07.2003г. №31 «Об административной ответственности за отдельные виды правонарушений.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ОМВД РФ по Дигорскому району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sz w:val="28"/>
                <w:szCs w:val="28"/>
              </w:rPr>
              <w:t>2012-2014Г.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</w:t>
            </w:r>
          </w:p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финансирование</w:t>
            </w:r>
          </w:p>
        </w:tc>
      </w:tr>
    </w:tbl>
    <w:p w:rsidR="00D4263D" w:rsidRPr="00372C15" w:rsidRDefault="00D4263D" w:rsidP="00D4263D">
      <w:pPr>
        <w:pStyle w:val="af2"/>
        <w:shd w:val="clear" w:color="auto" w:fill="auto"/>
        <w:spacing w:line="290" w:lineRule="exact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6422"/>
        <w:gridCol w:w="3499"/>
        <w:gridCol w:w="2117"/>
        <w:gridCol w:w="2482"/>
      </w:tblGrid>
      <w:tr w:rsidR="00D4263D" w:rsidRPr="00372C15" w:rsidTr="00BA2449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7.Взаимодействие с различными конфессиями в организации профилактики правонарушений</w:t>
            </w:r>
          </w:p>
        </w:tc>
      </w:tr>
      <w:tr w:rsidR="00D4263D" w:rsidRPr="00372C15" w:rsidTr="00BA2449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BA2449">
            <w:pPr>
              <w:pStyle w:val="1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7.1.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1" w:lineRule="exac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Привлечение представителей религиозных конфессий к проведению профилактических мероприятий по отношению к родителям не исполняющим обязанности по воспитанию детей.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района, ОМВД РФ по Дигорскому району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BA2449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2012-2014Г.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D4263D" w:rsidRPr="00372C15" w:rsidTr="00BA2449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BA2449">
            <w:pPr>
              <w:pStyle w:val="1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7.2.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Проведение тематических публикаций, статей по проблемам подростковой преступности, наркомании и токсикомании среди молодежи, детского дорожно-транспортного травматизма.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36" w:lineRule="exact"/>
              <w:jc w:val="lef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ОМВД РФ по Дигорскому району, отдел по делам молодежи, физкультуры и спорта администрации Дигорского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372C1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Текущее финансирование</w:t>
            </w:r>
          </w:p>
        </w:tc>
      </w:tr>
      <w:tr w:rsidR="00D4263D" w:rsidRPr="00372C15" w:rsidTr="00BA244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5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C15">
              <w:rPr>
                <w:rFonts w:ascii="Times New Roman" w:hAnsi="Times New Roman" w:cs="Times New Roman"/>
                <w:b/>
                <w:sz w:val="28"/>
                <w:szCs w:val="28"/>
              </w:rPr>
              <w:t>8.Создание материальной базы для обеспечения выполнения стоящих перед правоохранительными органами задач</w:t>
            </w:r>
          </w:p>
        </w:tc>
      </w:tr>
      <w:tr w:rsidR="00D4263D" w:rsidRPr="00372C15" w:rsidTr="00BA244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BA2449">
            <w:pPr>
              <w:pStyle w:val="1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8.1.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1" w:lineRule="exact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Приобретение приборов измерения содержания алкоголя в выдыхаемом воздухе АКПЭ-01М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6" w:lineRule="exact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Администрация Дигорского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BA2449">
            <w:pPr>
              <w:pStyle w:val="30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2012г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63D" w:rsidRPr="00372C15" w:rsidRDefault="00D4263D" w:rsidP="00D4263D">
            <w:pPr>
              <w:pStyle w:val="11"/>
              <w:shd w:val="clear" w:color="auto" w:fill="auto"/>
              <w:spacing w:before="0" w:after="0" w:line="341" w:lineRule="exact"/>
              <w:ind w:left="120"/>
              <w:rPr>
                <w:sz w:val="28"/>
                <w:szCs w:val="28"/>
              </w:rPr>
            </w:pPr>
            <w:r w:rsidRPr="00372C15">
              <w:rPr>
                <w:sz w:val="28"/>
                <w:szCs w:val="28"/>
              </w:rPr>
              <w:t>Средства м/б 2012г-30т.р.</w:t>
            </w:r>
          </w:p>
        </w:tc>
      </w:tr>
    </w:tbl>
    <w:p w:rsidR="00D4263D" w:rsidRPr="00372C15" w:rsidRDefault="00D4263D" w:rsidP="00D4263D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2C15">
        <w:rPr>
          <w:rFonts w:ascii="Times New Roman" w:hAnsi="Times New Roman" w:cs="Times New Roman"/>
          <w:b/>
          <w:sz w:val="28"/>
          <w:szCs w:val="28"/>
        </w:rPr>
        <w:t>Итого на реализацию предложений на 2012-2014г необходимые средства местного бюджета - 375 тыс.рублей.-</w:t>
      </w:r>
    </w:p>
    <w:p w:rsidR="00D4263D" w:rsidRPr="00372C15" w:rsidRDefault="00D4263D" w:rsidP="00D4263D">
      <w:pPr>
        <w:pStyle w:val="ac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2C15">
        <w:rPr>
          <w:rFonts w:ascii="Times New Roman" w:hAnsi="Times New Roman" w:cs="Times New Roman"/>
          <w:b/>
          <w:sz w:val="28"/>
          <w:szCs w:val="28"/>
        </w:rPr>
        <w:t>на 2012 г. - 140 т.р.</w:t>
      </w:r>
    </w:p>
    <w:p w:rsidR="00D4263D" w:rsidRPr="00372C15" w:rsidRDefault="00D4263D" w:rsidP="00D4263D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72C15">
        <w:rPr>
          <w:rFonts w:ascii="Times New Roman" w:hAnsi="Times New Roman" w:cs="Times New Roman"/>
          <w:b/>
          <w:sz w:val="28"/>
          <w:szCs w:val="28"/>
        </w:rPr>
        <w:t>-2013г -115 т.р.</w:t>
      </w:r>
      <w:r w:rsidRPr="00372C15">
        <w:rPr>
          <w:rFonts w:ascii="Times New Roman" w:hAnsi="Times New Roman" w:cs="Times New Roman"/>
          <w:b/>
          <w:sz w:val="28"/>
          <w:szCs w:val="28"/>
        </w:rPr>
        <w:br/>
        <w:t>-2014г- 120 т.р.</w:t>
      </w:r>
    </w:p>
    <w:p w:rsidR="00D4263D" w:rsidRPr="00372C15" w:rsidRDefault="00D4263D" w:rsidP="00D4263D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A728E" w:rsidRPr="00372C15" w:rsidRDefault="00FA728E" w:rsidP="0055219A">
      <w:pPr>
        <w:rPr>
          <w:rFonts w:ascii="Times New Roman" w:hAnsi="Times New Roman" w:cs="Times New Roman"/>
          <w:sz w:val="28"/>
          <w:szCs w:val="28"/>
          <w:lang w:val="ru-RU"/>
        </w:rPr>
        <w:sectPr w:rsidR="00FA728E" w:rsidRPr="00372C15" w:rsidSect="00EA0327">
          <w:pgSz w:w="16837" w:h="11905" w:orient="landscape"/>
          <w:pgMar w:top="706" w:right="1134" w:bottom="1134" w:left="1134" w:header="0" w:footer="6" w:gutter="0"/>
          <w:cols w:space="720"/>
          <w:noEndnote/>
          <w:docGrid w:linePitch="360"/>
        </w:sectPr>
      </w:pPr>
    </w:p>
    <w:p w:rsidR="000E6D08" w:rsidRPr="00372C15" w:rsidRDefault="000E6D0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E6D08" w:rsidRPr="00372C15" w:rsidSect="000E6D08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91" w:rsidRDefault="00C25291" w:rsidP="000E6D08">
      <w:r>
        <w:separator/>
      </w:r>
    </w:p>
  </w:endnote>
  <w:endnote w:type="continuationSeparator" w:id="0">
    <w:p w:rsidR="00C25291" w:rsidRDefault="00C25291" w:rsidP="000E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91" w:rsidRDefault="00C25291"/>
  </w:footnote>
  <w:footnote w:type="continuationSeparator" w:id="0">
    <w:p w:rsidR="00C25291" w:rsidRDefault="00C252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7BE"/>
    <w:multiLevelType w:val="multilevel"/>
    <w:tmpl w:val="9DBA792A"/>
    <w:lvl w:ilvl="0">
      <w:start w:val="2012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D7A7E"/>
    <w:multiLevelType w:val="multilevel"/>
    <w:tmpl w:val="4B0C8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AA1E7A"/>
    <w:multiLevelType w:val="multilevel"/>
    <w:tmpl w:val="D7A0B95A"/>
    <w:lvl w:ilvl="0">
      <w:start w:val="2012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62EEE"/>
    <w:multiLevelType w:val="multilevel"/>
    <w:tmpl w:val="1DC43D92"/>
    <w:lvl w:ilvl="0">
      <w:start w:val="2012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21529A"/>
    <w:multiLevelType w:val="multilevel"/>
    <w:tmpl w:val="3966625A"/>
    <w:lvl w:ilvl="0">
      <w:start w:val="2012"/>
      <w:numFmt w:val="decimal"/>
      <w:lvlText w:val="%1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6D08"/>
    <w:rsid w:val="000E6D08"/>
    <w:rsid w:val="002975FD"/>
    <w:rsid w:val="00372C15"/>
    <w:rsid w:val="0055219A"/>
    <w:rsid w:val="009E445F"/>
    <w:rsid w:val="00C25291"/>
    <w:rsid w:val="00D4263D"/>
    <w:rsid w:val="00EA0327"/>
    <w:rsid w:val="00EC4E7A"/>
    <w:rsid w:val="00FA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D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6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a4">
    <w:name w:val="Основной текст_"/>
    <w:basedOn w:val="a0"/>
    <w:link w:val="11"/>
    <w:rsid w:val="000E6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character" w:customStyle="1" w:styleId="-1pt">
    <w:name w:val="Основной текст + Интервал -1 pt"/>
    <w:basedOn w:val="a4"/>
    <w:rsid w:val="000E6D08"/>
    <w:rPr>
      <w:spacing w:val="-30"/>
      <w:lang w:val="en-US"/>
    </w:rPr>
  </w:style>
  <w:style w:type="character" w:customStyle="1" w:styleId="12">
    <w:name w:val="Заголовок №1"/>
    <w:basedOn w:val="1"/>
    <w:rsid w:val="000E6D08"/>
    <w:rPr>
      <w:u w:val="single"/>
    </w:rPr>
  </w:style>
  <w:style w:type="character" w:customStyle="1" w:styleId="2">
    <w:name w:val="Основной текст (2)_"/>
    <w:basedOn w:val="a0"/>
    <w:link w:val="20"/>
    <w:rsid w:val="000E6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9"/>
      <w:sz w:val="42"/>
      <w:szCs w:val="42"/>
    </w:rPr>
  </w:style>
  <w:style w:type="character" w:customStyle="1" w:styleId="3">
    <w:name w:val="Основной текст (3)_"/>
    <w:basedOn w:val="a0"/>
    <w:link w:val="30"/>
    <w:rsid w:val="000E6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</w:rPr>
  </w:style>
  <w:style w:type="character" w:customStyle="1" w:styleId="13pt">
    <w:name w:val="Заголовок №1 + Интервал 3 pt"/>
    <w:basedOn w:val="1"/>
    <w:rsid w:val="000E6D08"/>
    <w:rPr>
      <w:spacing w:val="68"/>
    </w:rPr>
  </w:style>
  <w:style w:type="character" w:customStyle="1" w:styleId="a5">
    <w:name w:val="Другое_"/>
    <w:basedOn w:val="a0"/>
    <w:link w:val="a6"/>
    <w:rsid w:val="000E6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0">
    <w:name w:val="Заголовок №1 + Интервал 3 pt"/>
    <w:basedOn w:val="1"/>
    <w:rsid w:val="000E6D08"/>
    <w:rPr>
      <w:spacing w:val="68"/>
    </w:rPr>
  </w:style>
  <w:style w:type="character" w:customStyle="1" w:styleId="a7">
    <w:name w:val="Подпись к картинке_"/>
    <w:basedOn w:val="a0"/>
    <w:link w:val="a8"/>
    <w:rsid w:val="000E6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0E6D08"/>
    <w:pPr>
      <w:shd w:val="clear" w:color="auto" w:fill="FFFFFF"/>
      <w:spacing w:after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4"/>
    <w:rsid w:val="000E6D08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0E6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9"/>
      <w:sz w:val="42"/>
      <w:szCs w:val="42"/>
    </w:rPr>
  </w:style>
  <w:style w:type="paragraph" w:customStyle="1" w:styleId="30">
    <w:name w:val="Основной текст (3)"/>
    <w:basedOn w:val="a"/>
    <w:link w:val="3"/>
    <w:rsid w:val="000E6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a6">
    <w:name w:val="Другое"/>
    <w:basedOn w:val="a"/>
    <w:link w:val="a5"/>
    <w:rsid w:val="000E6D0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0E6D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9">
    <w:name w:val="Strong"/>
    <w:basedOn w:val="a0"/>
    <w:uiPriority w:val="22"/>
    <w:qFormat/>
    <w:rsid w:val="0055219A"/>
    <w:rPr>
      <w:b/>
      <w:bCs/>
    </w:rPr>
  </w:style>
  <w:style w:type="character" w:customStyle="1" w:styleId="aa">
    <w:name w:val="Подпись к таблице_"/>
    <w:basedOn w:val="a0"/>
    <w:link w:val="ab"/>
    <w:rsid w:val="00EC4E7A"/>
    <w:rPr>
      <w:rFonts w:ascii="Segoe UI" w:eastAsia="Segoe UI" w:hAnsi="Segoe UI" w:cs="Segoe UI"/>
      <w:spacing w:val="5"/>
      <w:sz w:val="22"/>
      <w:szCs w:val="2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EC4E7A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5"/>
      <w:sz w:val="22"/>
      <w:szCs w:val="22"/>
    </w:rPr>
  </w:style>
  <w:style w:type="paragraph" w:styleId="ac">
    <w:name w:val="No Spacing"/>
    <w:uiPriority w:val="1"/>
    <w:qFormat/>
    <w:rsid w:val="00EC4E7A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FA72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728E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FA72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A728E"/>
    <w:rPr>
      <w:color w:val="000000"/>
    </w:rPr>
  </w:style>
  <w:style w:type="paragraph" w:customStyle="1" w:styleId="21">
    <w:name w:val="Основной текст2"/>
    <w:basedOn w:val="a"/>
    <w:rsid w:val="00FA728E"/>
    <w:pPr>
      <w:shd w:val="clear" w:color="auto" w:fill="FFFFFF"/>
      <w:spacing w:line="0" w:lineRule="atLeast"/>
    </w:pPr>
    <w:rPr>
      <w:rFonts w:ascii="Segoe UI" w:eastAsia="Segoe UI" w:hAnsi="Segoe UI" w:cs="Segoe UI"/>
      <w:spacing w:val="3"/>
      <w:sz w:val="23"/>
      <w:szCs w:val="23"/>
    </w:rPr>
  </w:style>
  <w:style w:type="character" w:customStyle="1" w:styleId="4">
    <w:name w:val="Основной текст (4)_"/>
    <w:basedOn w:val="a0"/>
    <w:link w:val="40"/>
    <w:rsid w:val="00D4263D"/>
    <w:rPr>
      <w:rFonts w:ascii="Calibri" w:eastAsia="Calibri" w:hAnsi="Calibri" w:cs="Calibri"/>
      <w:spacing w:val="5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263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pacing w:val="5"/>
      <w:sz w:val="22"/>
      <w:szCs w:val="22"/>
    </w:rPr>
  </w:style>
  <w:style w:type="character" w:customStyle="1" w:styleId="af1">
    <w:name w:val="Колонтитул_"/>
    <w:basedOn w:val="a0"/>
    <w:link w:val="af2"/>
    <w:rsid w:val="00D426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2">
    <w:name w:val="Колонтитул"/>
    <w:basedOn w:val="a"/>
    <w:link w:val="af1"/>
    <w:rsid w:val="00D4263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АДМИНИСТРАЦИЯ ДИГОРСКОГО РАЙОНА РЕСПУБЛИКИ СЕВЕРНАЯ ОСЕТИЯ-АЛАНИЯ ГЛАВА АДМИНИСТ</vt:lpstr>
      <vt:lpstr/>
      <vt:lpstr>ПОСТАНОВЛЕНИЕ</vt:lpstr>
      <vt:lpstr/>
      <vt:lpstr/>
      <vt:lpstr/>
      <vt:lpstr>Об утверждении районной нелевой программы по профилактике правонарушений и укреп</vt:lpstr>
      <vt:lpstr/>
      <vt:lpstr>Постановляю:</vt:lpstr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2013-05-24T07:33:00Z</dcterms:created>
  <dcterms:modified xsi:type="dcterms:W3CDTF">2013-05-24T10:23:00Z</dcterms:modified>
</cp:coreProperties>
</file>