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365" w:h="1673" w:hRule="exact" w:wrap="none" w:vAnchor="page" w:hAnchor="page" w:x="1455" w:y="2485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r>
        <w:rPr>
          <w:lang w:val="ru-RU"/>
          <w:w w:val="100"/>
          <w:color w:val="000000"/>
          <w:position w:val="0"/>
        </w:rPr>
        <w:t>АДМИНИСТРАЦИЯ МЕСТНОГО САМОУПРАВЛЕНИЯ МУНИЦИПАЛЬНОГО ОБРАЗОВАНИЯ ДИГОРСКИЙ РАЙОН РЕСПУБЛИКИ СЕВЕРНАЯ</w:t>
      </w:r>
    </w:p>
    <w:p>
      <w:pPr>
        <w:pStyle w:val="Style3"/>
        <w:framePr w:w="9365" w:h="1673" w:hRule="exact" w:wrap="none" w:vAnchor="page" w:hAnchor="page" w:x="1455" w:y="2485"/>
        <w:widowControl w:val="0"/>
        <w:keepNext w:val="0"/>
        <w:keepLines w:val="0"/>
        <w:shd w:val="clear" w:color="auto" w:fill="auto"/>
        <w:bidi w:val="0"/>
        <w:spacing w:before="0" w:after="240"/>
        <w:ind w:left="0" w:right="20" w:firstLine="0"/>
      </w:pPr>
      <w:r>
        <w:rPr>
          <w:lang w:val="ru-RU"/>
          <w:w w:val="100"/>
          <w:color w:val="000000"/>
          <w:position w:val="0"/>
        </w:rPr>
        <w:t>ОСЕТИЯ-АЛАНИЯ</w:t>
      </w:r>
    </w:p>
    <w:p>
      <w:pPr>
        <w:pStyle w:val="Style3"/>
        <w:framePr w:w="9365" w:h="1673" w:hRule="exact" w:wrap="none" w:vAnchor="page" w:hAnchor="page" w:x="1455" w:y="2485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r>
        <w:rPr>
          <w:lang w:val="ru-RU"/>
          <w:w w:val="100"/>
          <w:color w:val="000000"/>
          <w:position w:val="0"/>
        </w:rPr>
        <w:t>ГЛАВА АДМИНИСТРАЦИИ МЕСТНОГО САМОУПРАВЛЕНИЯ МУНИЦИПАЛЬНОГО ОБРАЗОВАНИЯ ДИГОРСКИЙ РАЙОН</w:t>
      </w:r>
    </w:p>
    <w:p>
      <w:pPr>
        <w:pStyle w:val="Style5"/>
        <w:framePr w:w="9365" w:h="8098" w:hRule="exact" w:wrap="none" w:vAnchor="page" w:hAnchor="page" w:x="1455" w:y="6259"/>
        <w:widowControl w:val="0"/>
        <w:keepNext w:val="0"/>
        <w:keepLines w:val="0"/>
        <w:shd w:val="clear" w:color="auto" w:fill="auto"/>
        <w:bidi w:val="0"/>
        <w:jc w:val="both"/>
        <w:spacing w:before="0" w:after="240" w:line="317" w:lineRule="exact"/>
        <w:ind w:left="60" w:right="20" w:firstLine="340"/>
      </w:pPr>
      <w:r>
        <w:rPr>
          <w:lang w:val="ru-RU"/>
          <w:w w:val="100"/>
          <w:color w:val="000000"/>
          <w:position w:val="0"/>
        </w:rPr>
        <w:t>Об утверждении Порядка предоставления в 2018-2019 годах субсидии на возмещение затрат, связанных с деятельностью по сбору, вывозу и размещению твердых бытовых отходов, и создании комиссии по отбору получателя указанной субсидии</w:t>
      </w:r>
    </w:p>
    <w:p>
      <w:pPr>
        <w:pStyle w:val="Style7"/>
        <w:framePr w:w="9365" w:h="8098" w:hRule="exact" w:wrap="none" w:vAnchor="page" w:hAnchor="page" w:x="1455" w:y="6259"/>
        <w:widowControl w:val="0"/>
        <w:keepNext w:val="0"/>
        <w:keepLines w:val="0"/>
        <w:shd w:val="clear" w:color="auto" w:fill="auto"/>
        <w:bidi w:val="0"/>
        <w:spacing w:before="0" w:after="236"/>
        <w:ind w:left="60" w:right="20" w:firstLine="0"/>
      </w:pPr>
      <w:r>
        <w:rPr>
          <w:lang w:val="ru-RU"/>
          <w:w w:val="100"/>
          <w:color w:val="000000"/>
          <w:position w:val="0"/>
        </w:rPr>
        <w:t>В соответствии со статьей 78 Бюджетного кодекса РФ, руководствуясь решением Собрания представителей МО Дигорского района от 28.12.2017г. №1-12-6 «О бюджете муниципального образования Дигорский район на 2018 год и на плановый период 2019 и 2020 годов»:</w:t>
      </w:r>
    </w:p>
    <w:p>
      <w:pPr>
        <w:pStyle w:val="Style7"/>
        <w:numPr>
          <w:ilvl w:val="0"/>
          <w:numId w:val="1"/>
        </w:numPr>
        <w:framePr w:w="9365" w:h="8098" w:hRule="exact" w:wrap="none" w:vAnchor="page" w:hAnchor="page" w:x="1455" w:y="6259"/>
        <w:tabs>
          <w:tab w:leader="none" w:pos="736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760" w:right="20"/>
      </w:pPr>
      <w:r>
        <w:rPr>
          <w:lang w:val="ru-RU"/>
          <w:w w:val="100"/>
          <w:color w:val="000000"/>
          <w:position w:val="0"/>
        </w:rPr>
        <w:t>Утвердить прилагаемый Порядок предоставления в 2018-2019 годах субсидии на возмещение затрат, связанных с деятельностью по сбору, вывозу и размещению твердых бытовых отходов в МО Дигорский район.</w:t>
      </w:r>
    </w:p>
    <w:p>
      <w:pPr>
        <w:pStyle w:val="Style7"/>
        <w:numPr>
          <w:ilvl w:val="0"/>
          <w:numId w:val="1"/>
        </w:numPr>
        <w:framePr w:w="9365" w:h="8098" w:hRule="exact" w:wrap="none" w:vAnchor="page" w:hAnchor="page" w:x="1455" w:y="6259"/>
        <w:tabs>
          <w:tab w:leader="none" w:pos="765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760" w:right="20"/>
      </w:pPr>
      <w:r>
        <w:rPr>
          <w:lang w:val="ru-RU"/>
          <w:w w:val="100"/>
          <w:color w:val="000000"/>
          <w:position w:val="0"/>
        </w:rPr>
        <w:t>Создать комиссию по отбору получателя субсидии в 2018-2019 годах на возмещение затрат, связанных с деятельностью по сбору, вывозу и размещению твердых бытовых отходов в МО Дигорский район, в составе:</w:t>
      </w:r>
    </w:p>
    <w:p>
      <w:pPr>
        <w:pStyle w:val="Style7"/>
        <w:framePr w:w="9365" w:h="8098" w:hRule="exact" w:wrap="none" w:vAnchor="page" w:hAnchor="page" w:x="1455" w:y="6259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760" w:right="20" w:firstLine="0"/>
      </w:pPr>
      <w:r>
        <w:rPr>
          <w:lang w:val="ru-RU"/>
          <w:w w:val="100"/>
          <w:color w:val="000000"/>
          <w:position w:val="0"/>
        </w:rPr>
        <w:t>Гагулати М.А. - заместитель Главы АМС МО Дигорский район (председатель комиссии);</w:t>
      </w:r>
    </w:p>
    <w:p>
      <w:pPr>
        <w:pStyle w:val="Style7"/>
        <w:framePr w:w="9365" w:h="8098" w:hRule="exact" w:wrap="none" w:vAnchor="page" w:hAnchor="page" w:x="1455" w:y="6259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760" w:right="20" w:firstLine="0"/>
      </w:pPr>
      <w:r>
        <w:rPr>
          <w:lang w:val="ru-RU"/>
          <w:w w:val="100"/>
          <w:color w:val="000000"/>
          <w:position w:val="0"/>
        </w:rPr>
        <w:t xml:space="preserve">Дарчиева </w:t>
      </w:r>
      <w:r>
        <w:rPr>
          <w:lang w:val="en-US"/>
          <w:w w:val="100"/>
          <w:color w:val="000000"/>
          <w:position w:val="0"/>
        </w:rPr>
        <w:t xml:space="preserve">P.M.- </w:t>
      </w:r>
      <w:r>
        <w:rPr>
          <w:lang w:val="ru-RU"/>
          <w:w w:val="100"/>
          <w:color w:val="000000"/>
          <w:position w:val="0"/>
        </w:rPr>
        <w:t>начальник отдела архитектуры и строительства АМС МО Дигорский район (секретарь комиссии);</w:t>
      </w:r>
    </w:p>
    <w:p>
      <w:pPr>
        <w:pStyle w:val="Style7"/>
        <w:framePr w:w="9365" w:h="8098" w:hRule="exact" w:wrap="none" w:vAnchor="page" w:hAnchor="page" w:x="1455" w:y="6259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760" w:right="0" w:firstLine="0"/>
      </w:pPr>
      <w:r>
        <w:rPr>
          <w:lang w:val="ru-RU"/>
          <w:w w:val="100"/>
          <w:color w:val="000000"/>
          <w:position w:val="0"/>
        </w:rPr>
        <w:t>Члены комиссии:</w:t>
      </w:r>
    </w:p>
    <w:p>
      <w:pPr>
        <w:pStyle w:val="Style7"/>
        <w:framePr w:w="9365" w:h="8098" w:hRule="exact" w:wrap="none" w:vAnchor="page" w:hAnchor="page" w:x="1455" w:y="6259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760" w:right="20" w:firstLine="0"/>
      </w:pPr>
      <w:r>
        <w:rPr>
          <w:lang w:val="ru-RU"/>
          <w:w w:val="100"/>
          <w:color w:val="000000"/>
          <w:position w:val="0"/>
        </w:rPr>
        <w:t>Дзансолова Р.В. - заместитель начальника отдела архитектуры и строительства АМС МО Дигорский район;</w:t>
      </w:r>
    </w:p>
    <w:p>
      <w:pPr>
        <w:pStyle w:val="Style5"/>
        <w:framePr w:w="9365" w:h="307" w:hRule="exact" w:wrap="none" w:vAnchor="page" w:hAnchor="page" w:x="1455" w:y="4709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20" w:firstLine="0"/>
      </w:pPr>
      <w:r>
        <w:rPr>
          <w:lang w:val="ru-RU"/>
          <w:w w:val="100"/>
          <w:color w:val="000000"/>
          <w:position w:val="0"/>
        </w:rPr>
        <w:t>ПОСТАНОВЛЕНИЕ</w:t>
      </w:r>
    </w:p>
    <w:p>
      <w:pPr>
        <w:framePr w:wrap="none" w:vAnchor="page" w:hAnchor="page" w:x="1464" w:y="5562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28pt;height:21pt;">
            <v:imagedata r:id="rId5" r:href="rId6"/>
          </v:shape>
        </w:pict>
      </w:r>
    </w:p>
    <w:p>
      <w:pPr>
        <w:framePr w:wrap="none" w:vAnchor="page" w:hAnchor="page" w:x="5439" w:y="5547"/>
        <w:widowControl w:val="0"/>
        <w:rPr>
          <w:sz w:val="0"/>
          <w:szCs w:val="0"/>
        </w:rPr>
      </w:pPr>
      <w:r>
        <w:pict>
          <v:shape id="_x0000_s1027" type="#_x0000_t75" style="width:48pt;height:19pt;">
            <v:imagedata r:id="rId7" r:href="rId8"/>
          </v:shape>
        </w:pict>
      </w:r>
    </w:p>
    <w:p>
      <w:pPr>
        <w:pStyle w:val="Style5"/>
        <w:framePr w:w="9365" w:h="315" w:hRule="exact" w:wrap="none" w:vAnchor="page" w:hAnchor="page" w:x="1455" w:y="5683"/>
        <w:widowControl w:val="0"/>
        <w:keepNext w:val="0"/>
        <w:keepLines w:val="0"/>
        <w:shd w:val="clear" w:color="auto" w:fill="auto"/>
        <w:bidi w:val="0"/>
        <w:jc w:val="right"/>
        <w:spacing w:before="0" w:after="0" w:line="250" w:lineRule="exact"/>
        <w:ind w:left="0" w:right="1104" w:firstLine="0"/>
      </w:pPr>
      <w:r>
        <w:rPr>
          <w:lang w:val="ru-RU"/>
          <w:w w:val="100"/>
          <w:color w:val="000000"/>
          <w:position w:val="0"/>
        </w:rPr>
        <w:t>г. Дигора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="8971" w:h="5458" w:hRule="exact" w:wrap="none" w:vAnchor="page" w:hAnchor="page" w:x="1652" w:y="2485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360" w:right="20" w:firstLine="0"/>
      </w:pPr>
      <w:r>
        <w:rPr>
          <w:lang w:val="ru-RU"/>
          <w:w w:val="100"/>
          <w:color w:val="000000"/>
          <w:position w:val="0"/>
        </w:rPr>
        <w:t>Газалова М.Т. -начальник отдела социально-экономического развития АМС МО Дигорский район;</w:t>
      </w:r>
    </w:p>
    <w:p>
      <w:pPr>
        <w:pStyle w:val="Style7"/>
        <w:framePr w:w="8971" w:h="5458" w:hRule="exact" w:wrap="none" w:vAnchor="page" w:hAnchor="page" w:x="1652" w:y="2485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360" w:right="20" w:firstLine="0"/>
      </w:pPr>
      <w:r>
        <w:rPr>
          <w:lang w:val="ru-RU"/>
          <w:w w:val="100"/>
          <w:color w:val="000000"/>
          <w:position w:val="0"/>
        </w:rPr>
        <w:t>Толасова Л.Ф. - начальник юридического отдела АМС МО Дигорский район;</w:t>
      </w:r>
    </w:p>
    <w:p>
      <w:pPr>
        <w:pStyle w:val="Style7"/>
        <w:framePr w:w="8971" w:h="5458" w:hRule="exact" w:wrap="none" w:vAnchor="page" w:hAnchor="page" w:x="1652" w:y="2485"/>
        <w:widowControl w:val="0"/>
        <w:keepNext w:val="0"/>
        <w:keepLines w:val="0"/>
        <w:shd w:val="clear" w:color="auto" w:fill="auto"/>
        <w:bidi w:val="0"/>
        <w:spacing w:before="0" w:after="240" w:line="322" w:lineRule="exact"/>
        <w:ind w:left="360" w:right="20" w:firstLine="0"/>
      </w:pPr>
      <w:r>
        <w:rPr>
          <w:lang w:val="ru-RU"/>
          <w:w w:val="100"/>
          <w:color w:val="000000"/>
          <w:position w:val="0"/>
        </w:rPr>
        <w:t xml:space="preserve">Туккаева Г.Т. </w:t>
      </w:r>
      <w:r>
        <w:rPr>
          <w:rStyle w:val="CharStyle9"/>
        </w:rPr>
        <w:t xml:space="preserve">- </w:t>
      </w:r>
      <w:r>
        <w:rPr>
          <w:lang w:val="ru-RU"/>
          <w:w w:val="100"/>
          <w:color w:val="000000"/>
          <w:position w:val="0"/>
        </w:rPr>
        <w:t>заместитель начальника финансового управления АМС МО Дигорский район.</w:t>
      </w:r>
    </w:p>
    <w:p>
      <w:pPr>
        <w:pStyle w:val="Style7"/>
        <w:numPr>
          <w:ilvl w:val="0"/>
          <w:numId w:val="1"/>
        </w:numPr>
        <w:framePr w:w="8971" w:h="5458" w:hRule="exact" w:wrap="none" w:vAnchor="page" w:hAnchor="page" w:x="1652" w:y="2485"/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360" w:right="20"/>
      </w:pPr>
      <w:r>
        <w:rPr>
          <w:lang w:val="ru-RU"/>
          <w:w w:val="100"/>
          <w:color w:val="000000"/>
          <w:position w:val="0"/>
        </w:rPr>
        <w:t>Комиссии по отбору получателя субсидии в 2018-2019 годах на возмещение затрат, связанных с деятельностью по сбору, вывозу и размещению твердых бытовых отходов в МО Дигорский район провести отбор получателя указанной субсидии, зафиксировав протокольно.</w:t>
      </w:r>
    </w:p>
    <w:p>
      <w:pPr>
        <w:pStyle w:val="Style7"/>
        <w:numPr>
          <w:ilvl w:val="0"/>
          <w:numId w:val="1"/>
        </w:numPr>
        <w:framePr w:w="8971" w:h="5458" w:hRule="exact" w:wrap="none" w:vAnchor="page" w:hAnchor="page" w:x="1652" w:y="2485"/>
        <w:tabs>
          <w:tab w:leader="none" w:pos="360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360" w:right="20"/>
      </w:pPr>
      <w:r>
        <w:rPr>
          <w:lang w:val="ru-RU"/>
          <w:w w:val="100"/>
          <w:color w:val="000000"/>
          <w:position w:val="0"/>
        </w:rPr>
        <w:t>Настоящее Постановление разместить на официальном сайте АМС МО Дигорский район.</w:t>
      </w:r>
    </w:p>
    <w:p>
      <w:pPr>
        <w:pStyle w:val="Style7"/>
        <w:numPr>
          <w:ilvl w:val="0"/>
          <w:numId w:val="1"/>
        </w:numPr>
        <w:framePr w:w="8971" w:h="5458" w:hRule="exact" w:wrap="none" w:vAnchor="page" w:hAnchor="page" w:x="1652" w:y="2485"/>
        <w:tabs>
          <w:tab w:leader="none" w:pos="42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360" w:right="280"/>
      </w:pPr>
      <w:r>
        <w:rPr>
          <w:lang w:val="ru-RU"/>
          <w:w w:val="100"/>
          <w:color w:val="000000"/>
          <w:position w:val="0"/>
        </w:rPr>
        <w:t>Контроль за исполнением настоящего Постановления возложить на заместителя Г лавы администрации местного самоуправления муниципального образования Дигорский район Кесаева Э.А.</w:t>
      </w:r>
    </w:p>
    <w:p>
      <w:pPr>
        <w:pStyle w:val="Style10"/>
        <w:framePr w:wrap="none" w:vAnchor="page" w:hAnchor="page" w:x="1344" w:y="10527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Глава администрации</w:t>
      </w:r>
    </w:p>
    <w:p>
      <w:pPr>
        <w:framePr w:wrap="none" w:vAnchor="page" w:hAnchor="page" w:x="4594" w:y="10602"/>
        <w:widowControl w:val="0"/>
        <w:rPr>
          <w:sz w:val="0"/>
          <w:szCs w:val="0"/>
        </w:rPr>
      </w:pPr>
      <w:r>
        <w:pict>
          <v:shape id="_x0000_s1028" type="#_x0000_t75" style="width:169pt;height:111pt;">
            <v:imagedata r:id="rId9" r:href="rId10"/>
          </v:shape>
        </w:pict>
      </w:r>
    </w:p>
    <w:p>
      <w:pPr>
        <w:pStyle w:val="Style5"/>
        <w:framePr w:wrap="none" w:vAnchor="page" w:hAnchor="page" w:x="1354" w:y="10709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местного самоуправления</w:t>
      </w:r>
    </w:p>
    <w:p>
      <w:pPr>
        <w:pStyle w:val="Style5"/>
        <w:framePr w:wrap="none" w:vAnchor="page" w:hAnchor="page" w:x="1287" w:y="11122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муниципального образования</w:t>
      </w:r>
    </w:p>
    <w:p>
      <w:pPr>
        <w:pStyle w:val="Style5"/>
        <w:framePr w:wrap="none" w:vAnchor="page" w:hAnchor="page" w:x="1757" w:y="11491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Дигорский район</w:t>
      </w:r>
    </w:p>
    <w:p>
      <w:pPr>
        <w:pStyle w:val="Style10"/>
        <w:framePr w:wrap="none" w:vAnchor="page" w:hAnchor="page" w:x="7824" w:y="11477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М. Д. Кодзасов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="9370" w:h="1661" w:hRule="exact" w:wrap="none" w:vAnchor="page" w:hAnchor="page" w:x="1272" w:y="1695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4500" w:right="40" w:firstLine="1000"/>
      </w:pPr>
      <w:r>
        <w:rPr>
          <w:lang w:val="ru-RU"/>
          <w:w w:val="100"/>
          <w:color w:val="000000"/>
          <w:position w:val="0"/>
        </w:rPr>
        <w:t>УТВЕРЖДЕН Постановлением Г лавы администрации местного самоуправления МО Дигорский район</w:t>
      </w:r>
    </w:p>
    <w:p>
      <w:pPr>
        <w:pStyle w:val="Style12"/>
        <w:framePr w:w="9370" w:h="1661" w:hRule="exact" w:wrap="none" w:vAnchor="page" w:hAnchor="page" w:x="1272" w:y="169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4500" w:right="0" w:firstLine="0"/>
      </w:pPr>
      <w:r>
        <w:rPr>
          <w:lang w:val="ru-RU"/>
          <w:sz w:val="24"/>
          <w:szCs w:val="24"/>
          <w:w w:val="100"/>
          <w:color w:val="000000"/>
          <w:position w:val="0"/>
        </w:rPr>
        <w:t xml:space="preserve">от </w:t>
      </w:r>
      <w:r>
        <w:rPr>
          <w:rStyle w:val="CharStyle14"/>
          <w:lang w:val="ru-RU"/>
        </w:rPr>
        <w:t>«</w:t>
      </w:r>
      <w:r>
        <w:rPr>
          <w:rStyle w:val="CharStyle15"/>
          <w:lang w:val="ru-RU"/>
        </w:rPr>
        <w:t>/У</w:t>
      </w:r>
      <w:r>
        <w:rPr>
          <w:rStyle w:val="CharStyle14"/>
          <w:lang w:val="ru-RU"/>
        </w:rPr>
        <w:t xml:space="preserve"> </w:t>
      </w:r>
      <w:r>
        <w:rPr>
          <w:lang w:val="ru-RU"/>
          <w:sz w:val="24"/>
          <w:szCs w:val="24"/>
          <w:w w:val="100"/>
          <w:color w:val="000000"/>
          <w:position w:val="0"/>
        </w:rPr>
        <w:t xml:space="preserve">» </w:t>
      </w:r>
      <w:r>
        <w:rPr>
          <w:rStyle w:val="CharStyle15"/>
        </w:rPr>
        <w:t>/ix</w:t>
      </w:r>
      <w:r>
        <w:rPr>
          <w:rStyle w:val="CharStyle14"/>
          <w:lang w:val="en-US"/>
        </w:rPr>
        <w:t xml:space="preserve"> </w:t>
      </w:r>
      <w:r>
        <w:rPr>
          <w:lang w:val="ru-RU"/>
          <w:sz w:val="24"/>
          <w:szCs w:val="24"/>
          <w:w w:val="100"/>
          <w:color w:val="000000"/>
          <w:position w:val="0"/>
        </w:rPr>
        <w:t xml:space="preserve">1В г. № </w:t>
      </w:r>
      <w:r>
        <w:rPr>
          <w:rStyle w:val="CharStyle16"/>
          <w:lang w:val="ru-RU"/>
        </w:rPr>
        <w:t>&gt;</w:t>
      </w:r>
    </w:p>
    <w:p>
      <w:pPr>
        <w:pStyle w:val="Style7"/>
        <w:framePr w:w="9370" w:h="10885" w:hRule="exact" w:wrap="none" w:vAnchor="page" w:hAnchor="page" w:x="1272" w:y="4260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3640" w:right="0" w:firstLine="0"/>
      </w:pPr>
      <w:r>
        <w:rPr>
          <w:lang w:val="ru-RU"/>
          <w:w w:val="100"/>
          <w:color w:val="000000"/>
          <w:position w:val="0"/>
        </w:rPr>
        <w:t>ПОРЯДОК</w:t>
      </w:r>
    </w:p>
    <w:p>
      <w:pPr>
        <w:pStyle w:val="Style7"/>
        <w:framePr w:w="9370" w:h="10885" w:hRule="exact" w:wrap="none" w:vAnchor="page" w:hAnchor="page" w:x="1272" w:y="4260"/>
        <w:widowControl w:val="0"/>
        <w:keepNext w:val="0"/>
        <w:keepLines w:val="0"/>
        <w:shd w:val="clear" w:color="auto" w:fill="auto"/>
        <w:bidi w:val="0"/>
        <w:jc w:val="center"/>
        <w:spacing w:before="0" w:after="244" w:line="322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предоставления в 2018-2019 годах субсидии на возмещение затрат, связанных с деятельностью по сбору, вывозу и размещению твердых бытовых отходов в МО Дигорский район</w:t>
      </w:r>
    </w:p>
    <w:p>
      <w:pPr>
        <w:pStyle w:val="Style7"/>
        <w:numPr>
          <w:ilvl w:val="0"/>
          <w:numId w:val="3"/>
        </w:numPr>
        <w:framePr w:w="9370" w:h="10885" w:hRule="exact" w:wrap="none" w:vAnchor="page" w:hAnchor="page" w:x="1272" w:y="4260"/>
        <w:tabs>
          <w:tab w:leader="none" w:pos="29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40" w:firstLine="0"/>
      </w:pPr>
      <w:r>
        <w:rPr>
          <w:lang w:val="ru-RU"/>
          <w:w w:val="100"/>
          <w:color w:val="000000"/>
          <w:position w:val="0"/>
        </w:rPr>
        <w:t>Настоящий порядок устанавливает порядок и условия предоставления в 2018-2019 годах субсидии на возмещение затрат, связанных с деятельностью по сбору, вывозу и размещению твердых бытовых отходов в МО Дигорский район.</w:t>
      </w:r>
    </w:p>
    <w:p>
      <w:pPr>
        <w:pStyle w:val="Style7"/>
        <w:numPr>
          <w:ilvl w:val="0"/>
          <w:numId w:val="3"/>
        </w:numPr>
        <w:framePr w:w="9370" w:h="10885" w:hRule="exact" w:wrap="none" w:vAnchor="page" w:hAnchor="page" w:x="1272" w:y="4260"/>
        <w:tabs>
          <w:tab w:leader="none" w:pos="39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40" w:firstLine="0"/>
      </w:pPr>
      <w:r>
        <w:rPr>
          <w:lang w:val="ru-RU"/>
          <w:w w:val="100"/>
          <w:color w:val="000000"/>
          <w:position w:val="0"/>
        </w:rPr>
        <w:t>Субсидия предоставляется на безвозмездной, безвозвратной основе, в пределах утвержденных бюджетных ассигнований.</w:t>
      </w:r>
    </w:p>
    <w:p>
      <w:pPr>
        <w:pStyle w:val="Style7"/>
        <w:numPr>
          <w:ilvl w:val="0"/>
          <w:numId w:val="3"/>
        </w:numPr>
        <w:framePr w:w="9370" w:h="10885" w:hRule="exact" w:wrap="none" w:vAnchor="page" w:hAnchor="page" w:x="1272" w:y="4260"/>
        <w:tabs>
          <w:tab w:leader="none" w:pos="3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40" w:firstLine="0"/>
      </w:pPr>
      <w:r>
        <w:rPr>
          <w:lang w:val="ru-RU"/>
          <w:w w:val="100"/>
          <w:color w:val="000000"/>
          <w:position w:val="0"/>
        </w:rPr>
        <w:t>Субсидия выделяется на следующие цели: деятельность по сбору, вывозу и размещению твердых бытовых отходов в МО Дигорский район.</w:t>
      </w:r>
    </w:p>
    <w:p>
      <w:pPr>
        <w:pStyle w:val="Style7"/>
        <w:numPr>
          <w:ilvl w:val="0"/>
          <w:numId w:val="3"/>
        </w:numPr>
        <w:framePr w:w="9370" w:h="10885" w:hRule="exact" w:wrap="none" w:vAnchor="page" w:hAnchor="page" w:x="1272" w:y="4260"/>
        <w:tabs>
          <w:tab w:leader="none" w:pos="3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Субсидия предоставляется с учетом критериев отбора:</w:t>
      </w:r>
    </w:p>
    <w:p>
      <w:pPr>
        <w:pStyle w:val="Style7"/>
        <w:framePr w:w="9370" w:h="10885" w:hRule="exact" w:wrap="none" w:vAnchor="page" w:hAnchor="page" w:x="1272" w:y="42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40" w:firstLine="0"/>
      </w:pPr>
      <w:r>
        <w:rPr>
          <w:lang w:val="ru-RU"/>
          <w:w w:val="100"/>
          <w:color w:val="000000"/>
          <w:position w:val="0"/>
        </w:rPr>
        <w:t>вид работ, на который предоставляется субсидия, предусмотрен уставной деятельностью предприятия;</w:t>
      </w:r>
    </w:p>
    <w:p>
      <w:pPr>
        <w:pStyle w:val="Style7"/>
        <w:framePr w:w="9370" w:h="10885" w:hRule="exact" w:wrap="none" w:vAnchor="page" w:hAnchor="page" w:x="1272" w:y="42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40" w:firstLine="0"/>
      </w:pPr>
      <w:r>
        <w:rPr>
          <w:lang w:val="ru-RU"/>
          <w:w w:val="100"/>
          <w:color w:val="000000"/>
          <w:position w:val="0"/>
        </w:rPr>
        <w:t>наличие опыта успешного выполнения работ по содержанию объектов жилищно-коммунального хозяйства по аналогичным видам деятельности; отсутствие просроченной задолженности по платежам в бюджет; наличие производственной базы и квалифицированных кадров;</w:t>
      </w:r>
    </w:p>
    <w:p>
      <w:pPr>
        <w:pStyle w:val="Style7"/>
        <w:framePr w:w="9370" w:h="10885" w:hRule="exact" w:wrap="none" w:vAnchor="page" w:hAnchor="page" w:x="1272" w:y="42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40" w:firstLine="0"/>
      </w:pPr>
      <w:r>
        <w:rPr>
          <w:lang w:val="ru-RU"/>
          <w:w w:val="100"/>
          <w:color w:val="000000"/>
          <w:position w:val="0"/>
        </w:rPr>
        <w:t>наличие специализированной автомобильной техники для обслуживания контейнеров для бытового мусора;</w:t>
      </w:r>
    </w:p>
    <w:p>
      <w:pPr>
        <w:pStyle w:val="Style7"/>
        <w:framePr w:w="9370" w:h="10885" w:hRule="exact" w:wrap="none" w:vAnchor="page" w:hAnchor="page" w:x="1272" w:y="42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40" w:firstLine="0"/>
      </w:pPr>
      <w:r>
        <w:rPr>
          <w:lang w:val="ru-RU"/>
          <w:w w:val="100"/>
          <w:color w:val="000000"/>
          <w:position w:val="0"/>
        </w:rPr>
        <w:t>наличие утвержденного графика вывоза и размещению твердых бытовых отходов;</w:t>
      </w:r>
    </w:p>
    <w:p>
      <w:pPr>
        <w:pStyle w:val="Style7"/>
        <w:numPr>
          <w:ilvl w:val="0"/>
          <w:numId w:val="3"/>
        </w:numPr>
        <w:framePr w:w="9370" w:h="10885" w:hRule="exact" w:wrap="none" w:vAnchor="page" w:hAnchor="page" w:x="1272" w:y="4260"/>
        <w:tabs>
          <w:tab w:leader="none" w:pos="6198" w:val="left"/>
          <w:tab w:leader="none" w:pos="108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" w:right="40" w:firstLine="640"/>
      </w:pPr>
      <w:r>
        <w:rPr>
          <w:lang w:val="ru-RU"/>
          <w:w w:val="100"/>
          <w:color w:val="000000"/>
          <w:position w:val="0"/>
        </w:rPr>
        <w:t>Лица, претендующие на получение субсидии по указанным , критериям, в течении пяти дней со дня опубликования настоящего Положения предоставляют</w:t>
        <w:tab/>
        <w:t>в отдел архитектуры и</w:t>
      </w:r>
    </w:p>
    <w:p>
      <w:pPr>
        <w:pStyle w:val="Style7"/>
        <w:framePr w:w="9370" w:h="10885" w:hRule="exact" w:wrap="none" w:vAnchor="page" w:hAnchor="page" w:x="1272" w:y="42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40" w:firstLine="0"/>
      </w:pPr>
      <w:r>
        <w:rPr>
          <w:lang w:val="ru-RU"/>
          <w:w w:val="100"/>
          <w:color w:val="000000"/>
          <w:position w:val="0"/>
        </w:rPr>
        <w:t>строительства АМС МО Дигорский район следующие документы: копии уставных документов, заверенных в установленном порядке; бухгалтерский банане, составленный на последнюю отчетную дату, подтверждающий стоимость основных средств; реестр основных средств;</w:t>
      </w:r>
    </w:p>
    <w:p>
      <w:pPr>
        <w:pStyle w:val="Style7"/>
        <w:framePr w:w="9370" w:h="10885" w:hRule="exact" w:wrap="none" w:vAnchor="page" w:hAnchor="page" w:x="1272" w:y="42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40" w:firstLine="0"/>
      </w:pPr>
      <w:r>
        <w:rPr>
          <w:lang w:val="ru-RU"/>
          <w:w w:val="100"/>
          <w:color w:val="000000"/>
          <w:position w:val="0"/>
        </w:rPr>
        <w:t>копии исполненных муниципальных договоров, заверенных в установленном порядке, подтверждающих опыт успешного выполнения работ по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="9365" w:h="12252" w:hRule="exact" w:wrap="none" w:vAnchor="page" w:hAnchor="page" w:x="1274" w:y="1695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0" w:right="20" w:firstLine="0"/>
      </w:pPr>
      <w:r>
        <w:rPr>
          <w:lang w:val="ru-RU"/>
          <w:w w:val="100"/>
          <w:color w:val="000000"/>
          <w:position w:val="0"/>
        </w:rPr>
        <w:t>содержанию объектов жилищно-коммунального хозяйства по аналогичным видам деятельности.</w:t>
      </w:r>
    </w:p>
    <w:p>
      <w:pPr>
        <w:pStyle w:val="Style7"/>
        <w:numPr>
          <w:ilvl w:val="0"/>
          <w:numId w:val="3"/>
        </w:numPr>
        <w:framePr w:w="9365" w:h="12252" w:hRule="exact" w:wrap="none" w:vAnchor="page" w:hAnchor="page" w:x="1274" w:y="1695"/>
        <w:tabs>
          <w:tab w:leader="none" w:pos="1023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0" w:right="20" w:firstLine="740"/>
      </w:pPr>
      <w:r>
        <w:rPr>
          <w:lang w:val="ru-RU"/>
          <w:w w:val="100"/>
          <w:color w:val="000000"/>
          <w:position w:val="0"/>
        </w:rPr>
        <w:t>Отбор претендентов, имеющих право на получение субсидий, осуществляет комиссия по отбору организаций, имеющих право на получение субсидии (далее-комиссия).</w:t>
      </w:r>
    </w:p>
    <w:p>
      <w:pPr>
        <w:pStyle w:val="Style7"/>
        <w:numPr>
          <w:ilvl w:val="0"/>
          <w:numId w:val="3"/>
        </w:numPr>
        <w:framePr w:w="9365" w:h="12252" w:hRule="exact" w:wrap="none" w:vAnchor="page" w:hAnchor="page" w:x="1274" w:y="1695"/>
        <w:tabs>
          <w:tab w:leader="none" w:pos="1100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0" w:right="20" w:firstLine="740"/>
      </w:pPr>
      <w:r>
        <w:rPr>
          <w:lang w:val="ru-RU"/>
          <w:w w:val="100"/>
          <w:color w:val="000000"/>
          <w:position w:val="0"/>
        </w:rPr>
        <w:t>Комиссия в течение семи рабочих дней с момента поступления документов и материалов от отдела архитектуры и строительства рассматривает их и выносит решение в соответствии с критериями, указанными в настоящем Порядке.</w:t>
      </w:r>
    </w:p>
    <w:p>
      <w:pPr>
        <w:pStyle w:val="Style7"/>
        <w:numPr>
          <w:ilvl w:val="0"/>
          <w:numId w:val="3"/>
        </w:numPr>
        <w:framePr w:w="9365" w:h="12252" w:hRule="exact" w:wrap="none" w:vAnchor="page" w:hAnchor="page" w:x="1274" w:y="1695"/>
        <w:tabs>
          <w:tab w:leader="none" w:pos="1105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0" w:right="20" w:firstLine="740"/>
      </w:pPr>
      <w:r>
        <w:rPr>
          <w:lang w:val="ru-RU"/>
          <w:w w:val="100"/>
          <w:color w:val="000000"/>
          <w:position w:val="0"/>
        </w:rPr>
        <w:t>Решение комиссии оформляется протоколом по форме согласно приложению к настоящему Положению.</w:t>
      </w:r>
    </w:p>
    <w:p>
      <w:pPr>
        <w:pStyle w:val="Style7"/>
        <w:numPr>
          <w:ilvl w:val="0"/>
          <w:numId w:val="3"/>
        </w:numPr>
        <w:framePr w:w="9365" w:h="12252" w:hRule="exact" w:wrap="none" w:vAnchor="page" w:hAnchor="page" w:x="1274" w:y="1695"/>
        <w:tabs>
          <w:tab w:leader="none" w:pos="106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0" w:right="20" w:firstLine="740"/>
      </w:pPr>
      <w:r>
        <w:rPr>
          <w:lang w:val="ru-RU"/>
          <w:w w:val="100"/>
          <w:color w:val="000000"/>
          <w:position w:val="0"/>
        </w:rPr>
        <w:t>Решение комиссии принимается большинством голосом от общего числа членов комиссии.</w:t>
      </w:r>
    </w:p>
    <w:p>
      <w:pPr>
        <w:pStyle w:val="Style7"/>
        <w:numPr>
          <w:ilvl w:val="0"/>
          <w:numId w:val="3"/>
        </w:numPr>
        <w:framePr w:w="9365" w:h="12252" w:hRule="exact" w:wrap="none" w:vAnchor="page" w:hAnchor="page" w:x="1274" w:y="1695"/>
        <w:tabs>
          <w:tab w:leader="none" w:pos="1196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0" w:right="20" w:firstLine="740"/>
      </w:pPr>
      <w:r>
        <w:rPr>
          <w:lang w:val="ru-RU"/>
          <w:w w:val="100"/>
          <w:color w:val="000000"/>
          <w:position w:val="0"/>
        </w:rPr>
        <w:t>Перечисление субсидии осуществляется в установленном порядке на основании договора о предоставлении субсидии на возмещение затрат, связанных с деятельностью по сбору, вывозу и размещению твердых бытовых отходов (далее -Договор).</w:t>
      </w:r>
    </w:p>
    <w:p>
      <w:pPr>
        <w:pStyle w:val="Style7"/>
        <w:numPr>
          <w:ilvl w:val="0"/>
          <w:numId w:val="3"/>
        </w:numPr>
        <w:framePr w:w="9365" w:h="12252" w:hRule="exact" w:wrap="none" w:vAnchor="page" w:hAnchor="page" w:x="1274" w:y="1695"/>
        <w:tabs>
          <w:tab w:leader="none" w:pos="1206" w:val="left"/>
        </w:tabs>
        <w:widowControl w:val="0"/>
        <w:keepNext w:val="0"/>
        <w:keepLines w:val="0"/>
        <w:shd w:val="clear" w:color="auto" w:fill="auto"/>
        <w:bidi w:val="0"/>
        <w:spacing w:before="0" w:after="139" w:line="341" w:lineRule="exact"/>
        <w:ind w:left="20" w:right="20" w:firstLine="740"/>
      </w:pPr>
      <w:r>
        <w:rPr>
          <w:lang w:val="ru-RU"/>
          <w:w w:val="100"/>
          <w:color w:val="000000"/>
          <w:position w:val="0"/>
        </w:rPr>
        <w:t>Договор о предоставлении субсидии должен содержать права и обязанности сторон, порядок расчета субсидии, предельные объемы субсидии, условия и порядок перечисления денежных средств, предоставление отчетности, срок действия договора, ответственность сторон, порядок расторжения.</w:t>
      </w:r>
    </w:p>
    <w:p>
      <w:pPr>
        <w:pStyle w:val="Style7"/>
        <w:numPr>
          <w:ilvl w:val="0"/>
          <w:numId w:val="3"/>
        </w:numPr>
        <w:framePr w:w="9365" w:h="12252" w:hRule="exact" w:wrap="none" w:vAnchor="page" w:hAnchor="page" w:x="1274" w:y="1695"/>
        <w:tabs>
          <w:tab w:leader="none" w:pos="115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740"/>
      </w:pPr>
      <w:r>
        <w:rPr>
          <w:lang w:val="ru-RU"/>
          <w:w w:val="100"/>
          <w:color w:val="000000"/>
          <w:position w:val="0"/>
        </w:rPr>
        <w:t>Субсидия предоставляется на основании расчетов.</w:t>
      </w:r>
    </w:p>
    <w:p>
      <w:pPr>
        <w:pStyle w:val="Style7"/>
        <w:numPr>
          <w:ilvl w:val="0"/>
          <w:numId w:val="3"/>
        </w:numPr>
        <w:framePr w:w="9365" w:h="12252" w:hRule="exact" w:wrap="none" w:vAnchor="page" w:hAnchor="page" w:x="1274" w:y="1695"/>
        <w:tabs>
          <w:tab w:leader="none" w:pos="124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740"/>
      </w:pPr>
      <w:r>
        <w:rPr>
          <w:lang w:val="ru-RU"/>
          <w:w w:val="100"/>
          <w:color w:val="000000"/>
          <w:position w:val="0"/>
        </w:rPr>
        <w:t>Ответственность за достоверность сведений, предоставленных в отчетах несет организация, оказывающая услуги, указанные в настоящем Порядке.</w:t>
      </w:r>
    </w:p>
    <w:p>
      <w:pPr>
        <w:pStyle w:val="Style7"/>
        <w:numPr>
          <w:ilvl w:val="0"/>
          <w:numId w:val="3"/>
        </w:numPr>
        <w:framePr w:w="9365" w:h="12252" w:hRule="exact" w:wrap="none" w:vAnchor="page" w:hAnchor="page" w:x="1274" w:y="1695"/>
        <w:tabs>
          <w:tab w:leader="none" w:pos="13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740"/>
      </w:pPr>
      <w:r>
        <w:rPr>
          <w:lang w:val="ru-RU"/>
          <w:w w:val="100"/>
          <w:color w:val="000000"/>
          <w:position w:val="0"/>
        </w:rPr>
        <w:t>Контроль за достоверностью сведений осуществляет отдел архитектуры и строительства АМС МО Дигорский район.</w:t>
      </w:r>
    </w:p>
    <w:p>
      <w:pPr>
        <w:pStyle w:val="Style7"/>
        <w:numPr>
          <w:ilvl w:val="0"/>
          <w:numId w:val="3"/>
        </w:numPr>
        <w:framePr w:w="9365" w:h="12252" w:hRule="exact" w:wrap="none" w:vAnchor="page" w:hAnchor="page" w:x="1274" w:y="1695"/>
        <w:tabs>
          <w:tab w:leader="none" w:pos="126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740"/>
      </w:pPr>
      <w:r>
        <w:rPr>
          <w:lang w:val="ru-RU"/>
          <w:w w:val="100"/>
          <w:color w:val="000000"/>
          <w:position w:val="0"/>
        </w:rPr>
        <w:t>В случае предоставления документов, содержащих недостоверные сведения, неисполнения или ненадлежащего исполнения обязательств по Договору, иных случаях, предусмотренных законодательством Российской Федерации, субсидии подлежат возврату в бюджет г. МО Дигорский район.</w:t>
      </w:r>
    </w:p>
    <w:p>
      <w:pPr>
        <w:pStyle w:val="Style7"/>
        <w:numPr>
          <w:ilvl w:val="0"/>
          <w:numId w:val="3"/>
        </w:numPr>
        <w:framePr w:w="9365" w:h="12252" w:hRule="exact" w:wrap="none" w:vAnchor="page" w:hAnchor="page" w:x="1274" w:y="1695"/>
        <w:tabs>
          <w:tab w:leader="none" w:pos="128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740"/>
      </w:pPr>
      <w:r>
        <w:rPr>
          <w:lang w:val="ru-RU"/>
          <w:w w:val="100"/>
          <w:color w:val="000000"/>
          <w:position w:val="0"/>
        </w:rPr>
        <w:t>Решение о прекращении предоставления субсидии принимает комиссия.</w:t>
      </w:r>
    </w:p>
    <w:p>
      <w:pPr>
        <w:pStyle w:val="Style7"/>
        <w:numPr>
          <w:ilvl w:val="0"/>
          <w:numId w:val="3"/>
        </w:numPr>
        <w:framePr w:w="9365" w:h="12252" w:hRule="exact" w:wrap="none" w:vAnchor="page" w:hAnchor="page" w:x="1274" w:y="1695"/>
        <w:tabs>
          <w:tab w:leader="none" w:pos="1215" w:val="left"/>
        </w:tabs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20" w:right="20" w:firstLine="740"/>
      </w:pPr>
      <w:r>
        <w:rPr>
          <w:lang w:val="ru-RU"/>
          <w:w w:val="100"/>
          <w:color w:val="000000"/>
          <w:position w:val="0"/>
        </w:rPr>
        <w:t>При отказе от добровольного возврата субсидии взыскиваются в судебном порядке, в соответствии с законодательством Российской Федерации.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/>
        <w:b w:val="0"/>
        <w:bCs w:val="0"/>
        <w:i w:val="0"/>
        <w:iCs w:val="0"/>
        <w:u w:val="none"/>
        <w:strike w:val="0"/>
        <w:smallCaps w:val="0"/>
        <w:sz w:val="25"/>
        <w:szCs w:val="25"/>
        <w:rFonts w:ascii="Times New Roman" w:eastAsia="Times New Roman" w:hAnsi="Times New Roman" w:cs="Times New Roman"/>
        <w:w w:val="100"/>
        <w:spacing w:val="3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/>
        <w:b w:val="0"/>
        <w:bCs w:val="0"/>
        <w:i w:val="0"/>
        <w:iCs w:val="0"/>
        <w:u w:val="none"/>
        <w:strike w:val="0"/>
        <w:smallCaps w:val="0"/>
        <w:sz w:val="25"/>
        <w:szCs w:val="25"/>
        <w:rFonts w:ascii="Times New Roman" w:eastAsia="Times New Roman" w:hAnsi="Times New Roman" w:cs="Times New Roman"/>
        <w:w w:val="100"/>
        <w:spacing w:val="3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2"/>
    </w:rPr>
  </w:style>
  <w:style w:type="character" w:customStyle="1" w:styleId="CharStyle6">
    <w:name w:val="Основной текст (3)_"/>
    <w:basedOn w:val="DefaultParagraphFont"/>
    <w:link w:val="Style5"/>
    <w:rPr>
      <w:b/>
      <w:bCs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4"/>
    </w:rPr>
  </w:style>
  <w:style w:type="character" w:customStyle="1" w:styleId="CharStyle8">
    <w:name w:val="Основной текст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3"/>
    </w:rPr>
  </w:style>
  <w:style w:type="character" w:customStyle="1" w:styleId="CharStyle9">
    <w:name w:val="Основной текст"/>
    <w:basedOn w:val="CharStyle8"/>
    <w:rPr>
      <w:lang w:val="ru-RU"/>
      <w:w w:val="100"/>
      <w:color w:val="000000"/>
      <w:position w:val="0"/>
    </w:rPr>
  </w:style>
  <w:style w:type="character" w:customStyle="1" w:styleId="CharStyle11">
    <w:name w:val="Подпись к картинке_"/>
    <w:basedOn w:val="DefaultParagraphFont"/>
    <w:link w:val="Style10"/>
    <w:rPr>
      <w:b/>
      <w:bCs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4"/>
    </w:rPr>
  </w:style>
  <w:style w:type="character" w:customStyle="1" w:styleId="CharStyle13">
    <w:name w:val="Основной текст (4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7"/>
    </w:rPr>
  </w:style>
  <w:style w:type="character" w:customStyle="1" w:styleId="CharStyle14">
    <w:name w:val="Основной текст (4)"/>
    <w:basedOn w:val="CharStyle13"/>
    <w:rPr>
      <w:lang w:val="1024"/>
      <w:sz w:val="24"/>
      <w:szCs w:val="24"/>
      <w:w w:val="100"/>
      <w:color w:val="000000"/>
      <w:position w:val="0"/>
    </w:rPr>
  </w:style>
  <w:style w:type="character" w:customStyle="1" w:styleId="CharStyle15">
    <w:name w:val="Основной текст (4)"/>
    <w:basedOn w:val="CharStyle13"/>
    <w:rPr>
      <w:lang w:val="en-US"/>
      <w:u w:val="single"/>
      <w:sz w:val="24"/>
      <w:szCs w:val="24"/>
      <w:w w:val="100"/>
      <w:color w:val="000000"/>
      <w:position w:val="0"/>
    </w:rPr>
  </w:style>
  <w:style w:type="character" w:customStyle="1" w:styleId="CharStyle16">
    <w:name w:val="Основной текст (4)"/>
    <w:basedOn w:val="CharStyle13"/>
    <w:rPr>
      <w:lang w:val="1024"/>
      <w:u w:val="single"/>
      <w:sz w:val="24"/>
      <w:szCs w:val="24"/>
      <w:w w:val="10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center"/>
      <w:spacing w:line="274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2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jc w:val="center"/>
      <w:spacing w:before="540" w:after="540" w:line="0" w:lineRule="exact"/>
    </w:pPr>
    <w:rPr>
      <w:b/>
      <w:bCs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4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FFFFFF"/>
      <w:jc w:val="both"/>
      <w:spacing w:before="240" w:after="240" w:line="317" w:lineRule="exact"/>
      <w:ind w:hanging="360"/>
    </w:pPr>
    <w:rPr>
      <w:b w:val="0"/>
      <w:bCs w:val="0"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3"/>
    </w:rPr>
  </w:style>
  <w:style w:type="paragraph" w:customStyle="1" w:styleId="Style10">
    <w:name w:val="Подпись к картинке"/>
    <w:basedOn w:val="Normal"/>
    <w:link w:val="CharStyle1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4"/>
    </w:rPr>
  </w:style>
  <w:style w:type="paragraph" w:customStyle="1" w:styleId="Style12">
    <w:name w:val="Основной текст (4)"/>
    <w:basedOn w:val="Normal"/>
    <w:link w:val="CharStyle13"/>
    <w:pPr>
      <w:widowControl w:val="0"/>
      <w:shd w:val="clear" w:color="auto" w:fill="FFFFFF"/>
      <w:spacing w:after="102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7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