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4B" w:rsidRDefault="00826B77">
      <w:pPr>
        <w:pStyle w:val="20"/>
        <w:shd w:val="clear" w:color="auto" w:fill="auto"/>
        <w:ind w:left="280"/>
      </w:pPr>
      <w:r>
        <w:t>АДМИНИСТРАЦИЯ МЕСТНОГО САМОУПРАВЛЕНИЯ МУНИЦИПАЛЬНОГО ОБРАЗОВАНИЯ ДИГОРСКИЙ РАЙОН РЕСПУБЛИКИ СЕВЕРНАЯ</w:t>
      </w:r>
    </w:p>
    <w:p w:rsidR="00A1334B" w:rsidRDefault="00826B77">
      <w:pPr>
        <w:pStyle w:val="20"/>
        <w:shd w:val="clear" w:color="auto" w:fill="auto"/>
        <w:spacing w:after="176"/>
        <w:ind w:left="280"/>
      </w:pPr>
      <w:r>
        <w:t>ОСЕТИЯ-АЛАНИЯ</w:t>
      </w:r>
    </w:p>
    <w:p w:rsidR="00A1334B" w:rsidRDefault="00D94E48">
      <w:pPr>
        <w:framePr w:w="2558" w:h="384" w:vSpace="715" w:wrap="around" w:vAnchor="text" w:hAnchor="margin" w:x="-106" w:y="1955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65pt;height:19pt">
            <v:imagedata r:id="rId7" r:href="rId8"/>
          </v:shape>
        </w:pict>
      </w:r>
    </w:p>
    <w:p w:rsidR="00A1334B" w:rsidRDefault="00826B77">
      <w:pPr>
        <w:pStyle w:val="20"/>
        <w:shd w:val="clear" w:color="auto" w:fill="auto"/>
        <w:spacing w:after="555" w:line="278" w:lineRule="exact"/>
        <w:ind w:left="280"/>
      </w:pPr>
      <w:r>
        <w:t>ГЛАВА АДМИНИСТРАЦИИ МЕСТНОГО САМОУПРАВЛЕНИЯ МУНИЦИПАЛЬНОГО ОБРАЗОВАНИЯ ДИГОРСКИЙ РАЙОН</w:t>
      </w:r>
    </w:p>
    <w:p w:rsidR="00A1334B" w:rsidRDefault="00826B77">
      <w:pPr>
        <w:pStyle w:val="30"/>
        <w:shd w:val="clear" w:color="auto" w:fill="auto"/>
        <w:spacing w:before="0" w:after="488" w:line="260" w:lineRule="exact"/>
        <w:ind w:left="3060"/>
      </w:pPr>
      <w:r>
        <w:t>ПОСТАНОВЛЕНИЕ</w:t>
      </w:r>
    </w:p>
    <w:p w:rsidR="00A1334B" w:rsidRDefault="00D94E48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52.1pt;height:20.75pt">
            <v:imagedata r:id="rId9" r:href="rId10"/>
          </v:shape>
        </w:pict>
      </w:r>
    </w:p>
    <w:p w:rsidR="00A1334B" w:rsidRDefault="00A1334B">
      <w:pPr>
        <w:rPr>
          <w:sz w:val="2"/>
          <w:szCs w:val="2"/>
        </w:rPr>
      </w:pPr>
    </w:p>
    <w:p w:rsidR="00A1334B" w:rsidRDefault="00826B77">
      <w:pPr>
        <w:pStyle w:val="30"/>
        <w:shd w:val="clear" w:color="auto" w:fill="auto"/>
        <w:spacing w:before="0" w:after="608" w:line="260" w:lineRule="exact"/>
        <w:ind w:left="3800"/>
      </w:pPr>
      <w:r>
        <w:t>г. Дигора</w:t>
      </w:r>
    </w:p>
    <w:p w:rsidR="00A1334B" w:rsidRDefault="00826B77">
      <w:pPr>
        <w:pStyle w:val="30"/>
        <w:shd w:val="clear" w:color="auto" w:fill="auto"/>
        <w:spacing w:before="0" w:line="322" w:lineRule="exact"/>
        <w:ind w:left="20" w:right="3980"/>
      </w:pPr>
      <w:r>
        <w:t>О муниципальной программе по повышению значений показателей доступности для инвалидов объектов и предоставляемых на них услуг в Дигорском районе на 2020-2022 годы</w:t>
      </w:r>
    </w:p>
    <w:p w:rsidR="00A1334B" w:rsidRDefault="00826B77">
      <w:pPr>
        <w:pStyle w:val="30"/>
        <w:shd w:val="clear" w:color="auto" w:fill="auto"/>
        <w:spacing w:before="0" w:after="589" w:line="322" w:lineRule="exact"/>
        <w:ind w:left="20" w:right="340" w:firstLine="540"/>
      </w:pPr>
      <w:r>
        <w:t>В целях повышения значений показателей доступности для инвалидов объектов и предоставляемых на них услуг в Дигорском районе, в соответствии с постановлением Главы администрации местного самоуправления муниципального образования Дигорский район от 19.08.2015 года №246 «Об утверждении плана мероприятий «дорожной карты» по повышению значений показателей доступности для инвалидов объектов и оказываемых на них услуг»</w:t>
      </w:r>
    </w:p>
    <w:p w:rsidR="00A1334B" w:rsidRDefault="00826B77">
      <w:pPr>
        <w:pStyle w:val="30"/>
        <w:shd w:val="clear" w:color="auto" w:fill="auto"/>
        <w:spacing w:before="0" w:after="253" w:line="260" w:lineRule="exact"/>
        <w:ind w:left="3060"/>
      </w:pPr>
      <w:r>
        <w:t>ПОСТАНОВЛЯЮ:</w:t>
      </w:r>
    </w:p>
    <w:p w:rsidR="00A1334B" w:rsidRDefault="00826B77">
      <w:pPr>
        <w:pStyle w:val="12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left="20" w:right="340" w:firstLine="540"/>
      </w:pPr>
      <w:r>
        <w:t>Утвердить муниципальную программу по повышению значений показателей доступности для инвалидов объектов и оказываемых на них услуг в Дигорском районе на 2020-2022 годы (приложения 1 и 2).</w:t>
      </w:r>
    </w:p>
    <w:p w:rsidR="00A1334B" w:rsidRDefault="00826B77">
      <w:pPr>
        <w:pStyle w:val="12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/>
        <w:ind w:left="20" w:right="340" w:firstLine="540"/>
      </w:pPr>
      <w:r>
        <w:t>Управлению финансов администрации местного самоуправления муниципального образования Дигорский район (Бибаева Ф.В.) предусмотреть в бюджете района на 2020-2022 годы финансовые средства на выполнение программы в размере 900 тыс. рублей.</w:t>
      </w:r>
      <w:r>
        <w:br w:type="page"/>
      </w:r>
    </w:p>
    <w:p w:rsidR="00A1334B" w:rsidRDefault="00826B77">
      <w:pPr>
        <w:jc w:val="center"/>
        <w:rPr>
          <w:sz w:val="0"/>
          <w:szCs w:val="0"/>
        </w:rPr>
      </w:pPr>
      <w:r>
        <w:rPr>
          <w:noProof/>
        </w:rPr>
        <w:lastRenderedPageBreak/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1443990</wp:posOffset>
            </wp:positionH>
            <wp:positionV relativeFrom="paragraph">
              <wp:posOffset>3618230</wp:posOffset>
            </wp:positionV>
            <wp:extent cx="2487295" cy="895985"/>
            <wp:effectExtent l="0" t="0" r="0" b="0"/>
            <wp:wrapTight wrapText="bothSides">
              <wp:wrapPolygon edited="1">
                <wp:start x="12495" y="0"/>
                <wp:lineTo x="21600" y="0"/>
                <wp:lineTo x="21600" y="21600"/>
                <wp:lineTo x="6275" y="21600"/>
                <wp:lineTo x="6275" y="21232"/>
                <wp:lineTo x="6380" y="21232"/>
                <wp:lineTo x="6380" y="21156"/>
                <wp:lineTo x="6275" y="21156"/>
                <wp:lineTo x="6275" y="20865"/>
                <wp:lineTo x="4792" y="20865"/>
                <wp:lineTo x="4792" y="20344"/>
                <wp:lineTo x="0" y="20344"/>
                <wp:lineTo x="0" y="6169"/>
                <wp:lineTo x="1273" y="6169"/>
                <wp:lineTo x="1273" y="5725"/>
                <wp:lineTo x="3551" y="5725"/>
                <wp:lineTo x="3551" y="5572"/>
                <wp:lineTo x="3970" y="5572"/>
                <wp:lineTo x="3970" y="3367"/>
                <wp:lineTo x="6302" y="3367"/>
                <wp:lineTo x="6302" y="2939"/>
                <wp:lineTo x="11911" y="2939"/>
                <wp:lineTo x="11911" y="2204"/>
                <wp:lineTo x="12335" y="2204"/>
                <wp:lineTo x="12335" y="428"/>
                <wp:lineTo x="12495" y="428"/>
                <wp:lineTo x="12495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34B" w:rsidRDefault="00826B77">
      <w:pPr>
        <w:pStyle w:val="30"/>
        <w:framePr w:h="270" w:wrap="around" w:vAnchor="text" w:hAnchor="margin" w:x="6705" w:y="5755"/>
        <w:shd w:val="clear" w:color="auto" w:fill="auto"/>
        <w:spacing w:before="0" w:after="0" w:line="260" w:lineRule="exact"/>
      </w:pPr>
      <w:r>
        <w:t>Гагулати М.А.</w:t>
      </w:r>
    </w:p>
    <w:p w:rsidR="00A1334B" w:rsidRDefault="00826B77">
      <w:pPr>
        <w:pStyle w:val="10"/>
        <w:keepNext/>
        <w:keepLines/>
        <w:framePr w:w="4440" w:h="1291" w:wrap="notBeside" w:vAnchor="text" w:hAnchor="margin" w:x="-5" w:y="4764"/>
        <w:shd w:val="clear" w:color="auto" w:fill="auto"/>
        <w:ind w:left="120" w:right="800"/>
      </w:pPr>
      <w:bookmarkStart w:id="0" w:name="bookmark0"/>
      <w:r>
        <w:t>И.О. Главы администрации Местного самоуправления Муниципального образования</w:t>
      </w:r>
      <w:bookmarkEnd w:id="0"/>
    </w:p>
    <w:p w:rsidR="00A1334B" w:rsidRDefault="00826B77">
      <w:pPr>
        <w:pStyle w:val="10"/>
        <w:keepNext/>
        <w:keepLines/>
        <w:framePr w:w="4440" w:h="1291" w:wrap="notBeside" w:vAnchor="text" w:hAnchor="margin" w:x="-5" w:y="4764"/>
        <w:shd w:val="clear" w:color="auto" w:fill="auto"/>
        <w:tabs>
          <w:tab w:val="left" w:pos="4045"/>
        </w:tabs>
        <w:ind w:left="680"/>
        <w:jc w:val="left"/>
      </w:pPr>
      <w:bookmarkStart w:id="1" w:name="bookmark1"/>
      <w:r>
        <w:t>Дигорский район</w:t>
      </w:r>
      <w:r>
        <w:tab/>
      </w:r>
      <w:r>
        <w:rPr>
          <w:rStyle w:val="11"/>
        </w:rPr>
        <w:t>™</w:t>
      </w:r>
      <w:bookmarkEnd w:id="1"/>
    </w:p>
    <w:p w:rsidR="00A1334B" w:rsidRDefault="00826B77">
      <w:pPr>
        <w:pStyle w:val="12"/>
        <w:shd w:val="clear" w:color="auto" w:fill="auto"/>
        <w:spacing w:before="0" w:after="0" w:line="326" w:lineRule="exact"/>
        <w:ind w:firstLine="340"/>
      </w:pPr>
      <w:r>
        <w:t>3. 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Цебоева А.А.</w:t>
      </w:r>
      <w:r>
        <w:br w:type="page"/>
      </w:r>
    </w:p>
    <w:p w:rsidR="00A1334B" w:rsidRDefault="00826B77">
      <w:pPr>
        <w:pStyle w:val="20"/>
        <w:shd w:val="clear" w:color="auto" w:fill="auto"/>
        <w:spacing w:after="1722" w:line="312" w:lineRule="exact"/>
        <w:ind w:left="6240" w:right="340"/>
        <w:jc w:val="both"/>
      </w:pPr>
      <w:r>
        <w:lastRenderedPageBreak/>
        <w:t xml:space="preserve">Приложение 1 к постановлению Главы АМС МО Дигорский район от </w:t>
      </w:r>
      <w:r w:rsidR="00A22C1C">
        <w:rPr>
          <w:rStyle w:val="21"/>
        </w:rPr>
        <w:t xml:space="preserve"> 21.10.</w:t>
      </w:r>
      <w:r>
        <w:t>2019 года №</w:t>
      </w:r>
      <w:r w:rsidR="00A22C1C">
        <w:t>357</w:t>
      </w:r>
    </w:p>
    <w:p w:rsidR="00A1334B" w:rsidRDefault="00826B77">
      <w:pPr>
        <w:pStyle w:val="30"/>
        <w:shd w:val="clear" w:color="auto" w:fill="auto"/>
        <w:spacing w:before="0" w:after="203" w:line="260" w:lineRule="exact"/>
        <w:ind w:left="3340"/>
      </w:pPr>
      <w:r>
        <w:t>Муниципальная программа</w:t>
      </w:r>
    </w:p>
    <w:p w:rsidR="00A1334B" w:rsidRDefault="00826B77">
      <w:pPr>
        <w:pStyle w:val="30"/>
        <w:shd w:val="clear" w:color="auto" w:fill="auto"/>
        <w:spacing w:before="0" w:after="767" w:line="365" w:lineRule="exact"/>
        <w:ind w:left="440" w:right="340"/>
      </w:pPr>
      <w:r>
        <w:t>по повышению значений показателей доступности для инвалидов объектов и оказываемых на них услуг в Дигорском районе на 2020-2022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3005"/>
        <w:gridCol w:w="989"/>
        <w:gridCol w:w="994"/>
        <w:gridCol w:w="1090"/>
        <w:gridCol w:w="1186"/>
        <w:gridCol w:w="2179"/>
      </w:tblGrid>
      <w:tr w:rsidR="00A1334B">
        <w:trPr>
          <w:trHeight w:val="7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№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right="640"/>
              <w:jc w:val="right"/>
            </w:pPr>
            <w:r>
              <w:t>Наименование мероприятия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Объем финансирования (тыс.руб.)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Источник финансирования</w:t>
            </w:r>
          </w:p>
        </w:tc>
      </w:tr>
      <w:tr w:rsidR="00A1334B">
        <w:trPr>
          <w:trHeight w:val="792"/>
          <w:jc w:val="center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A133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A133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2020г.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2021г.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2022г.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</w:pPr>
            <w:r>
              <w:t>Итого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34B" w:rsidRDefault="00A133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334B">
        <w:trPr>
          <w:trHeight w:val="48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Финансовые средства на реализацию мер по выполнению плана мероприятий «дорожной карты» по повышению значений показателей доступности для инвалидов объектов и оказываемых на них услуг в Дигорском районе на 2020-2022 годы.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</w:pPr>
            <w:r>
              <w:t>300,0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300,0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</w:pPr>
            <w:r>
              <w:t>900,0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Бюджет Дигорского района на 2020-2022 годы</w:t>
            </w:r>
          </w:p>
        </w:tc>
      </w:tr>
    </w:tbl>
    <w:p w:rsidR="00A1334B" w:rsidRDefault="00A1334B">
      <w:pPr>
        <w:rPr>
          <w:sz w:val="2"/>
          <w:szCs w:val="2"/>
        </w:rPr>
      </w:pPr>
    </w:p>
    <w:p w:rsidR="00A1334B" w:rsidRPr="002E113F" w:rsidRDefault="00826B77">
      <w:pPr>
        <w:pStyle w:val="20"/>
        <w:shd w:val="clear" w:color="auto" w:fill="auto"/>
        <w:spacing w:after="526" w:line="317" w:lineRule="exact"/>
        <w:ind w:left="5100" w:right="580"/>
        <w:jc w:val="left"/>
        <w:rPr>
          <w:lang w:val="en-US"/>
        </w:rPr>
      </w:pPr>
      <w:r>
        <w:t xml:space="preserve">Приложение 2 к постановлению Главы АМС МО Дигорский район от </w:t>
      </w:r>
      <w:r w:rsidR="002E113F" w:rsidRPr="002E113F">
        <w:rPr>
          <w:rStyle w:val="23"/>
        </w:rPr>
        <w:t xml:space="preserve"> 21.10.</w:t>
      </w:r>
      <w:r>
        <w:rPr>
          <w:rStyle w:val="23"/>
        </w:rPr>
        <w:t xml:space="preserve"> </w:t>
      </w:r>
      <w:r>
        <w:t>2019 года №</w:t>
      </w:r>
      <w:r w:rsidR="002E113F">
        <w:rPr>
          <w:lang w:val="en-US"/>
        </w:rPr>
        <w:t>357</w:t>
      </w:r>
    </w:p>
    <w:p w:rsidR="00A1334B" w:rsidRDefault="00826B77">
      <w:pPr>
        <w:pStyle w:val="30"/>
        <w:shd w:val="clear" w:color="auto" w:fill="auto"/>
        <w:spacing w:before="0" w:after="199" w:line="260" w:lineRule="exact"/>
        <w:ind w:left="3860"/>
      </w:pPr>
      <w:r>
        <w:t>Паспорт</w:t>
      </w:r>
    </w:p>
    <w:p w:rsidR="00A1334B" w:rsidRDefault="00826B77">
      <w:pPr>
        <w:pStyle w:val="30"/>
        <w:shd w:val="clear" w:color="auto" w:fill="auto"/>
        <w:spacing w:before="0" w:after="1246" w:line="370" w:lineRule="exact"/>
        <w:ind w:left="80" w:right="880"/>
      </w:pPr>
      <w:r>
        <w:lastRenderedPageBreak/>
        <w:t>муниципальной программы по повышению значений показателей доступности для инвалидов объектов и оказываемых на них услуг в Дигорском районе на 2020-2022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02"/>
        <w:gridCol w:w="5251"/>
      </w:tblGrid>
      <w:tr w:rsidR="00A1334B">
        <w:trPr>
          <w:trHeight w:val="162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Наименование программы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Муниципальная программа по повышению значений показателей доступности для инвалидов объектов и оказываемых на них услуг в Дигорском районе на 2020-2022 годы</w:t>
            </w:r>
          </w:p>
        </w:tc>
      </w:tr>
      <w:tr w:rsidR="00A1334B">
        <w:trPr>
          <w:trHeight w:val="979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Разработчик программы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Администрация местного самоуправления муниципального образования Дигорский район</w:t>
            </w:r>
          </w:p>
        </w:tc>
      </w:tr>
      <w:tr w:rsidR="00A1334B">
        <w:trPr>
          <w:trHeight w:val="1301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left="140"/>
            </w:pPr>
            <w:r>
              <w:t>Исполнители программы и ответственные лица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Начальник Управленя финансов АМС МО Дигорский район Бибаева Ф.В., начальник Управления образования АМС МО Дигорский район Корнаев В.Б.</w:t>
            </w:r>
          </w:p>
        </w:tc>
      </w:tr>
      <w:tr w:rsidR="00A1334B">
        <w:trPr>
          <w:trHeight w:val="1939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Цели и задачи программы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Обеспечение выполнения плана мероприятий «дорожной карты» по повышению значений показателей доступности для инвалидов объектов и оказываемых на них услуг в Дигорском районе на 2020-2022 годы.</w:t>
            </w:r>
          </w:p>
        </w:tc>
      </w:tr>
      <w:tr w:rsidR="00A1334B">
        <w:trPr>
          <w:trHeight w:val="32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Срок реализации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2020-2022 годы</w:t>
            </w:r>
          </w:p>
        </w:tc>
      </w:tr>
      <w:tr w:rsidR="00A1334B">
        <w:trPr>
          <w:trHeight w:val="65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40"/>
            </w:pPr>
            <w:r>
              <w:t>Объем и источники финансирования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Средства бюджета Дигорского района в размере 900,0 тысяч рублей</w:t>
            </w:r>
          </w:p>
        </w:tc>
      </w:tr>
      <w:tr w:rsidR="00A1334B">
        <w:trPr>
          <w:trHeight w:val="228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</w:pPr>
            <w:r>
              <w:t>Ожидаемые результаты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34B" w:rsidRDefault="00826B77">
            <w:pPr>
              <w:pStyle w:val="12"/>
              <w:framePr w:wrap="notBeside" w:vAnchor="text" w:hAnchor="text" w:xAlign="center" w:y="1"/>
              <w:shd w:val="clear" w:color="auto" w:fill="auto"/>
              <w:spacing w:before="0" w:after="0"/>
              <w:ind w:left="120"/>
            </w:pPr>
            <w:r>
              <w:t>Полное и своевременное обеспечение выполнения плана мероприятий «дорожной карты» по повышению значений показателей доступности для инвалидов объектов и оказываемых на них услуг в Дигорском районе на 2020- 2022 годы.</w:t>
            </w:r>
          </w:p>
        </w:tc>
      </w:tr>
    </w:tbl>
    <w:p w:rsidR="00A1334B" w:rsidRDefault="00A1334B">
      <w:pPr>
        <w:rPr>
          <w:sz w:val="2"/>
          <w:szCs w:val="2"/>
        </w:rPr>
      </w:pPr>
    </w:p>
    <w:sectPr w:rsidR="00A1334B" w:rsidSect="00A1334B">
      <w:type w:val="continuous"/>
      <w:pgSz w:w="11905" w:h="16837"/>
      <w:pgMar w:top="1477" w:right="0" w:bottom="1477" w:left="20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C11" w:rsidRDefault="00211C11" w:rsidP="00A1334B">
      <w:r>
        <w:separator/>
      </w:r>
    </w:p>
  </w:endnote>
  <w:endnote w:type="continuationSeparator" w:id="1">
    <w:p w:rsidR="00211C11" w:rsidRDefault="00211C11" w:rsidP="00A13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C11" w:rsidRDefault="00211C11"/>
  </w:footnote>
  <w:footnote w:type="continuationSeparator" w:id="1">
    <w:p w:rsidR="00211C11" w:rsidRDefault="00211C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7541D"/>
    <w:multiLevelType w:val="multilevel"/>
    <w:tmpl w:val="5FD02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1334B"/>
    <w:rsid w:val="00211C11"/>
    <w:rsid w:val="002E113F"/>
    <w:rsid w:val="00826B77"/>
    <w:rsid w:val="00A1334B"/>
    <w:rsid w:val="00A22C1C"/>
    <w:rsid w:val="00D9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33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334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13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A13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sid w:val="00A1334B"/>
  </w:style>
  <w:style w:type="character" w:customStyle="1" w:styleId="2">
    <w:name w:val="Основной текст (2)_"/>
    <w:basedOn w:val="a0"/>
    <w:link w:val="20"/>
    <w:rsid w:val="00A13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Основной текст_"/>
    <w:basedOn w:val="a0"/>
    <w:link w:val="12"/>
    <w:rsid w:val="00A13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"/>
    <w:basedOn w:val="2"/>
    <w:rsid w:val="00A1334B"/>
  </w:style>
  <w:style w:type="character" w:customStyle="1" w:styleId="22">
    <w:name w:val="Основной текст (2)"/>
    <w:basedOn w:val="2"/>
    <w:rsid w:val="00A1334B"/>
    <w:rPr>
      <w:u w:val="single"/>
    </w:rPr>
  </w:style>
  <w:style w:type="character" w:customStyle="1" w:styleId="5">
    <w:name w:val="Основной текст (5)_"/>
    <w:basedOn w:val="a0"/>
    <w:link w:val="50"/>
    <w:rsid w:val="00A1334B"/>
    <w:rPr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A13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">
    <w:name w:val="Основной текст (2)"/>
    <w:basedOn w:val="2"/>
    <w:rsid w:val="00A1334B"/>
  </w:style>
  <w:style w:type="character" w:customStyle="1" w:styleId="24">
    <w:name w:val="Основной текст (2)"/>
    <w:basedOn w:val="2"/>
    <w:rsid w:val="00A1334B"/>
    <w:rPr>
      <w:u w:val="single"/>
    </w:rPr>
  </w:style>
  <w:style w:type="paragraph" w:customStyle="1" w:styleId="30">
    <w:name w:val="Основной текст (3)"/>
    <w:basedOn w:val="a"/>
    <w:link w:val="3"/>
    <w:rsid w:val="00A1334B"/>
    <w:pPr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1334B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1334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4"/>
    <w:rsid w:val="00A1334B"/>
    <w:pPr>
      <w:shd w:val="clear" w:color="auto" w:fill="FFFFFF"/>
      <w:spacing w:before="360" w:after="18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A1334B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A13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0/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../AppData/Local/Temp/FineReader1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2</cp:revision>
  <dcterms:created xsi:type="dcterms:W3CDTF">2021-06-24T07:45:00Z</dcterms:created>
  <dcterms:modified xsi:type="dcterms:W3CDTF">2021-06-24T12:41:00Z</dcterms:modified>
</cp:coreProperties>
</file>