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7F" w:rsidRDefault="00300E9D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1095375" cy="1076325"/>
            <wp:effectExtent l="0" t="0" r="9525" b="9525"/>
            <wp:docPr id="1" name="Рисунок 1" descr="C:\Users\Alen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E7F" w:rsidRDefault="00992E7F">
      <w:pPr>
        <w:rPr>
          <w:sz w:val="2"/>
          <w:szCs w:val="2"/>
        </w:rPr>
      </w:pPr>
    </w:p>
    <w:p w:rsidR="00992E7F" w:rsidRDefault="00992E7F">
      <w:pPr>
        <w:rPr>
          <w:sz w:val="2"/>
          <w:szCs w:val="2"/>
        </w:rPr>
        <w:sectPr w:rsidR="00992E7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A4233C" w:rsidRDefault="00A4233C" w:rsidP="00A4233C">
      <w:pPr>
        <w:pStyle w:val="22"/>
        <w:shd w:val="clear" w:color="auto" w:fill="auto"/>
        <w:tabs>
          <w:tab w:val="left" w:pos="3569"/>
        </w:tabs>
        <w:spacing w:before="0" w:after="551" w:line="270" w:lineRule="exact"/>
        <w:jc w:val="left"/>
        <w:rPr>
          <w:rStyle w:val="21pt"/>
          <w:lang w:val="ru-RU"/>
        </w:rPr>
      </w:pPr>
    </w:p>
    <w:p w:rsidR="00A4233C" w:rsidRDefault="00A4233C" w:rsidP="00A4233C">
      <w:pPr>
        <w:pStyle w:val="22"/>
        <w:shd w:val="clear" w:color="auto" w:fill="auto"/>
        <w:spacing w:before="314" w:after="275"/>
      </w:pPr>
      <w:r>
        <w:t>АДМИНИСТРАЦИЯ ДИГОРСКОГО РАЙОНА, РЕСПУБЛИКИ СЕВЕРНАЯ ОСЕТИЯ - АЛАНИЯ</w:t>
      </w:r>
    </w:p>
    <w:p w:rsidR="00A4233C" w:rsidRDefault="00A4233C" w:rsidP="00A4233C">
      <w:pPr>
        <w:pStyle w:val="22"/>
        <w:shd w:val="clear" w:color="auto" w:fill="auto"/>
        <w:spacing w:before="0" w:after="293" w:line="230" w:lineRule="exact"/>
      </w:pPr>
      <w:r>
        <w:t>ГЛАВА АДМИНИСТРАЦИИ ДИГОРСКОГО РАЙОНА</w:t>
      </w:r>
    </w:p>
    <w:p w:rsidR="00A4233C" w:rsidRDefault="00A4233C" w:rsidP="00A4233C">
      <w:pPr>
        <w:pStyle w:val="22"/>
        <w:shd w:val="clear" w:color="auto" w:fill="auto"/>
        <w:spacing w:before="0" w:after="0" w:line="230" w:lineRule="exact"/>
        <w:rPr>
          <w:lang w:val="ru-RU"/>
        </w:rPr>
      </w:pPr>
      <w:r>
        <w:rPr>
          <w:lang w:val="ru-RU"/>
        </w:rPr>
        <w:t>ПО</w:t>
      </w:r>
      <w:r>
        <w:t>СТАНОВПОЛЕНИЕ</w:t>
      </w:r>
    </w:p>
    <w:p w:rsidR="00A4233C" w:rsidRPr="00A4233C" w:rsidRDefault="00A4233C" w:rsidP="00A4233C">
      <w:pPr>
        <w:rPr>
          <w:lang w:val="ru-RU"/>
        </w:rPr>
      </w:pPr>
    </w:p>
    <w:p w:rsidR="00A4233C" w:rsidRPr="00A4233C" w:rsidRDefault="00A4233C" w:rsidP="00A4233C">
      <w:pPr>
        <w:rPr>
          <w:lang w:val="ru-RU"/>
        </w:rPr>
      </w:pPr>
    </w:p>
    <w:p w:rsidR="00A4233C" w:rsidRPr="00300E9D" w:rsidRDefault="00A4233C" w:rsidP="00A4233C">
      <w:pPr>
        <w:pStyle w:val="22"/>
        <w:shd w:val="clear" w:color="auto" w:fill="auto"/>
        <w:tabs>
          <w:tab w:val="left" w:pos="3569"/>
        </w:tabs>
        <w:spacing w:before="0" w:after="551" w:line="270" w:lineRule="exact"/>
        <w:ind w:left="60"/>
        <w:jc w:val="left"/>
        <w:rPr>
          <w:lang w:val="ru-RU"/>
        </w:rPr>
      </w:pPr>
      <w:r>
        <w:rPr>
          <w:rStyle w:val="21pt"/>
          <w:lang w:val="ru-RU"/>
        </w:rPr>
        <w:t>25.12.</w:t>
      </w:r>
      <w:r>
        <w:t>2014 г.</w:t>
      </w:r>
      <w:r>
        <w:tab/>
        <w:t>№</w:t>
      </w:r>
      <w:r>
        <w:rPr>
          <w:rStyle w:val="2135pt"/>
          <w:lang w:val="ru-RU"/>
        </w:rPr>
        <w:t xml:space="preserve"> </w:t>
      </w:r>
      <w:r w:rsidRPr="00300E9D">
        <w:rPr>
          <w:rStyle w:val="2135pt"/>
          <w:i w:val="0"/>
          <w:lang w:val="ru-RU"/>
        </w:rPr>
        <w:t>527</w:t>
      </w:r>
    </w:p>
    <w:p w:rsidR="00A4233C" w:rsidRDefault="00A4233C" w:rsidP="00A4233C">
      <w:pPr>
        <w:pStyle w:val="32"/>
        <w:shd w:val="clear" w:color="auto" w:fill="auto"/>
        <w:spacing w:before="0" w:after="844"/>
        <w:ind w:left="60"/>
      </w:pPr>
      <w:r>
        <w:t xml:space="preserve">О муниципальной программе социально-экономического развития </w:t>
      </w:r>
      <w:proofErr w:type="spellStart"/>
      <w:r>
        <w:t>Дигорского</w:t>
      </w:r>
      <w:proofErr w:type="spellEnd"/>
      <w:r>
        <w:t xml:space="preserve"> района на 2015год.</w:t>
      </w:r>
    </w:p>
    <w:p w:rsidR="00A4233C" w:rsidRDefault="00A4233C" w:rsidP="00A4233C">
      <w:pPr>
        <w:pStyle w:val="11"/>
        <w:numPr>
          <w:ilvl w:val="0"/>
          <w:numId w:val="1"/>
        </w:numPr>
        <w:shd w:val="clear" w:color="auto" w:fill="auto"/>
        <w:tabs>
          <w:tab w:val="left" w:pos="1092"/>
        </w:tabs>
        <w:spacing w:before="0"/>
        <w:ind w:left="60" w:firstLine="660"/>
      </w:pPr>
      <w:r>
        <w:t xml:space="preserve">Утвердить прилагаемую муниципальную программу социально- экономического развития </w:t>
      </w:r>
      <w:proofErr w:type="spellStart"/>
      <w:r>
        <w:t>Дигорского</w:t>
      </w:r>
      <w:proofErr w:type="spellEnd"/>
      <w:r>
        <w:t xml:space="preserve"> района на 2015 год (Приложение 1)</w:t>
      </w:r>
    </w:p>
    <w:p w:rsidR="00A4233C" w:rsidRDefault="00A4233C" w:rsidP="00A4233C">
      <w:pPr>
        <w:pStyle w:val="22"/>
        <w:framePr w:h="232" w:wrap="around" w:hAnchor="margin" w:x="6815" w:y="3997"/>
        <w:shd w:val="clear" w:color="auto" w:fill="auto"/>
        <w:spacing w:before="0" w:after="0" w:line="230" w:lineRule="exact"/>
        <w:ind w:left="100"/>
        <w:jc w:val="left"/>
      </w:pPr>
      <w:r>
        <w:t>г. Дигора</w:t>
      </w:r>
    </w:p>
    <w:p w:rsidR="00A4233C" w:rsidRDefault="00A4233C" w:rsidP="00A4233C">
      <w:pPr>
        <w:pStyle w:val="11"/>
        <w:numPr>
          <w:ilvl w:val="0"/>
          <w:numId w:val="1"/>
        </w:numPr>
        <w:shd w:val="clear" w:color="auto" w:fill="auto"/>
        <w:tabs>
          <w:tab w:val="left" w:pos="2926"/>
        </w:tabs>
        <w:spacing w:before="0"/>
        <w:ind w:left="60" w:firstLine="660"/>
      </w:pPr>
      <w:r>
        <w:t>Финансовому</w:t>
      </w:r>
      <w:r>
        <w:tab/>
        <w:t xml:space="preserve">управлению Администрации </w:t>
      </w:r>
      <w:proofErr w:type="spellStart"/>
      <w:r>
        <w:t>Дигорского</w:t>
      </w:r>
      <w:proofErr w:type="spellEnd"/>
      <w:r>
        <w:t xml:space="preserve"> района (</w:t>
      </w:r>
      <w:proofErr w:type="spellStart"/>
      <w:r>
        <w:t>Тавитова</w:t>
      </w:r>
      <w:proofErr w:type="spellEnd"/>
      <w:r>
        <w:t xml:space="preserve"> З.Б.) предусмотреть финансирование программы в бюджете 2015 года.</w:t>
      </w:r>
    </w:p>
    <w:p w:rsidR="00A4233C" w:rsidRDefault="00A4233C" w:rsidP="00A4233C">
      <w:pPr>
        <w:jc w:val="center"/>
        <w:rPr>
          <w:sz w:val="0"/>
          <w:szCs w:val="0"/>
        </w:rPr>
      </w:pPr>
    </w:p>
    <w:p w:rsidR="00A4233C" w:rsidRDefault="00A4233C" w:rsidP="00A4233C">
      <w:pPr>
        <w:pStyle w:val="11"/>
        <w:shd w:val="clear" w:color="auto" w:fill="auto"/>
        <w:tabs>
          <w:tab w:val="left" w:pos="0"/>
          <w:tab w:val="left" w:pos="2249"/>
          <w:tab w:val="left" w:pos="9498"/>
        </w:tabs>
        <w:spacing w:before="0" w:after="2866"/>
        <w:ind w:left="60"/>
      </w:pPr>
      <w:r>
        <w:rPr>
          <w:lang w:val="ru-RU"/>
        </w:rPr>
        <w:t xml:space="preserve">          3.</w:t>
      </w:r>
      <w:proofErr w:type="gramStart"/>
      <w:r>
        <w:t>Контроль</w:t>
      </w:r>
      <w:r>
        <w:tab/>
        <w:t>за</w:t>
      </w:r>
      <w:proofErr w:type="gramEnd"/>
      <w:r>
        <w:t xml:space="preserve"> выполнением настоящего постановления возложить на</w:t>
      </w:r>
      <w:r>
        <w:rPr>
          <w:lang w:val="ru-RU"/>
        </w:rPr>
        <w:t xml:space="preserve"> </w:t>
      </w:r>
      <w:r>
        <w:t xml:space="preserve">заместителя Главы администрации </w:t>
      </w:r>
      <w:proofErr w:type="spellStart"/>
      <w:r>
        <w:t>Дигорского</w:t>
      </w:r>
      <w:proofErr w:type="spellEnd"/>
      <w:r>
        <w:t xml:space="preserve"> района Туаева С.С.</w:t>
      </w:r>
    </w:p>
    <w:p w:rsidR="00A4233C" w:rsidRDefault="00A4233C" w:rsidP="00A4233C">
      <w:pPr>
        <w:pStyle w:val="11"/>
        <w:shd w:val="clear" w:color="auto" w:fill="auto"/>
        <w:spacing w:before="0" w:line="260" w:lineRule="exact"/>
        <w:ind w:left="60"/>
        <w:jc w:val="left"/>
        <w:rPr>
          <w:lang w:val="ru-RU"/>
        </w:rPr>
      </w:pPr>
      <w:r>
        <w:rPr>
          <w:lang w:val="ru-RU"/>
        </w:rPr>
        <w:t xml:space="preserve"> Глава администрации </w:t>
      </w:r>
    </w:p>
    <w:p w:rsidR="00A4233C" w:rsidRDefault="00A4233C" w:rsidP="00A4233C">
      <w:pPr>
        <w:pStyle w:val="11"/>
        <w:shd w:val="clear" w:color="auto" w:fill="auto"/>
        <w:spacing w:before="0" w:line="260" w:lineRule="exact"/>
        <w:ind w:left="60"/>
        <w:jc w:val="left"/>
        <w:rPr>
          <w:lang w:val="ru-RU"/>
        </w:rPr>
      </w:pPr>
      <w:proofErr w:type="spellStart"/>
      <w:r>
        <w:rPr>
          <w:lang w:val="ru-RU"/>
        </w:rPr>
        <w:t>Дигорского</w:t>
      </w:r>
      <w:proofErr w:type="spellEnd"/>
      <w:r>
        <w:rPr>
          <w:lang w:val="ru-RU"/>
        </w:rPr>
        <w:t xml:space="preserve"> района                                                                        </w:t>
      </w:r>
      <w:proofErr w:type="spellStart"/>
      <w:r>
        <w:t>А.Т.Таболов</w:t>
      </w:r>
      <w:proofErr w:type="spellEnd"/>
    </w:p>
    <w:p w:rsidR="00A4233C" w:rsidRDefault="00A4233C" w:rsidP="00A4233C">
      <w:pPr>
        <w:pStyle w:val="11"/>
        <w:shd w:val="clear" w:color="auto" w:fill="auto"/>
        <w:spacing w:before="0" w:line="260" w:lineRule="exact"/>
        <w:ind w:left="60"/>
        <w:jc w:val="left"/>
        <w:rPr>
          <w:lang w:val="ru-RU"/>
        </w:rPr>
      </w:pPr>
    </w:p>
    <w:p w:rsidR="00A4233C" w:rsidRDefault="00A4233C" w:rsidP="00A4233C">
      <w:pPr>
        <w:pStyle w:val="11"/>
        <w:shd w:val="clear" w:color="auto" w:fill="auto"/>
        <w:spacing w:before="0" w:line="260" w:lineRule="exact"/>
        <w:ind w:left="60"/>
        <w:jc w:val="left"/>
        <w:rPr>
          <w:lang w:val="ru-RU"/>
        </w:rPr>
      </w:pPr>
    </w:p>
    <w:p w:rsidR="00A4233C" w:rsidRDefault="00A4233C" w:rsidP="00A4233C">
      <w:pPr>
        <w:pStyle w:val="11"/>
        <w:shd w:val="clear" w:color="auto" w:fill="auto"/>
        <w:spacing w:before="0" w:line="260" w:lineRule="exact"/>
        <w:ind w:left="60"/>
        <w:jc w:val="left"/>
        <w:rPr>
          <w:lang w:val="ru-RU"/>
        </w:rPr>
      </w:pPr>
    </w:p>
    <w:p w:rsidR="00A4233C" w:rsidRDefault="00A4233C" w:rsidP="00A4233C">
      <w:pPr>
        <w:pStyle w:val="11"/>
        <w:shd w:val="clear" w:color="auto" w:fill="auto"/>
        <w:spacing w:before="0" w:line="260" w:lineRule="exact"/>
        <w:ind w:left="60"/>
        <w:jc w:val="left"/>
        <w:rPr>
          <w:lang w:val="ru-RU"/>
        </w:rPr>
      </w:pPr>
    </w:p>
    <w:p w:rsidR="00A4233C" w:rsidRDefault="00A4233C" w:rsidP="00A4233C">
      <w:pPr>
        <w:pStyle w:val="11"/>
        <w:shd w:val="clear" w:color="auto" w:fill="auto"/>
        <w:spacing w:before="0" w:line="260" w:lineRule="exact"/>
        <w:ind w:left="60"/>
        <w:jc w:val="left"/>
        <w:rPr>
          <w:lang w:val="ru-RU"/>
        </w:rPr>
      </w:pPr>
    </w:p>
    <w:p w:rsidR="00A4233C" w:rsidRDefault="00A4233C" w:rsidP="00A4233C">
      <w:pPr>
        <w:pStyle w:val="11"/>
        <w:shd w:val="clear" w:color="auto" w:fill="auto"/>
        <w:spacing w:before="0" w:line="260" w:lineRule="exact"/>
        <w:ind w:left="60"/>
        <w:jc w:val="left"/>
        <w:rPr>
          <w:lang w:val="ru-RU"/>
        </w:rPr>
      </w:pPr>
    </w:p>
    <w:p w:rsidR="00A4233C" w:rsidRDefault="00A4233C" w:rsidP="00A4233C">
      <w:pPr>
        <w:pStyle w:val="11"/>
        <w:shd w:val="clear" w:color="auto" w:fill="auto"/>
        <w:spacing w:before="0" w:line="260" w:lineRule="exact"/>
        <w:ind w:left="60"/>
        <w:jc w:val="left"/>
        <w:rPr>
          <w:lang w:val="ru-RU"/>
        </w:rPr>
      </w:pPr>
    </w:p>
    <w:p w:rsidR="00A4233C" w:rsidRPr="00A4233C" w:rsidRDefault="00A4233C" w:rsidP="00A4233C">
      <w:pPr>
        <w:rPr>
          <w:lang w:val="ru-RU"/>
        </w:rPr>
      </w:pPr>
    </w:p>
    <w:p w:rsidR="00A4233C" w:rsidRPr="00A4233C" w:rsidRDefault="00A4233C" w:rsidP="00A4233C">
      <w:pPr>
        <w:rPr>
          <w:lang w:val="ru-RU"/>
        </w:rPr>
      </w:pPr>
    </w:p>
    <w:p w:rsidR="00A4233C" w:rsidRPr="00A4233C" w:rsidRDefault="00A4233C" w:rsidP="00A4233C">
      <w:pPr>
        <w:rPr>
          <w:lang w:val="ru-RU"/>
        </w:rPr>
      </w:pPr>
    </w:p>
    <w:p w:rsidR="00A4233C" w:rsidRPr="00A4233C" w:rsidRDefault="00A4233C" w:rsidP="00A4233C">
      <w:pPr>
        <w:rPr>
          <w:lang w:val="ru-RU"/>
        </w:rPr>
      </w:pPr>
    </w:p>
    <w:p w:rsidR="00A4233C" w:rsidRPr="00A4233C" w:rsidRDefault="00A4233C" w:rsidP="00A4233C">
      <w:pPr>
        <w:rPr>
          <w:lang w:val="ru-RU"/>
        </w:rPr>
      </w:pPr>
    </w:p>
    <w:p w:rsidR="00A4233C" w:rsidRDefault="00A4233C" w:rsidP="00A4233C">
      <w:pPr>
        <w:rPr>
          <w:lang w:val="ru-RU"/>
        </w:rPr>
      </w:pPr>
    </w:p>
    <w:p w:rsidR="00A4233C" w:rsidRPr="00A4233C" w:rsidRDefault="00A4233C" w:rsidP="00A4233C">
      <w:pPr>
        <w:rPr>
          <w:lang w:val="ru-RU"/>
        </w:rPr>
        <w:sectPr w:rsidR="00A4233C" w:rsidRPr="00A4233C" w:rsidSect="00A4233C">
          <w:type w:val="continuous"/>
          <w:pgSz w:w="11905" w:h="16837"/>
          <w:pgMar w:top="914" w:right="565" w:bottom="2786" w:left="1418" w:header="0" w:footer="3" w:gutter="0"/>
          <w:cols w:space="720"/>
          <w:noEndnote/>
          <w:docGrid w:linePitch="360"/>
        </w:sectPr>
      </w:pPr>
      <w:r>
        <w:rPr>
          <w:lang w:val="ru-RU"/>
        </w:rPr>
        <w:t xml:space="preserve">                              </w:t>
      </w:r>
    </w:p>
    <w:p w:rsidR="00A4233C" w:rsidRDefault="00A4233C" w:rsidP="00A4233C">
      <w:pPr>
        <w:pStyle w:val="11"/>
        <w:shd w:val="clear" w:color="auto" w:fill="auto"/>
        <w:spacing w:before="0" w:line="260" w:lineRule="exact"/>
        <w:jc w:val="left"/>
        <w:rPr>
          <w:lang w:val="ru-RU"/>
        </w:rPr>
      </w:pPr>
    </w:p>
    <w:p w:rsidR="00A4233C" w:rsidRDefault="00A4233C">
      <w:pPr>
        <w:pStyle w:val="11"/>
        <w:shd w:val="clear" w:color="auto" w:fill="auto"/>
        <w:spacing w:before="0" w:line="260" w:lineRule="exact"/>
        <w:ind w:left="60"/>
        <w:jc w:val="left"/>
        <w:rPr>
          <w:lang w:val="ru-RU"/>
        </w:rPr>
      </w:pPr>
    </w:p>
    <w:sdt>
      <w:sdtP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ru-RU"/>
        </w:rPr>
        <w:id w:val="560558"/>
        <w:docPartObj>
          <w:docPartGallery w:val="Cover Pages"/>
          <w:docPartUnique/>
        </w:docPartObj>
      </w:sdtPr>
      <w:sdtContent>
        <w:p w:rsidR="00A4233C" w:rsidRPr="00A4233C" w:rsidRDefault="00A4233C" w:rsidP="00A4233C">
          <w:pPr>
            <w:jc w:val="right"/>
            <w:rPr>
              <w:rFonts w:ascii="Times New Roman" w:eastAsia="Times New Roman" w:hAnsi="Times New Roman" w:cs="Times New Roman"/>
              <w:color w:val="auto"/>
              <w:spacing w:val="-2"/>
              <w:sz w:val="28"/>
              <w:szCs w:val="28"/>
              <w:lang w:val="ru-RU"/>
            </w:rPr>
          </w:pPr>
          <w:r w:rsidRPr="00A4233C">
            <w:rPr>
              <w:rFonts w:ascii="Times New Roman" w:eastAsia="Times New Roman" w:hAnsi="Times New Roman" w:cs="Times New Roman"/>
              <w:color w:val="auto"/>
              <w:spacing w:val="-2"/>
              <w:sz w:val="28"/>
              <w:szCs w:val="28"/>
              <w:lang w:val="ru-RU"/>
            </w:rPr>
            <w:t>ПРИЛОЖЕНИЕ</w:t>
          </w:r>
        </w:p>
        <w:p w:rsidR="00A4233C" w:rsidRPr="00A4233C" w:rsidRDefault="00A4233C" w:rsidP="00A4233C">
          <w:pPr>
            <w:jc w:val="right"/>
            <w:rPr>
              <w:rFonts w:ascii="Times New Roman" w:eastAsia="Times New Roman" w:hAnsi="Times New Roman" w:cs="Times New Roman"/>
              <w:color w:val="auto"/>
              <w:spacing w:val="-2"/>
              <w:sz w:val="28"/>
              <w:szCs w:val="28"/>
              <w:lang w:val="ru-RU"/>
            </w:rPr>
          </w:pPr>
          <w:r w:rsidRPr="00A4233C">
            <w:rPr>
              <w:rFonts w:ascii="Times New Roman" w:eastAsia="Times New Roman" w:hAnsi="Times New Roman" w:cs="Times New Roman"/>
              <w:color w:val="auto"/>
              <w:spacing w:val="-2"/>
              <w:sz w:val="28"/>
              <w:szCs w:val="28"/>
              <w:lang w:val="ru-RU"/>
            </w:rPr>
            <w:t>к постановлению Главы</w:t>
          </w:r>
        </w:p>
        <w:p w:rsidR="00A4233C" w:rsidRPr="00A4233C" w:rsidRDefault="00A4233C" w:rsidP="00A4233C">
          <w:pPr>
            <w:jc w:val="right"/>
            <w:rPr>
              <w:rFonts w:ascii="Times New Roman" w:eastAsia="Times New Roman" w:hAnsi="Times New Roman" w:cs="Times New Roman"/>
              <w:color w:val="auto"/>
              <w:spacing w:val="-2"/>
              <w:sz w:val="28"/>
              <w:szCs w:val="28"/>
              <w:lang w:val="ru-RU"/>
            </w:rPr>
          </w:pPr>
          <w:r w:rsidRPr="00A4233C">
            <w:rPr>
              <w:rFonts w:ascii="Times New Roman" w:eastAsia="Times New Roman" w:hAnsi="Times New Roman" w:cs="Times New Roman"/>
              <w:color w:val="auto"/>
              <w:spacing w:val="-2"/>
              <w:sz w:val="28"/>
              <w:szCs w:val="28"/>
              <w:lang w:val="ru-RU"/>
            </w:rPr>
            <w:t xml:space="preserve">администрации </w:t>
          </w:r>
          <w:proofErr w:type="spellStart"/>
          <w:r w:rsidRPr="00A4233C">
            <w:rPr>
              <w:rFonts w:ascii="Times New Roman" w:eastAsia="Times New Roman" w:hAnsi="Times New Roman" w:cs="Times New Roman"/>
              <w:color w:val="auto"/>
              <w:spacing w:val="-2"/>
              <w:sz w:val="28"/>
              <w:szCs w:val="28"/>
              <w:lang w:val="ru-RU"/>
            </w:rPr>
            <w:t>Дигорского</w:t>
          </w:r>
          <w:proofErr w:type="spellEnd"/>
          <w:r w:rsidRPr="00A4233C">
            <w:rPr>
              <w:rFonts w:ascii="Times New Roman" w:eastAsia="Times New Roman" w:hAnsi="Times New Roman" w:cs="Times New Roman"/>
              <w:color w:val="auto"/>
              <w:spacing w:val="-2"/>
              <w:sz w:val="28"/>
              <w:szCs w:val="28"/>
              <w:lang w:val="ru-RU"/>
            </w:rPr>
            <w:t xml:space="preserve"> района</w:t>
          </w:r>
        </w:p>
        <w:p w:rsidR="00A4233C" w:rsidRPr="00A4233C" w:rsidRDefault="00A4233C" w:rsidP="00A4233C">
          <w:pPr>
            <w:spacing w:after="200" w:line="276" w:lineRule="auto"/>
            <w:jc w:val="right"/>
            <w:rPr>
              <w:rFonts w:ascii="Times New Roman" w:eastAsia="Times New Roman" w:hAnsi="Times New Roman" w:cs="Times New Roman"/>
              <w:color w:val="auto"/>
              <w:spacing w:val="-2"/>
              <w:sz w:val="28"/>
              <w:szCs w:val="28"/>
              <w:lang w:val="ru-RU"/>
            </w:rPr>
          </w:pPr>
          <w:r w:rsidRPr="00A4233C">
            <w:rPr>
              <w:rFonts w:ascii="Times New Roman" w:eastAsia="Times New Roman" w:hAnsi="Times New Roman" w:cs="Times New Roman"/>
              <w:color w:val="auto"/>
              <w:spacing w:val="-2"/>
              <w:sz w:val="28"/>
              <w:szCs w:val="28"/>
              <w:lang w:val="ru-RU"/>
            </w:rPr>
            <w:t>№ 527от  25.12.2014г.</w:t>
          </w:r>
        </w:p>
        <w:p w:rsidR="00A4233C" w:rsidRPr="00A4233C" w:rsidRDefault="00A4233C" w:rsidP="00A4233C">
          <w:pPr>
            <w:spacing w:after="200" w:line="276" w:lineRule="auto"/>
            <w:rPr>
              <w:rFonts w:ascii="Times New Roman" w:eastAsia="Times New Roman" w:hAnsi="Times New Roman" w:cs="Times New Roman"/>
              <w:color w:val="auto"/>
              <w:spacing w:val="-2"/>
              <w:sz w:val="28"/>
              <w:szCs w:val="28"/>
              <w:lang w:val="ru-RU"/>
            </w:rPr>
          </w:pPr>
        </w:p>
        <w:p w:rsidR="00A4233C" w:rsidRPr="00A4233C" w:rsidRDefault="00A4233C" w:rsidP="00A4233C">
          <w:pPr>
            <w:spacing w:after="200" w:line="276" w:lineRule="auto"/>
            <w:rPr>
              <w:rFonts w:ascii="Times New Roman" w:eastAsia="Times New Roman" w:hAnsi="Times New Roman" w:cs="Times New Roman"/>
              <w:color w:val="auto"/>
              <w:spacing w:val="-2"/>
              <w:sz w:val="28"/>
              <w:szCs w:val="28"/>
              <w:lang w:val="ru-RU"/>
            </w:rPr>
          </w:pPr>
        </w:p>
        <w:p w:rsidR="00A4233C" w:rsidRPr="00A4233C" w:rsidRDefault="00A4233C" w:rsidP="00A4233C">
          <w:pPr>
            <w:spacing w:after="200" w:line="276" w:lineRule="auto"/>
            <w:rPr>
              <w:rFonts w:ascii="Times New Roman" w:eastAsia="Times New Roman" w:hAnsi="Times New Roman" w:cs="Times New Roman"/>
              <w:color w:val="auto"/>
              <w:spacing w:val="-2"/>
              <w:sz w:val="28"/>
              <w:szCs w:val="28"/>
              <w:lang w:val="ru-RU"/>
            </w:rPr>
          </w:pPr>
        </w:p>
        <w:p w:rsidR="00A4233C" w:rsidRPr="00A4233C" w:rsidRDefault="00A4233C" w:rsidP="00A4233C">
          <w:pPr>
            <w:spacing w:after="200" w:line="276" w:lineRule="auto"/>
            <w:rPr>
              <w:rFonts w:ascii="Times New Roman" w:eastAsia="Times New Roman" w:hAnsi="Times New Roman" w:cs="Times New Roman"/>
              <w:color w:val="auto"/>
              <w:spacing w:val="-2"/>
              <w:sz w:val="28"/>
              <w:szCs w:val="28"/>
              <w:lang w:val="ru-RU"/>
            </w:rPr>
          </w:pPr>
        </w:p>
        <w:p w:rsidR="00A4233C" w:rsidRPr="00A4233C" w:rsidRDefault="00A4233C" w:rsidP="00A4233C">
          <w:pPr>
            <w:spacing w:after="200" w:line="276" w:lineRule="auto"/>
            <w:rPr>
              <w:rFonts w:ascii="Times New Roman" w:eastAsia="Times New Roman" w:hAnsi="Times New Roman" w:cs="Times New Roman"/>
              <w:color w:val="auto"/>
              <w:spacing w:val="-2"/>
              <w:sz w:val="28"/>
              <w:szCs w:val="28"/>
              <w:lang w:val="ru-RU"/>
            </w:rPr>
          </w:pPr>
        </w:p>
        <w:p w:rsidR="00A4233C" w:rsidRPr="00A4233C" w:rsidRDefault="00A4233C" w:rsidP="00A4233C">
          <w:pPr>
            <w:spacing w:after="200" w:line="276" w:lineRule="auto"/>
            <w:rPr>
              <w:rFonts w:ascii="Times New Roman" w:eastAsia="Times New Roman" w:hAnsi="Times New Roman" w:cs="Times New Roman"/>
              <w:color w:val="auto"/>
              <w:spacing w:val="-2"/>
              <w:sz w:val="28"/>
              <w:szCs w:val="28"/>
              <w:lang w:val="ru-RU"/>
            </w:rPr>
          </w:pPr>
        </w:p>
        <w:p w:rsidR="00A4233C" w:rsidRPr="00A4233C" w:rsidRDefault="00A4233C" w:rsidP="00A4233C">
          <w:pPr>
            <w:spacing w:after="200" w:line="276" w:lineRule="auto"/>
            <w:rPr>
              <w:rFonts w:ascii="Times New Roman" w:eastAsia="Times New Roman" w:hAnsi="Times New Roman" w:cs="Times New Roman"/>
              <w:color w:val="auto"/>
              <w:spacing w:val="-2"/>
              <w:sz w:val="28"/>
              <w:szCs w:val="28"/>
              <w:lang w:val="ru-RU"/>
            </w:rPr>
          </w:pPr>
        </w:p>
        <w:p w:rsidR="00A4233C" w:rsidRPr="00A4233C" w:rsidRDefault="00A4233C" w:rsidP="00A4233C">
          <w:pPr>
            <w:jc w:val="center"/>
            <w:rPr>
              <w:rFonts w:ascii="Times New Roman" w:eastAsia="Times New Roman" w:hAnsi="Times New Roman" w:cs="Times New Roman"/>
              <w:b/>
              <w:color w:val="auto"/>
              <w:sz w:val="40"/>
              <w:szCs w:val="40"/>
              <w:lang w:val="ru-RU"/>
            </w:rPr>
          </w:pPr>
          <w:r w:rsidRPr="00A4233C">
            <w:rPr>
              <w:rFonts w:ascii="Times New Roman" w:eastAsia="Times New Roman" w:hAnsi="Times New Roman" w:cs="Times New Roman"/>
              <w:b/>
              <w:color w:val="auto"/>
              <w:sz w:val="40"/>
              <w:szCs w:val="40"/>
              <w:lang w:val="ru-RU"/>
            </w:rPr>
            <w:t xml:space="preserve">Муниципальная программа социально-экономического развития </w:t>
          </w:r>
          <w:proofErr w:type="spellStart"/>
          <w:r w:rsidRPr="00A4233C">
            <w:rPr>
              <w:rFonts w:ascii="Times New Roman" w:eastAsia="Times New Roman" w:hAnsi="Times New Roman" w:cs="Times New Roman"/>
              <w:b/>
              <w:color w:val="auto"/>
              <w:sz w:val="40"/>
              <w:szCs w:val="40"/>
              <w:lang w:val="ru-RU"/>
            </w:rPr>
            <w:t>Дигорского</w:t>
          </w:r>
          <w:proofErr w:type="spellEnd"/>
          <w:r w:rsidRPr="00A4233C">
            <w:rPr>
              <w:rFonts w:ascii="Times New Roman" w:eastAsia="Times New Roman" w:hAnsi="Times New Roman" w:cs="Times New Roman"/>
              <w:b/>
              <w:color w:val="auto"/>
              <w:sz w:val="40"/>
              <w:szCs w:val="40"/>
              <w:lang w:val="ru-RU"/>
            </w:rPr>
            <w:t xml:space="preserve"> района</w:t>
          </w:r>
        </w:p>
        <w:p w:rsidR="00A4233C" w:rsidRPr="00A4233C" w:rsidRDefault="00A4233C" w:rsidP="00A4233C">
          <w:pPr>
            <w:jc w:val="center"/>
            <w:rPr>
              <w:rFonts w:ascii="Times New Roman" w:eastAsia="Times New Roman" w:hAnsi="Times New Roman" w:cs="Times New Roman"/>
              <w:b/>
              <w:color w:val="auto"/>
              <w:sz w:val="40"/>
              <w:szCs w:val="40"/>
              <w:lang w:val="ru-RU"/>
            </w:rPr>
          </w:pPr>
          <w:r w:rsidRPr="00A4233C">
            <w:rPr>
              <w:rFonts w:ascii="Times New Roman" w:eastAsia="Times New Roman" w:hAnsi="Times New Roman" w:cs="Times New Roman"/>
              <w:b/>
              <w:color w:val="auto"/>
              <w:sz w:val="40"/>
              <w:szCs w:val="40"/>
              <w:lang w:val="ru-RU"/>
            </w:rPr>
            <w:t xml:space="preserve"> на 2015год.</w:t>
          </w:r>
        </w:p>
        <w:p w:rsidR="00A4233C" w:rsidRPr="00A4233C" w:rsidRDefault="00A4233C" w:rsidP="00A4233C">
          <w:pPr>
            <w:spacing w:after="200" w:line="276" w:lineRule="auto"/>
            <w:rPr>
              <w:rFonts w:ascii="Times New Roman" w:eastAsia="Times New Roman" w:hAnsi="Times New Roman" w:cs="Times New Roman"/>
              <w:color w:val="auto"/>
              <w:spacing w:val="-2"/>
              <w:sz w:val="28"/>
              <w:szCs w:val="28"/>
              <w:lang w:val="ru-RU"/>
            </w:rPr>
          </w:pPr>
        </w:p>
        <w:p w:rsidR="00A4233C" w:rsidRPr="00A4233C" w:rsidRDefault="00A4233C" w:rsidP="00A4233C">
          <w:pPr>
            <w:spacing w:after="200" w:line="276" w:lineRule="auto"/>
            <w:jc w:val="center"/>
            <w:rPr>
              <w:rFonts w:ascii="Times New Roman" w:eastAsia="Times New Roman" w:hAnsi="Times New Roman" w:cs="Times New Roman"/>
              <w:color w:val="auto"/>
              <w:spacing w:val="-2"/>
              <w:sz w:val="28"/>
              <w:szCs w:val="28"/>
              <w:lang w:val="ru-RU"/>
            </w:rPr>
          </w:pPr>
        </w:p>
        <w:p w:rsidR="00A4233C" w:rsidRPr="00A4233C" w:rsidRDefault="00A4233C" w:rsidP="00A4233C">
          <w:pPr>
            <w:spacing w:after="200" w:line="276" w:lineRule="auto"/>
            <w:rPr>
              <w:rFonts w:ascii="Times New Roman" w:eastAsia="Times New Roman" w:hAnsi="Times New Roman" w:cs="Times New Roman"/>
              <w:color w:val="auto"/>
              <w:spacing w:val="-2"/>
              <w:sz w:val="28"/>
              <w:szCs w:val="28"/>
              <w:lang w:val="ru-RU"/>
            </w:rPr>
          </w:pPr>
        </w:p>
        <w:p w:rsidR="00A4233C" w:rsidRPr="00A4233C" w:rsidRDefault="00A4233C" w:rsidP="00A4233C">
          <w:pPr>
            <w:spacing w:after="200" w:line="276" w:lineRule="auto"/>
            <w:rPr>
              <w:rFonts w:ascii="Times New Roman" w:eastAsia="Times New Roman" w:hAnsi="Times New Roman" w:cs="Times New Roman"/>
              <w:color w:val="auto"/>
              <w:spacing w:val="-2"/>
              <w:sz w:val="28"/>
              <w:szCs w:val="28"/>
              <w:lang w:val="ru-RU"/>
            </w:rPr>
          </w:pPr>
        </w:p>
        <w:p w:rsidR="00A4233C" w:rsidRPr="00A4233C" w:rsidRDefault="00A4233C" w:rsidP="00A4233C">
          <w:pPr>
            <w:spacing w:after="200" w:line="276" w:lineRule="auto"/>
            <w:rPr>
              <w:rFonts w:ascii="Times New Roman" w:eastAsia="Times New Roman" w:hAnsi="Times New Roman" w:cs="Times New Roman"/>
              <w:color w:val="auto"/>
              <w:spacing w:val="-2"/>
              <w:sz w:val="28"/>
              <w:szCs w:val="28"/>
              <w:lang w:val="ru-RU"/>
            </w:rPr>
          </w:pPr>
        </w:p>
        <w:p w:rsidR="00A4233C" w:rsidRPr="00A4233C" w:rsidRDefault="00A4233C" w:rsidP="00A4233C">
          <w:pPr>
            <w:spacing w:after="200" w:line="276" w:lineRule="auto"/>
            <w:rPr>
              <w:rFonts w:ascii="Times New Roman" w:eastAsia="Times New Roman" w:hAnsi="Times New Roman" w:cs="Times New Roman"/>
              <w:color w:val="auto"/>
              <w:spacing w:val="-2"/>
              <w:sz w:val="28"/>
              <w:szCs w:val="28"/>
              <w:lang w:val="ru-RU"/>
            </w:rPr>
          </w:pPr>
        </w:p>
        <w:p w:rsidR="00A4233C" w:rsidRPr="00A4233C" w:rsidRDefault="00A4233C" w:rsidP="00A4233C">
          <w:pPr>
            <w:spacing w:after="200" w:line="276" w:lineRule="auto"/>
            <w:rPr>
              <w:rFonts w:ascii="Times New Roman" w:eastAsia="Times New Roman" w:hAnsi="Times New Roman" w:cs="Times New Roman"/>
              <w:color w:val="auto"/>
              <w:spacing w:val="-2"/>
              <w:sz w:val="28"/>
              <w:szCs w:val="28"/>
              <w:lang w:val="ru-RU"/>
            </w:rPr>
          </w:pPr>
        </w:p>
        <w:p w:rsidR="00A4233C" w:rsidRPr="00A4233C" w:rsidRDefault="00A4233C" w:rsidP="00A4233C">
          <w:pPr>
            <w:spacing w:after="200" w:line="276" w:lineRule="auto"/>
            <w:rPr>
              <w:rFonts w:ascii="Times New Roman" w:eastAsia="Times New Roman" w:hAnsi="Times New Roman" w:cs="Times New Roman"/>
              <w:color w:val="auto"/>
              <w:spacing w:val="-2"/>
              <w:sz w:val="28"/>
              <w:szCs w:val="28"/>
              <w:lang w:val="ru-RU"/>
            </w:rPr>
          </w:pPr>
        </w:p>
        <w:p w:rsidR="00A4233C" w:rsidRPr="00A4233C" w:rsidRDefault="00A4233C" w:rsidP="00A4233C">
          <w:pPr>
            <w:spacing w:after="200" w:line="276" w:lineRule="auto"/>
            <w:rPr>
              <w:rFonts w:ascii="Times New Roman" w:eastAsia="Times New Roman" w:hAnsi="Times New Roman" w:cs="Times New Roman"/>
              <w:color w:val="auto"/>
              <w:spacing w:val="-2"/>
              <w:sz w:val="28"/>
              <w:szCs w:val="28"/>
              <w:lang w:val="ru-RU"/>
            </w:rPr>
          </w:pPr>
        </w:p>
        <w:p w:rsidR="00A4233C" w:rsidRPr="00A4233C" w:rsidRDefault="00A4233C" w:rsidP="00A4233C">
          <w:pPr>
            <w:spacing w:after="200" w:line="276" w:lineRule="auto"/>
            <w:rPr>
              <w:rFonts w:ascii="Times New Roman" w:eastAsia="Times New Roman" w:hAnsi="Times New Roman" w:cs="Times New Roman"/>
              <w:color w:val="auto"/>
              <w:spacing w:val="-2"/>
              <w:sz w:val="28"/>
              <w:szCs w:val="28"/>
              <w:lang w:val="ru-RU"/>
            </w:rPr>
          </w:pPr>
        </w:p>
        <w:p w:rsidR="00A4233C" w:rsidRPr="00A4233C" w:rsidRDefault="00A4233C" w:rsidP="00A4233C">
          <w:pPr>
            <w:spacing w:after="200" w:line="276" w:lineRule="auto"/>
            <w:rPr>
              <w:rFonts w:ascii="Times New Roman" w:eastAsia="Times New Roman" w:hAnsi="Times New Roman" w:cs="Times New Roman"/>
              <w:color w:val="auto"/>
              <w:spacing w:val="-2"/>
              <w:sz w:val="28"/>
              <w:szCs w:val="28"/>
              <w:lang w:val="ru-RU"/>
            </w:rPr>
          </w:pPr>
        </w:p>
        <w:p w:rsidR="00A4233C" w:rsidRPr="00A4233C" w:rsidRDefault="00A4233C" w:rsidP="00A4233C">
          <w:pPr>
            <w:jc w:val="center"/>
            <w:rPr>
              <w:rFonts w:ascii="Times New Roman" w:eastAsia="Times New Roman" w:hAnsi="Times New Roman" w:cs="Times New Roman"/>
              <w:color w:val="auto"/>
              <w:sz w:val="28"/>
              <w:szCs w:val="28"/>
              <w:lang w:val="ru-RU"/>
            </w:rPr>
            <w:sectPr w:rsidR="00A4233C" w:rsidRPr="00A4233C" w:rsidSect="00A4233C">
              <w:headerReference w:type="default" r:id="rId9"/>
              <w:type w:val="continuous"/>
              <w:pgSz w:w="11909" w:h="16834"/>
              <w:pgMar w:top="1440" w:right="569" w:bottom="720" w:left="1578" w:header="720" w:footer="720" w:gutter="0"/>
              <w:cols w:space="60"/>
              <w:noEndnote/>
              <w:titlePg/>
              <w:docGrid w:linePitch="326"/>
            </w:sectPr>
          </w:pPr>
          <w:r w:rsidRPr="00A4233C">
            <w:rPr>
              <w:rFonts w:ascii="Times New Roman" w:eastAsia="Times New Roman" w:hAnsi="Times New Roman" w:cs="Times New Roman"/>
              <w:color w:val="auto"/>
              <w:sz w:val="28"/>
              <w:szCs w:val="28"/>
              <w:lang w:val="ru-RU"/>
            </w:rPr>
            <w:t>г</w:t>
          </w:r>
          <w:proofErr w:type="gramStart"/>
          <w:r w:rsidRPr="00A4233C">
            <w:rPr>
              <w:rFonts w:ascii="Times New Roman" w:eastAsia="Times New Roman" w:hAnsi="Times New Roman" w:cs="Times New Roman"/>
              <w:color w:val="auto"/>
              <w:sz w:val="28"/>
              <w:szCs w:val="28"/>
              <w:lang w:val="ru-RU"/>
            </w:rPr>
            <w:t>.Д</w:t>
          </w:r>
          <w:proofErr w:type="gramEnd"/>
          <w:r w:rsidRPr="00A4233C">
            <w:rPr>
              <w:rFonts w:ascii="Times New Roman" w:eastAsia="Times New Roman" w:hAnsi="Times New Roman" w:cs="Times New Roman"/>
              <w:color w:val="auto"/>
              <w:sz w:val="28"/>
              <w:szCs w:val="28"/>
              <w:lang w:val="ru-RU"/>
            </w:rPr>
            <w:t>игора2014г</w:t>
          </w:r>
          <w:r w:rsidRPr="00A4233C">
            <w:rPr>
              <w:rFonts w:ascii="Times New Roman" w:eastAsia="Times New Roman" w:hAnsi="Times New Roman" w:cs="Times New Roman"/>
              <w:b/>
              <w:color w:val="auto"/>
              <w:sz w:val="28"/>
              <w:szCs w:val="28"/>
              <w:lang w:val="ru-RU"/>
            </w:rPr>
            <w:t>.</w:t>
          </w:r>
        </w:p>
      </w:sdtContent>
    </w:sdt>
    <w:p w:rsidR="00A4233C" w:rsidRPr="00A4233C" w:rsidRDefault="00A4233C" w:rsidP="00A4233C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lastRenderedPageBreak/>
        <w:t>Оглавление</w:t>
      </w:r>
    </w:p>
    <w:p w:rsidR="00A4233C" w:rsidRPr="00A4233C" w:rsidRDefault="00A4233C" w:rsidP="00A4233C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Паспорт программы социально-экономического развития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Дигорского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района на 2015г.                                                                                                                   3</w:t>
      </w:r>
    </w:p>
    <w:p w:rsidR="00A4233C" w:rsidRPr="00A4233C" w:rsidRDefault="00A4233C" w:rsidP="00A4233C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Раздел </w:t>
      </w: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Социально-экономическое  положение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Дигорского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района –            5     </w:t>
      </w: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1.1.Общая характеристика района</w:t>
      </w: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 xml:space="preserve"> –                                                               5     </w:t>
      </w: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1.2.Экономическое положение района –                                                              5</w:t>
      </w: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1.2.1. Дорожное хозяйство и транспорт –                                                            5</w:t>
      </w: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1.2.2. Сельское хозяйство –                                                                                   5</w:t>
      </w: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1.3. Итоги социально-экономического развития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Дигорского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района </w:t>
      </w:r>
      <w:proofErr w:type="gram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</w:t>
      </w:r>
      <w:proofErr w:type="gram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9 месяцев 2014г.  –                                                                                           6                   </w:t>
      </w: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Раздел </w:t>
      </w: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</w:t>
      </w: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 Цели, задачи, этапы реализации Программы –                                 11</w:t>
      </w: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2.1.Стратегические цели  программы –                                                              11</w:t>
      </w: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2.2. Муниципальные целевые программы –                                                      11</w:t>
      </w: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2.3.Основные прогнозные показатели –                                                              13</w:t>
      </w: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2.3.1. Промышленность –                                                                                    13</w:t>
      </w: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2.3.2. Инвестиции –                                                                                               14</w:t>
      </w: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2.3.3. Сельское хозяйство –                                                                                 14</w:t>
      </w: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2.3.4. Малое предпринимательство –                                                                  14</w:t>
      </w: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Раздел Ш. Система программных мероприятий –                                             15 </w:t>
      </w: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Раздел </w:t>
      </w: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IV</w:t>
      </w: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 Механизм реализации программы –                                                 15</w:t>
      </w: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Раздел </w:t>
      </w: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V</w:t>
      </w: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 Ресурсное обеспечение программы –                                                16</w:t>
      </w: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Раздел</w:t>
      </w:r>
      <w:proofErr w:type="gram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VI</w:t>
      </w:r>
      <w:proofErr w:type="gram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 Оценка эффективности реализации программы –                       17</w:t>
      </w: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Раздел </w:t>
      </w: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VII</w:t>
      </w: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Организация управления программой и контроль </w:t>
      </w:r>
      <w:proofErr w:type="gram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</w:t>
      </w:r>
      <w:proofErr w:type="gram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реализацией программы –                                                                            19</w:t>
      </w: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ПАСПОРТ</w:t>
      </w:r>
    </w:p>
    <w:p w:rsidR="00A4233C" w:rsidRPr="00A4233C" w:rsidRDefault="00A4233C" w:rsidP="00A4233C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программы социально - экономического развития</w:t>
      </w:r>
    </w:p>
    <w:p w:rsidR="00A4233C" w:rsidRPr="00A4233C" w:rsidRDefault="00A4233C" w:rsidP="00A4233C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Дигорского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района на 2015г.</w:t>
      </w:r>
    </w:p>
    <w:tbl>
      <w:tblPr>
        <w:tblW w:w="10632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2"/>
        <w:gridCol w:w="7060"/>
      </w:tblGrid>
      <w:tr w:rsidR="00A4233C" w:rsidRPr="00A4233C" w:rsidTr="002B42ED">
        <w:tc>
          <w:tcPr>
            <w:tcW w:w="3572" w:type="dxa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Полное наименование программы</w:t>
            </w:r>
          </w:p>
        </w:tc>
        <w:tc>
          <w:tcPr>
            <w:tcW w:w="7060" w:type="dxa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Программа социально-экономического развития </w:t>
            </w:r>
            <w:proofErr w:type="spellStart"/>
            <w:r w:rsidRPr="00A423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Дигорского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района на 2015г.</w:t>
            </w:r>
          </w:p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A4233C" w:rsidRPr="00A4233C" w:rsidTr="002B42ED">
        <w:tc>
          <w:tcPr>
            <w:tcW w:w="3572" w:type="dxa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Основание для разработки программы</w:t>
            </w:r>
          </w:p>
        </w:tc>
        <w:tc>
          <w:tcPr>
            <w:tcW w:w="7060" w:type="dxa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Указ Президента РФ от 12.05.2009г. №536 «Об основах стратегического планирования в Российской Федерации», Распоряжение Правительства РФ  от 27.12.2010г. №2444-Р об утверждении Плана мероприятий по реализации стратегии СЭР Северо-Кавказского Федерального округа до 2015 года; распоряжение Правительства РСО-Алания от 22.04.2011г. №99-Р «План мероприятий РСО-Алания </w:t>
            </w:r>
            <w:proofErr w:type="gramStart"/>
            <w:r w:rsidRPr="00A423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по</w:t>
            </w:r>
            <w:proofErr w:type="gramEnd"/>
          </w:p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реализации Стратегии СЭР СКФО до 2025 года. </w:t>
            </w:r>
          </w:p>
        </w:tc>
      </w:tr>
      <w:tr w:rsidR="00A4233C" w:rsidRPr="00A4233C" w:rsidTr="002B42ED">
        <w:tc>
          <w:tcPr>
            <w:tcW w:w="3572" w:type="dxa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Заказчик Программы</w:t>
            </w:r>
          </w:p>
        </w:tc>
        <w:tc>
          <w:tcPr>
            <w:tcW w:w="7060" w:type="dxa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 w:rsidRPr="00A423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Дигорского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района</w:t>
            </w:r>
          </w:p>
        </w:tc>
      </w:tr>
      <w:tr w:rsidR="00A4233C" w:rsidRPr="00A4233C" w:rsidTr="002B42ED">
        <w:tc>
          <w:tcPr>
            <w:tcW w:w="3572" w:type="dxa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Координатор Программы</w:t>
            </w:r>
          </w:p>
        </w:tc>
        <w:tc>
          <w:tcPr>
            <w:tcW w:w="7060" w:type="dxa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Отдел социально-экономического развития администрации </w:t>
            </w:r>
            <w:proofErr w:type="spellStart"/>
            <w:r w:rsidRPr="00A423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Дигорского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района</w:t>
            </w:r>
          </w:p>
        </w:tc>
      </w:tr>
      <w:tr w:rsidR="00A4233C" w:rsidRPr="00A4233C" w:rsidTr="002B42ED">
        <w:tc>
          <w:tcPr>
            <w:tcW w:w="3572" w:type="dxa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Разработчик программы</w:t>
            </w:r>
          </w:p>
        </w:tc>
        <w:tc>
          <w:tcPr>
            <w:tcW w:w="7060" w:type="dxa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Отдел социально-экономического развития администрации </w:t>
            </w:r>
            <w:proofErr w:type="spellStart"/>
            <w:r w:rsidRPr="00A423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Дигорского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района</w:t>
            </w:r>
          </w:p>
        </w:tc>
      </w:tr>
      <w:tr w:rsidR="00A4233C" w:rsidRPr="00A4233C" w:rsidTr="002B42ED">
        <w:tc>
          <w:tcPr>
            <w:tcW w:w="3572" w:type="dxa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Сроки реализации Программы</w:t>
            </w:r>
          </w:p>
        </w:tc>
        <w:tc>
          <w:tcPr>
            <w:tcW w:w="7060" w:type="dxa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2015год</w:t>
            </w:r>
          </w:p>
        </w:tc>
      </w:tr>
      <w:tr w:rsidR="00A4233C" w:rsidRPr="00A4233C" w:rsidTr="002B42ED">
        <w:tc>
          <w:tcPr>
            <w:tcW w:w="3572" w:type="dxa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Основные цели Программы</w:t>
            </w:r>
          </w:p>
        </w:tc>
        <w:tc>
          <w:tcPr>
            <w:tcW w:w="7060" w:type="dxa"/>
          </w:tcPr>
          <w:p w:rsidR="00A4233C" w:rsidRPr="00A4233C" w:rsidRDefault="00A4233C" w:rsidP="00A4233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Улучшение качества жизни населения района путем целевого ориентирования отраслей экономики и социальной сферы на достижение конкретных показателей,</w:t>
            </w: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A423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обеспечение устойчивого увеличения реальных доходов населения.  </w:t>
            </w:r>
          </w:p>
        </w:tc>
      </w:tr>
      <w:tr w:rsidR="00A4233C" w:rsidRPr="00A4233C" w:rsidTr="002B42ED">
        <w:tc>
          <w:tcPr>
            <w:tcW w:w="3572" w:type="dxa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Основные задачи Программы</w:t>
            </w:r>
          </w:p>
        </w:tc>
        <w:tc>
          <w:tcPr>
            <w:tcW w:w="7060" w:type="dxa"/>
          </w:tcPr>
          <w:p w:rsidR="00A4233C" w:rsidRPr="00A4233C" w:rsidRDefault="00A4233C" w:rsidP="00A4233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Обеспечение занятости населения; обеспечение притока инвестиций в  район; повышение бюджетной обеспеченности; развитие отраслей реального сектора экономики</w:t>
            </w:r>
          </w:p>
        </w:tc>
      </w:tr>
      <w:tr w:rsidR="00A4233C" w:rsidRPr="00A4233C" w:rsidTr="002B42ED">
        <w:tc>
          <w:tcPr>
            <w:tcW w:w="3572" w:type="dxa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Исполнители Программы</w:t>
            </w:r>
          </w:p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060" w:type="dxa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Отраслевые органы администрации </w:t>
            </w:r>
            <w:proofErr w:type="spellStart"/>
            <w:r w:rsidRPr="00A423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Дигорского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района, АМС всех поселений </w:t>
            </w:r>
            <w:proofErr w:type="spellStart"/>
            <w:r w:rsidRPr="00A423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Дигорского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района</w:t>
            </w:r>
          </w:p>
        </w:tc>
      </w:tr>
      <w:tr w:rsidR="00A4233C" w:rsidRPr="00A4233C" w:rsidTr="002B42ED">
        <w:tc>
          <w:tcPr>
            <w:tcW w:w="3572" w:type="dxa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Объемы и источники финансирования Программы</w:t>
            </w:r>
          </w:p>
        </w:tc>
        <w:tc>
          <w:tcPr>
            <w:tcW w:w="7060" w:type="dxa"/>
          </w:tcPr>
          <w:p w:rsidR="00A4233C" w:rsidRPr="00A4233C" w:rsidRDefault="00A4233C" w:rsidP="00A4233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Всего – 655077,676 тыс. руб., в том числе:    </w:t>
            </w:r>
          </w:p>
          <w:p w:rsidR="00A4233C" w:rsidRPr="00A4233C" w:rsidRDefault="00A4233C" w:rsidP="00A4233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средства федерального бюджета – 481095,807. руб.</w:t>
            </w:r>
          </w:p>
          <w:p w:rsidR="00A4233C" w:rsidRPr="00A4233C" w:rsidRDefault="00A4233C" w:rsidP="00A4233C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средства  республиканского бюджета -  34858,755 тыс. </w:t>
            </w:r>
            <w:r w:rsidRPr="00A423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руб.</w:t>
            </w:r>
          </w:p>
          <w:p w:rsidR="00A4233C" w:rsidRPr="00A4233C" w:rsidRDefault="00A4233C" w:rsidP="00A4233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средства бюджета поселений – 130247,114 тыс. руб.</w:t>
            </w:r>
          </w:p>
          <w:p w:rsidR="00A4233C" w:rsidRPr="00A4233C" w:rsidRDefault="00A4233C" w:rsidP="00A4233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внебюджетные средства - 8876тыс. руб.</w:t>
            </w:r>
          </w:p>
        </w:tc>
      </w:tr>
      <w:tr w:rsidR="00A4233C" w:rsidRPr="00A4233C" w:rsidTr="002B42ED">
        <w:tc>
          <w:tcPr>
            <w:tcW w:w="3572" w:type="dxa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060" w:type="dxa"/>
          </w:tcPr>
          <w:p w:rsidR="00A4233C" w:rsidRPr="00A4233C" w:rsidRDefault="00A4233C" w:rsidP="00A4233C">
            <w:pPr>
              <w:tabs>
                <w:tab w:val="left" w:pos="3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-рост валового муниципального продукта на 3%;</w:t>
            </w:r>
          </w:p>
          <w:p w:rsidR="00A4233C" w:rsidRPr="00A4233C" w:rsidRDefault="00A4233C" w:rsidP="00A4233C">
            <w:pPr>
              <w:ind w:left="3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-увеличение количества малых предприятий на 10 </w:t>
            </w:r>
            <w:proofErr w:type="spellStart"/>
            <w:proofErr w:type="gramStart"/>
            <w:r w:rsidRPr="00A423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ед</w:t>
            </w:r>
            <w:proofErr w:type="spellEnd"/>
            <w:proofErr w:type="gramEnd"/>
            <w:r w:rsidRPr="00A423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; </w:t>
            </w:r>
          </w:p>
          <w:p w:rsidR="00A4233C" w:rsidRPr="00A4233C" w:rsidRDefault="00A4233C" w:rsidP="00A4233C">
            <w:pPr>
              <w:ind w:left="3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-увеличение среднесписочной численности работников, занятых на малых предприятиях до 550 человек, </w:t>
            </w:r>
          </w:p>
          <w:p w:rsidR="00A4233C" w:rsidRPr="00A4233C" w:rsidRDefault="00A4233C" w:rsidP="00A4233C">
            <w:pPr>
              <w:ind w:left="3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-создание около 50 новых рабочих мест</w:t>
            </w:r>
            <w:proofErr w:type="gramStart"/>
            <w:r w:rsidRPr="00A423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;</w:t>
            </w:r>
            <w:proofErr w:type="gramEnd"/>
          </w:p>
          <w:p w:rsidR="00A4233C" w:rsidRPr="00A4233C" w:rsidRDefault="00A4233C" w:rsidP="00A4233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создание условий для повышения уровня обеспеченности жильем молодых семей;</w:t>
            </w:r>
          </w:p>
        </w:tc>
      </w:tr>
      <w:tr w:rsidR="00A4233C" w:rsidRPr="00A4233C" w:rsidTr="002B42ED">
        <w:tc>
          <w:tcPr>
            <w:tcW w:w="3572" w:type="dxa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Организация </w:t>
            </w:r>
            <w:proofErr w:type="gramStart"/>
            <w:r w:rsidRPr="00A423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контроля за</w:t>
            </w:r>
            <w:proofErr w:type="gramEnd"/>
            <w:r w:rsidRPr="00A423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исполнением Программы</w:t>
            </w:r>
          </w:p>
        </w:tc>
        <w:tc>
          <w:tcPr>
            <w:tcW w:w="7060" w:type="dxa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gramStart"/>
            <w:r w:rsidRPr="00A423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Контроль за</w:t>
            </w:r>
            <w:proofErr w:type="gramEnd"/>
            <w:r w:rsidRPr="00A423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выполнением мероприятий Программы осуществляет   Глава АМС района. Текущее управление реализацией программных мероприятий и мониторинг хода выполнения Программы обеспечивает отдел социально-экономического развития администрации </w:t>
            </w:r>
            <w:proofErr w:type="spellStart"/>
            <w:r w:rsidRPr="00A423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Дигорского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района </w:t>
            </w:r>
          </w:p>
        </w:tc>
      </w:tr>
    </w:tbl>
    <w:p w:rsidR="00A4233C" w:rsidRPr="00A4233C" w:rsidRDefault="00A4233C" w:rsidP="00A4233C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                                                        </w:t>
      </w:r>
      <w:bookmarkStart w:id="0" w:name="_GoBack"/>
      <w:bookmarkEnd w:id="0"/>
      <w:r w:rsidRPr="00A4233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  <w:t xml:space="preserve">РАЗДЕЛ </w:t>
      </w:r>
      <w:r w:rsidRPr="00A4233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en-US"/>
        </w:rPr>
        <w:t>I</w:t>
      </w:r>
    </w:p>
    <w:p w:rsidR="00A4233C" w:rsidRPr="00A4233C" w:rsidRDefault="00A4233C" w:rsidP="00A4233C">
      <w:pPr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  <w:t xml:space="preserve">Социально-экономическое положение </w:t>
      </w:r>
      <w:proofErr w:type="spellStart"/>
      <w:r w:rsidRPr="00A4233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  <w:t>Дигорского</w:t>
      </w:r>
      <w:proofErr w:type="spellEnd"/>
      <w:r w:rsidRPr="00A4233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  <w:t xml:space="preserve"> района </w:t>
      </w:r>
    </w:p>
    <w:p w:rsidR="00A4233C" w:rsidRPr="00A4233C" w:rsidRDefault="00A4233C" w:rsidP="00A4233C">
      <w:pPr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  <w:t>1.1. Общая характеристика района</w:t>
      </w: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Дигорский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район численностью населения 18,649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тыс</w:t>
      </w:r>
      <w:proofErr w:type="gram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.ч</w:t>
      </w:r>
      <w:proofErr w:type="gram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ел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занимает площадь 584,5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кв.км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На территории района расположено 1 </w:t>
      </w:r>
      <w:proofErr w:type="gram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городское</w:t>
      </w:r>
      <w:proofErr w:type="gram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 5 сельских поселений. Плотность населения – 31,9  чел. на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кв.км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Территория, занимаемая для производственных нужд, составляет </w:t>
      </w:r>
      <w:proofErr w:type="gram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под</w:t>
      </w:r>
      <w:proofErr w:type="gram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A4233C" w:rsidRPr="00A4233C" w:rsidRDefault="00A4233C" w:rsidP="00A4233C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-сельскохозяйственное производство – 24520 га;</w:t>
      </w: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>-промышленное производство – 40 га;</w:t>
      </w: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>-лесохозяйственный комплекс – 4 га.</w:t>
      </w: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>Протяженность инженерных коммуникаций:</w:t>
      </w: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>-водопроводных сетей – 154,7 км;</w:t>
      </w: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>-канализационных сетей – 10,258 км;</w:t>
      </w: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>-газопроводных линий – 228,09 км.</w:t>
      </w: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 xml:space="preserve">По состоянию на 1.01.2014г. численность официально зарегистрированных безработных 887 чел.  </w:t>
      </w: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>На протяжении ряда лет промышленность района представляет ООО «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Дигорский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хлеб.</w:t>
      </w: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 xml:space="preserve">Сельское хозяйство в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Дигорском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районе представлено многоукладными формами хозяйствования – «СПК», «КФХ», «ООО», и имеет зерноживотноводческое направление. Преобладают культуры: кукуруза, картофель, выращиваются овощи. Животноводство имеет </w:t>
      </w:r>
      <w:proofErr w:type="gram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мясо-молочное</w:t>
      </w:r>
      <w:proofErr w:type="gram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направление.</w:t>
      </w: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 xml:space="preserve"> </w:t>
      </w:r>
    </w:p>
    <w:p w:rsidR="00A4233C" w:rsidRPr="00A4233C" w:rsidRDefault="00A4233C" w:rsidP="00A4233C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1.2.Экономическое положение района</w:t>
      </w: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  <w:t>1.2.1.  Дорожное хозяйство и транспорт</w:t>
      </w: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 xml:space="preserve">Протяженность автомобильных дорог местного значения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Дигорского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района составляет 281,094 км, в том числе с твердым покрытием 281,094 км, из них: </w:t>
      </w: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>- дороги, находящиеся вне населенных пунктов – 61,634км;</w:t>
      </w: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>-дороги в населенных пунктах – 219,46 км.</w:t>
      </w: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>Дороги в целом по району находятся в удовлетворительном состоянии.</w:t>
      </w: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 xml:space="preserve">Перевозку пассажиров осуществляет ГУ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Дигорское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автотранспортное предприятие.</w:t>
      </w: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 xml:space="preserve"> </w:t>
      </w:r>
    </w:p>
    <w:p w:rsidR="00A4233C" w:rsidRPr="00A4233C" w:rsidRDefault="00A4233C" w:rsidP="00A4233C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ind w:firstLine="708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  <w:t>1.2.2.Сельское хозяйство</w:t>
      </w: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ab/>
        <w:t xml:space="preserve">По состоянию на 1.01.2014г. в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Дигорском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районе общая площадь пашни составляет 14376га, было засеяно кукурузы на зерно-14195 га, картофеля-75га, овощей-30 га и однолетних трав на корм и сено-76га.</w:t>
      </w: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 xml:space="preserve"> Сельское хозяйство района представлено следующими основными хозяйствами:  АФ «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Урсдон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», ООО «Сельские зори», СК «Нива», СПК «Аннушка», СПК «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Агропартнер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», СПК «Русь-Агро», СПК «Бизнес-плюс», ООО «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Агросоюз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», СПК «Весна», СПК «Дружба», СПК «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Зангионти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», СПК «Тамара-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Кес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», СПК «Алан», СПК «Казбек», СПК «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Хадати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», СПК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им.Б.Езеева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СПК «Возрождение».</w:t>
      </w:r>
    </w:p>
    <w:p w:rsidR="00A4233C" w:rsidRPr="00A4233C" w:rsidRDefault="00A4233C" w:rsidP="00A4233C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Поголовье КРС в сельхозпредприятиях района на 1.01.2014 года составило  1577 голов,  в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т.ч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 коров 591, что соответственно на 4% и 9% больше чем к прошлому году. Поголовье овец осталось на уровне прошлого года и составило 2275 голов. Производство молока увеличилось на 2%, средний удой на 1 корову составил 3575 кг, что на 1% больше. Всего поголовье КРС во всех категориях хозяйств по району составило 16500 голов, в том числе коров - 8000. Поголовье овец составило более 5000 гол.</w:t>
      </w:r>
    </w:p>
    <w:p w:rsidR="00A4233C" w:rsidRPr="00A4233C" w:rsidRDefault="00A4233C" w:rsidP="00A4233C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 xml:space="preserve"> </w:t>
      </w:r>
    </w:p>
    <w:p w:rsidR="00A4233C" w:rsidRPr="00A4233C" w:rsidRDefault="00A4233C" w:rsidP="00A4233C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1.3.   Итоги социально-экономического развития </w:t>
      </w:r>
    </w:p>
    <w:p w:rsidR="00A4233C" w:rsidRPr="00A4233C" w:rsidRDefault="00A4233C" w:rsidP="00A4233C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proofErr w:type="spellStart"/>
      <w:r w:rsidRPr="00A4233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Дигорского</w:t>
      </w:r>
      <w:proofErr w:type="spellEnd"/>
      <w:r w:rsidRPr="00A4233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района за 9 месяцев 2014г.</w:t>
      </w:r>
    </w:p>
    <w:p w:rsidR="00A4233C" w:rsidRPr="00A4233C" w:rsidRDefault="00A4233C" w:rsidP="00A4233C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  <w:t>1.3.1.   Промышленность</w:t>
      </w:r>
    </w:p>
    <w:p w:rsidR="00A4233C" w:rsidRPr="00A4233C" w:rsidRDefault="00A4233C" w:rsidP="00A4233C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 протяжении ряда лет промышленность района представляют ООО «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Дигорский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хлеб», ООО «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Дигорская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фабрика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гофрокартонной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тары». В настоящий момент ООО «ДФГТ» находится на стадии банкротства.</w:t>
      </w:r>
    </w:p>
    <w:p w:rsidR="00A4233C" w:rsidRPr="00A4233C" w:rsidRDefault="00A4233C" w:rsidP="00A4233C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Высокий рост производства продукции  наблюдается  н</w:t>
      </w:r>
      <w:proofErr w:type="gram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 ООО</w:t>
      </w:r>
      <w:proofErr w:type="gram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«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Дигорский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хлеб». Так, за 9 мес. 2014 года производство хлебобулочных изделий составило 947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тн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или 159,4% к соответствующему уровню 2013 г. </w:t>
      </w:r>
    </w:p>
    <w:p w:rsidR="00A4233C" w:rsidRPr="00A4233C" w:rsidRDefault="00A4233C" w:rsidP="00A4233C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Объем произведенной продукции, выполненных работ и услуг на 01.10.2014 года составил 25522 тыс. руб., против 17350 тыс. руб. на 01.10.2013г., что на 147,1% больше соответствующего показателя  аналогичного  уровня 2013 года.</w:t>
      </w:r>
    </w:p>
    <w:p w:rsidR="00A4233C" w:rsidRPr="00A4233C" w:rsidRDefault="00A4233C" w:rsidP="00A4233C">
      <w:pPr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Фонд начисленной заработной платы за рассматриваемый период увеличился на 181,26% и составил 1275,0 тыс. руб.</w:t>
      </w: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  <w:t xml:space="preserve">                                     1.3.2.Сельское хозяйство</w:t>
      </w: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           Сельское хозяйство является одним из наиболее важных направлений развития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Дигорского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района,  поэтому этой отрасли экономики уделяется особое внимание.</w:t>
      </w:r>
    </w:p>
    <w:p w:rsidR="00A4233C" w:rsidRPr="00A4233C" w:rsidRDefault="00A4233C" w:rsidP="00A4233C">
      <w:pPr>
        <w:shd w:val="clear" w:color="auto" w:fill="FFFFFF"/>
        <w:rPr>
          <w:rFonts w:ascii="Times New Roman" w:eastAsia="Times New Roman" w:hAnsi="Times New Roman" w:cs="Times New Roman"/>
          <w:color w:val="auto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</w:t>
      </w: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A423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ru-RU"/>
        </w:rPr>
        <w:t xml:space="preserve">За 9 месяцев текущего года </w:t>
      </w:r>
      <w:r w:rsidRPr="00A4233C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lang w:val="ru-RU"/>
        </w:rPr>
        <w:t>специалистами</w:t>
      </w:r>
      <w:r w:rsidRPr="00A4233C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val="ru-RU"/>
        </w:rPr>
        <w:t xml:space="preserve"> </w:t>
      </w:r>
      <w:r w:rsidRPr="00A423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ru-RU"/>
        </w:rPr>
        <w:t xml:space="preserve">Управления </w:t>
      </w:r>
      <w:r w:rsidRPr="00A4233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ru-RU"/>
        </w:rPr>
        <w:t xml:space="preserve">муниципальной собственности и земельных отношений, курирующие сельское хозяйство,  проведена </w:t>
      </w: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определенная работа:</w:t>
      </w:r>
    </w:p>
    <w:p w:rsidR="00A4233C" w:rsidRPr="00A4233C" w:rsidRDefault="00A4233C" w:rsidP="00A4233C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ru-RU"/>
        </w:rPr>
        <w:tab/>
        <w:t xml:space="preserve">Общая площадь сельскохозяйственных угодий по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ru-RU"/>
        </w:rPr>
        <w:t>Дигорскому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ru-RU"/>
        </w:rPr>
        <w:t xml:space="preserve"> району </w:t>
      </w:r>
      <w:r w:rsidRPr="00A4233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ru-RU"/>
        </w:rPr>
        <w:t xml:space="preserve">составляет 44428 га, из них </w:t>
      </w:r>
      <w:proofErr w:type="gramStart"/>
      <w:r w:rsidRPr="00A4233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ru-RU"/>
        </w:rPr>
        <w:t>:п</w:t>
      </w:r>
      <w:proofErr w:type="gramEnd"/>
      <w:r w:rsidRPr="00A4233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ru-RU"/>
        </w:rPr>
        <w:t>ашни- 14376 га, сенокосы - 2042 га, пастбища-</w:t>
      </w:r>
      <w:r w:rsidRPr="00A4233C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val="ru-RU"/>
        </w:rPr>
        <w:t>5577га.</w:t>
      </w:r>
    </w:p>
    <w:p w:rsidR="00A4233C" w:rsidRPr="00A4233C" w:rsidRDefault="00A4233C" w:rsidP="00A4233C">
      <w:pPr>
        <w:shd w:val="clear" w:color="auto" w:fill="FFFFFF"/>
        <w:tabs>
          <w:tab w:val="left" w:pos="9355"/>
        </w:tabs>
        <w:ind w:right="-1" w:firstLine="48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ru-RU"/>
        </w:rPr>
        <w:t xml:space="preserve">   В 2014 году пашня полностью использовалась. Было засеяно 14170 га </w:t>
      </w: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кукурузы на зерно, 70 га  картофеля, 40 га овощей.  88га  однолетних  трав.</w:t>
      </w:r>
    </w:p>
    <w:p w:rsidR="00A4233C" w:rsidRPr="00A4233C" w:rsidRDefault="00A4233C" w:rsidP="00A4233C">
      <w:pPr>
        <w:shd w:val="clear" w:color="auto" w:fill="FFFFFF"/>
        <w:ind w:right="-1" w:firstLine="48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lang w:val="ru-RU"/>
        </w:rPr>
        <w:t xml:space="preserve">   </w:t>
      </w:r>
      <w:r w:rsidRPr="00A423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ru-RU"/>
        </w:rPr>
        <w:t xml:space="preserve">Уборка картофеля завершилась, собрано 1540тн. с 70 га при урожайности </w:t>
      </w: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219 цент/га.</w:t>
      </w:r>
    </w:p>
    <w:p w:rsidR="00A4233C" w:rsidRPr="00A4233C" w:rsidRDefault="00A4233C" w:rsidP="00A4233C">
      <w:pPr>
        <w:shd w:val="clear" w:color="auto" w:fill="FFFFFF"/>
        <w:ind w:right="-1" w:firstLine="542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ru-RU"/>
        </w:rPr>
        <w:t xml:space="preserve"> Некоторые из хозяйств уже приступают к уборке кукурузы на зерно, </w:t>
      </w: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предстоит убрать около 14170га.</w:t>
      </w:r>
    </w:p>
    <w:p w:rsidR="00A4233C" w:rsidRPr="00A4233C" w:rsidRDefault="00A4233C" w:rsidP="00A4233C">
      <w:pPr>
        <w:shd w:val="clear" w:color="auto" w:fill="FFFFFF"/>
        <w:ind w:firstLine="542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val="ru-RU"/>
        </w:rPr>
        <w:t xml:space="preserve"> Прогнозируемый валовой сбор составит около 93 тыс. тонн. В районе достаточно </w:t>
      </w: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зерносушилок и хранилищ для такого объема зерна.</w:t>
      </w:r>
    </w:p>
    <w:p w:rsidR="00A4233C" w:rsidRPr="00A4233C" w:rsidRDefault="00A4233C" w:rsidP="00A4233C">
      <w:pPr>
        <w:shd w:val="clear" w:color="auto" w:fill="FFFFFF"/>
        <w:ind w:firstLine="605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За 9 месяцев 2014 года в животноводстве района произошли заметные </w:t>
      </w:r>
      <w:r w:rsidRPr="00A423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ru-RU"/>
        </w:rPr>
        <w:t xml:space="preserve">сдвиги. Произведено мяса КРС в живом весе 182 тонн, молока 1523тонн, что на 15% и на </w:t>
      </w: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4% больше по сравнению за 9 мес. 2013 года. Поголовье КРС составляет 1735 голов, что на 5%  больше  к </w:t>
      </w:r>
      <w:r w:rsidRPr="00A423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ru-RU"/>
        </w:rPr>
        <w:t xml:space="preserve">уровню прошлого года.       Наблюдается небольшой рост численности </w:t>
      </w: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коров - на 26 голов.</w:t>
      </w:r>
    </w:p>
    <w:p w:rsidR="00A4233C" w:rsidRPr="00A4233C" w:rsidRDefault="00A4233C" w:rsidP="00A4233C">
      <w:pPr>
        <w:shd w:val="clear" w:color="auto" w:fill="FFFFFF"/>
        <w:ind w:firstLine="610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ru-RU"/>
        </w:rPr>
        <w:t xml:space="preserve">Увеличение производства мяса и молока произошло за счет повышения </w:t>
      </w:r>
      <w:r w:rsidRPr="00A4233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ru-RU"/>
        </w:rPr>
        <w:t>продуктивности, среднесуточный прирост мяса составляет 568 грамм, это на 14 грамм</w:t>
      </w: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больше, средний удой 2696 кг. молока на 1 корову</w:t>
      </w:r>
      <w:proofErr w:type="gram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,</w:t>
      </w:r>
      <w:proofErr w:type="gram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что на 11 кг. больше по сравнению с 9 мес. 2013 года.</w:t>
      </w:r>
    </w:p>
    <w:p w:rsidR="00A4233C" w:rsidRPr="00A4233C" w:rsidRDefault="00A4233C" w:rsidP="00A4233C">
      <w:pPr>
        <w:shd w:val="clear" w:color="auto" w:fill="FFFFFF"/>
        <w:ind w:left="86" w:hanging="86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ru-RU"/>
        </w:rPr>
        <w:tab/>
      </w:r>
      <w:r w:rsidRPr="00A4233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ru-RU"/>
        </w:rPr>
        <w:tab/>
        <w:t xml:space="preserve">Производством мяса птицы  занимаются  на  уровне  ЛПХ  и  ИП,  ими    </w:t>
      </w:r>
    </w:p>
    <w:p w:rsidR="00A4233C" w:rsidRPr="00A4233C" w:rsidRDefault="00A4233C" w:rsidP="00A4233C">
      <w:pPr>
        <w:shd w:val="clear" w:color="auto" w:fill="FFFFFF"/>
        <w:ind w:left="86" w:hanging="86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ru-RU"/>
        </w:rPr>
        <w:t>произведено  более  380тн.</w:t>
      </w:r>
    </w:p>
    <w:p w:rsidR="00A4233C" w:rsidRPr="00A4233C" w:rsidRDefault="00A4233C" w:rsidP="00A4233C">
      <w:pPr>
        <w:shd w:val="clear" w:color="auto" w:fill="FFFFFF"/>
        <w:ind w:left="77" w:right="-1" w:firstLine="538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ru-RU"/>
        </w:rPr>
        <w:t xml:space="preserve">Хозяйства занимаются заготовкой кормов. За 9 месяцев текущего года заготовлено 6080    тонн сена и 2050 тонн соломы, еще планируется заготовить около 2000  тонн </w:t>
      </w: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силоса.</w:t>
      </w:r>
    </w:p>
    <w:p w:rsidR="00A4233C" w:rsidRPr="00A4233C" w:rsidRDefault="00A4233C" w:rsidP="00A4233C">
      <w:pPr>
        <w:shd w:val="clear" w:color="auto" w:fill="FFFFFF"/>
        <w:ind w:left="77" w:right="-1" w:hanging="7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lang w:val="ru-RU"/>
        </w:rPr>
        <w:tab/>
      </w:r>
    </w:p>
    <w:p w:rsidR="00A4233C" w:rsidRPr="00A4233C" w:rsidRDefault="00A4233C" w:rsidP="00A4233C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ind w:firstLine="708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ind w:firstLine="708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  <w:t>1.3.3.   Транспорт</w:t>
      </w:r>
    </w:p>
    <w:p w:rsidR="00A4233C" w:rsidRPr="00A4233C" w:rsidRDefault="00A4233C" w:rsidP="00A4233C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За 9 мес. 2014 года ГУ ДАП оказано платных услуг населению в размере 4790,2 тыс. руб., что составляет 112% к соответствующему периоду 2013 года. </w:t>
      </w:r>
    </w:p>
    <w:p w:rsidR="00A4233C" w:rsidRPr="00A4233C" w:rsidRDefault="00A4233C" w:rsidP="00A4233C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Перевезено пассажиров за 9 мес. 2014 года 170 тыс.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чел.</w:t>
      </w:r>
      <w:proofErr w:type="gram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,ч</w:t>
      </w:r>
      <w:proofErr w:type="gram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то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составляет 106%  к соответствующему периоду прошлого года. </w:t>
      </w:r>
    </w:p>
    <w:p w:rsidR="00A4233C" w:rsidRPr="00A4233C" w:rsidRDefault="00A4233C" w:rsidP="00A4233C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Пассажирооборот за 9 мес. 2014 года  составил 5715,1 тыс. </w:t>
      </w:r>
      <w:proofErr w:type="gram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</w:t>
      </w:r>
      <w:proofErr w:type="gram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/км., против 5399,6  тыс. п/км в 2013 г., что составляет 116%.</w:t>
      </w:r>
    </w:p>
    <w:p w:rsidR="00A4233C" w:rsidRPr="00A4233C" w:rsidRDefault="00A4233C" w:rsidP="00A4233C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A4233C" w:rsidRPr="00A4233C" w:rsidRDefault="00A4233C" w:rsidP="00A4233C">
      <w:pPr>
        <w:ind w:firstLine="708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ind w:firstLine="708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ind w:firstLine="708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ind w:firstLine="708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ind w:firstLine="708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  <w:t>1.3.4.   Демографическая ситуация</w:t>
      </w:r>
    </w:p>
    <w:p w:rsidR="00A4233C" w:rsidRPr="00A4233C" w:rsidRDefault="00A4233C" w:rsidP="00A4233C">
      <w:pPr>
        <w:ind w:firstLine="708"/>
        <w:rPr>
          <w:rFonts w:ascii="Times New Roman" w:eastAsia="Times New Roman" w:hAnsi="Times New Roman" w:cs="Courier New"/>
          <w:b/>
          <w:color w:val="auto"/>
          <w:sz w:val="28"/>
          <w:szCs w:val="28"/>
          <w:lang w:val="ru-RU"/>
        </w:rPr>
      </w:pPr>
      <w:proofErr w:type="gramStart"/>
      <w:r w:rsidRPr="00A4233C">
        <w:rPr>
          <w:rFonts w:ascii="Times New Roman" w:eastAsia="Times New Roman" w:hAnsi="Times New Roman" w:cs="Courier New"/>
          <w:color w:val="auto"/>
          <w:sz w:val="28"/>
          <w:szCs w:val="28"/>
          <w:lang w:val="ru-RU"/>
        </w:rPr>
        <w:t xml:space="preserve">По  данным Федеральной службы государственной статистики Северная </w:t>
      </w:r>
      <w:proofErr w:type="spellStart"/>
      <w:r w:rsidRPr="00A4233C">
        <w:rPr>
          <w:rFonts w:ascii="Times New Roman" w:eastAsia="Times New Roman" w:hAnsi="Times New Roman" w:cs="Courier New"/>
          <w:color w:val="auto"/>
          <w:sz w:val="28"/>
          <w:szCs w:val="28"/>
          <w:lang w:val="ru-RU"/>
        </w:rPr>
        <w:t>Осетиястат</w:t>
      </w:r>
      <w:proofErr w:type="spellEnd"/>
      <w:r w:rsidRPr="00A4233C">
        <w:rPr>
          <w:rFonts w:ascii="Times New Roman" w:eastAsia="Times New Roman" w:hAnsi="Times New Roman" w:cs="Courier New"/>
          <w:color w:val="auto"/>
          <w:sz w:val="28"/>
          <w:szCs w:val="28"/>
          <w:lang w:val="ru-RU"/>
        </w:rPr>
        <w:t xml:space="preserve"> на 01.01.2014г. численность населения по </w:t>
      </w:r>
      <w:proofErr w:type="spellStart"/>
      <w:r w:rsidRPr="00A4233C">
        <w:rPr>
          <w:rFonts w:ascii="Times New Roman" w:eastAsia="Times New Roman" w:hAnsi="Times New Roman" w:cs="Courier New"/>
          <w:color w:val="auto"/>
          <w:sz w:val="28"/>
          <w:szCs w:val="28"/>
          <w:lang w:val="ru-RU"/>
        </w:rPr>
        <w:t>Дигорскому</w:t>
      </w:r>
      <w:proofErr w:type="spellEnd"/>
      <w:r w:rsidRPr="00A4233C">
        <w:rPr>
          <w:rFonts w:ascii="Times New Roman" w:eastAsia="Times New Roman" w:hAnsi="Times New Roman" w:cs="Courier New"/>
          <w:color w:val="auto"/>
          <w:sz w:val="28"/>
          <w:szCs w:val="28"/>
          <w:lang w:val="ru-RU"/>
        </w:rPr>
        <w:t xml:space="preserve"> району составила 18649 чел.</w:t>
      </w:r>
      <w:r w:rsidRPr="00A4233C">
        <w:rPr>
          <w:rFonts w:ascii="Times New Roman" w:eastAsia="Times New Roman" w:hAnsi="Times New Roman" w:cs="Courier New"/>
          <w:b/>
          <w:color w:val="auto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4233C">
        <w:rPr>
          <w:rFonts w:ascii="Times New Roman" w:eastAsia="Times New Roman" w:hAnsi="Times New Roman" w:cs="Courier New"/>
          <w:color w:val="auto"/>
          <w:sz w:val="28"/>
          <w:szCs w:val="28"/>
          <w:lang w:val="ru-RU"/>
        </w:rPr>
        <w:t xml:space="preserve">В </w:t>
      </w:r>
      <w:proofErr w:type="spellStart"/>
      <w:r w:rsidRPr="00A4233C">
        <w:rPr>
          <w:rFonts w:ascii="Times New Roman" w:eastAsia="Times New Roman" w:hAnsi="Times New Roman" w:cs="Courier New"/>
          <w:color w:val="auto"/>
          <w:sz w:val="28"/>
          <w:szCs w:val="28"/>
          <w:lang w:val="ru-RU"/>
        </w:rPr>
        <w:t>Дигорском</w:t>
      </w:r>
      <w:proofErr w:type="spellEnd"/>
      <w:r w:rsidRPr="00A4233C">
        <w:rPr>
          <w:rFonts w:ascii="Times New Roman" w:eastAsia="Times New Roman" w:hAnsi="Times New Roman" w:cs="Courier New"/>
          <w:color w:val="auto"/>
          <w:sz w:val="28"/>
          <w:szCs w:val="28"/>
          <w:lang w:val="ru-RU"/>
        </w:rPr>
        <w:t xml:space="preserve"> районе за 9 мес. 2014 года зарегистрировано 97 актов о рождении, против 152 актов о рождении в соответствующем периоде 2013 г. Число умерших по сравнению с соответствующим периодом прошлого года  уменьшилось на 4чел. (2%) и составило 188 чел.</w:t>
      </w:r>
      <w:proofErr w:type="gramEnd"/>
      <w:r w:rsidRPr="00A4233C">
        <w:rPr>
          <w:rFonts w:ascii="Times New Roman" w:eastAsia="Times New Roman" w:hAnsi="Times New Roman" w:cs="Courier New"/>
          <w:color w:val="auto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233C" w:rsidRPr="00A4233C" w:rsidRDefault="00A4233C" w:rsidP="00A4233C">
      <w:pPr>
        <w:ind w:firstLine="708"/>
        <w:jc w:val="both"/>
        <w:rPr>
          <w:rFonts w:ascii="Times New Roman" w:eastAsia="Times New Roman" w:hAnsi="Times New Roman" w:cs="Courier New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Courier New"/>
          <w:color w:val="auto"/>
          <w:sz w:val="28"/>
          <w:szCs w:val="28"/>
          <w:lang w:val="ru-RU"/>
        </w:rPr>
        <w:t xml:space="preserve">В результате естественная убыль населения  за 9 мес. 2014г. составила 91 чел., против 40 чел. за 9 мес. 2013 года, </w:t>
      </w:r>
    </w:p>
    <w:p w:rsidR="00A4233C" w:rsidRPr="00A4233C" w:rsidRDefault="00A4233C" w:rsidP="00A4233C">
      <w:pPr>
        <w:jc w:val="both"/>
        <w:rPr>
          <w:rFonts w:ascii="Times New Roman" w:eastAsia="Times New Roman" w:hAnsi="Times New Roman" w:cs="Courier New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Courier New"/>
          <w:color w:val="auto"/>
          <w:sz w:val="28"/>
          <w:szCs w:val="28"/>
          <w:lang w:val="ru-RU"/>
        </w:rPr>
        <w:tab/>
        <w:t>За 9 мес. 2014 года  по району было заключено  88 актов о заключении  брака и составлена 31 запись акта о расторжении брака.</w:t>
      </w:r>
    </w:p>
    <w:p w:rsidR="00A4233C" w:rsidRPr="00A4233C" w:rsidRDefault="00A4233C" w:rsidP="00A4233C">
      <w:pPr>
        <w:jc w:val="both"/>
        <w:rPr>
          <w:rFonts w:ascii="Times New Roman" w:eastAsia="Times New Roman" w:hAnsi="Times New Roman" w:cs="Courier New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ind w:firstLine="708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  <w:t>1.3.5.  Социальная политика</w:t>
      </w:r>
    </w:p>
    <w:p w:rsidR="00A4233C" w:rsidRPr="00A4233C" w:rsidRDefault="00A4233C" w:rsidP="00A4233C">
      <w:pPr>
        <w:jc w:val="both"/>
        <w:rPr>
          <w:rFonts w:ascii="Times New Roman" w:eastAsia="MS Mincho" w:hAnsi="Times New Roman" w:cs="Times New Roman"/>
          <w:b/>
          <w:color w:val="auto"/>
          <w:sz w:val="28"/>
          <w:szCs w:val="20"/>
          <w:lang w:val="ru-RU"/>
        </w:rPr>
      </w:pPr>
      <w:r w:rsidRPr="00A4233C">
        <w:rPr>
          <w:rFonts w:ascii="Times New Roman" w:eastAsia="MS Mincho" w:hAnsi="Times New Roman" w:cs="Times New Roman"/>
          <w:b/>
          <w:color w:val="auto"/>
          <w:sz w:val="28"/>
          <w:szCs w:val="20"/>
          <w:lang w:val="ru-RU"/>
        </w:rPr>
        <w:t>По состоянию на 30.09.2014г. по району на учете состоит 6064 пенсионеров.</w:t>
      </w:r>
    </w:p>
    <w:p w:rsidR="00A4233C" w:rsidRPr="00A4233C" w:rsidRDefault="00A4233C" w:rsidP="00A4233C">
      <w:pPr>
        <w:jc w:val="both"/>
        <w:rPr>
          <w:rFonts w:ascii="Times New Roman" w:eastAsia="MS Mincho" w:hAnsi="Times New Roman" w:cs="Times New Roman"/>
          <w:color w:val="auto"/>
          <w:sz w:val="28"/>
          <w:szCs w:val="20"/>
          <w:lang w:val="ru-RU"/>
        </w:rPr>
      </w:pPr>
      <w:r w:rsidRPr="00A4233C">
        <w:rPr>
          <w:rFonts w:ascii="Times New Roman" w:eastAsia="MS Mincho" w:hAnsi="Times New Roman" w:cs="Times New Roman"/>
          <w:color w:val="auto"/>
          <w:sz w:val="28"/>
          <w:szCs w:val="20"/>
          <w:lang w:val="ru-RU"/>
        </w:rPr>
        <w:tab/>
        <w:t>Средний размер трудовой пенсии составил 9171,41 руб.</w:t>
      </w:r>
    </w:p>
    <w:p w:rsidR="00A4233C" w:rsidRPr="00A4233C" w:rsidRDefault="00A4233C" w:rsidP="00A4233C">
      <w:pPr>
        <w:jc w:val="both"/>
        <w:rPr>
          <w:rFonts w:ascii="Times New Roman" w:eastAsia="MS Mincho" w:hAnsi="Times New Roman" w:cs="Times New Roman"/>
          <w:color w:val="auto"/>
          <w:sz w:val="28"/>
          <w:szCs w:val="20"/>
          <w:lang w:val="ru-RU"/>
        </w:rPr>
      </w:pPr>
      <w:r w:rsidRPr="00A4233C">
        <w:rPr>
          <w:rFonts w:ascii="Times New Roman" w:eastAsia="MS Mincho" w:hAnsi="Times New Roman" w:cs="Times New Roman"/>
          <w:color w:val="auto"/>
          <w:sz w:val="28"/>
          <w:szCs w:val="20"/>
          <w:lang w:val="ru-RU"/>
        </w:rPr>
        <w:tab/>
        <w:t>За 9 месяцев2014г. выплачено пенсий, пособий и ежемесячных денежных выплат на сумму524583457 руб.</w:t>
      </w:r>
    </w:p>
    <w:p w:rsidR="00A4233C" w:rsidRPr="00A4233C" w:rsidRDefault="00A4233C" w:rsidP="00A4233C">
      <w:pPr>
        <w:jc w:val="both"/>
        <w:rPr>
          <w:rFonts w:ascii="Times New Roman" w:eastAsia="MS Mincho" w:hAnsi="Times New Roman" w:cs="Times New Roman"/>
          <w:color w:val="auto"/>
          <w:sz w:val="28"/>
          <w:szCs w:val="20"/>
          <w:lang w:val="ru-RU"/>
        </w:rPr>
      </w:pPr>
      <w:r w:rsidRPr="00A4233C">
        <w:rPr>
          <w:rFonts w:ascii="Times New Roman" w:eastAsia="MS Mincho" w:hAnsi="Times New Roman" w:cs="Times New Roman"/>
          <w:color w:val="auto"/>
          <w:sz w:val="28"/>
          <w:szCs w:val="20"/>
          <w:lang w:val="ru-RU"/>
        </w:rPr>
        <w:tab/>
        <w:t xml:space="preserve">Проводится работа по реализации ФЗ-256 от 29.12.2006г. «О дополнительных мерах государственной поддержки семей, имеющих детей». </w:t>
      </w:r>
    </w:p>
    <w:p w:rsidR="00A4233C" w:rsidRPr="00A4233C" w:rsidRDefault="00A4233C" w:rsidP="00A4233C">
      <w:pPr>
        <w:jc w:val="both"/>
        <w:rPr>
          <w:rFonts w:ascii="Times New Roman" w:eastAsia="MS Mincho" w:hAnsi="Times New Roman" w:cs="Times New Roman"/>
          <w:color w:val="auto"/>
          <w:sz w:val="28"/>
          <w:szCs w:val="20"/>
          <w:lang w:val="ru-RU"/>
        </w:rPr>
      </w:pPr>
      <w:r w:rsidRPr="00A4233C">
        <w:rPr>
          <w:rFonts w:ascii="Times New Roman" w:eastAsia="MS Mincho" w:hAnsi="Times New Roman" w:cs="Times New Roman"/>
          <w:color w:val="auto"/>
          <w:sz w:val="28"/>
          <w:szCs w:val="20"/>
          <w:lang w:val="ru-RU"/>
        </w:rPr>
        <w:tab/>
        <w:t>За 9 мес. 2014г. принято:</w:t>
      </w:r>
    </w:p>
    <w:p w:rsidR="00A4233C" w:rsidRPr="00A4233C" w:rsidRDefault="00A4233C" w:rsidP="00A4233C">
      <w:pPr>
        <w:jc w:val="both"/>
        <w:rPr>
          <w:rFonts w:ascii="Times New Roman" w:eastAsia="MS Mincho" w:hAnsi="Times New Roman" w:cs="Times New Roman"/>
          <w:color w:val="auto"/>
          <w:sz w:val="28"/>
          <w:szCs w:val="20"/>
          <w:lang w:val="ru-RU"/>
        </w:rPr>
      </w:pPr>
      <w:r w:rsidRPr="00A4233C">
        <w:rPr>
          <w:rFonts w:ascii="Times New Roman" w:eastAsia="MS Mincho" w:hAnsi="Times New Roman" w:cs="Times New Roman"/>
          <w:color w:val="auto"/>
          <w:sz w:val="28"/>
          <w:szCs w:val="20"/>
          <w:lang w:val="ru-RU"/>
        </w:rPr>
        <w:tab/>
        <w:t xml:space="preserve">-заявлений на выдачу сертификата на </w:t>
      </w:r>
      <w:proofErr w:type="gramStart"/>
      <w:r w:rsidRPr="00A4233C">
        <w:rPr>
          <w:rFonts w:ascii="Times New Roman" w:eastAsia="MS Mincho" w:hAnsi="Times New Roman" w:cs="Times New Roman"/>
          <w:color w:val="auto"/>
          <w:sz w:val="28"/>
          <w:szCs w:val="20"/>
          <w:lang w:val="ru-RU"/>
        </w:rPr>
        <w:t>М(</w:t>
      </w:r>
      <w:proofErr w:type="gramEnd"/>
      <w:r w:rsidRPr="00A4233C">
        <w:rPr>
          <w:rFonts w:ascii="Times New Roman" w:eastAsia="MS Mincho" w:hAnsi="Times New Roman" w:cs="Times New Roman"/>
          <w:color w:val="auto"/>
          <w:sz w:val="28"/>
          <w:szCs w:val="20"/>
          <w:lang w:val="ru-RU"/>
        </w:rPr>
        <w:t>С)К-97;</w:t>
      </w:r>
    </w:p>
    <w:p w:rsidR="00A4233C" w:rsidRPr="00A4233C" w:rsidRDefault="00A4233C" w:rsidP="00A4233C">
      <w:pPr>
        <w:jc w:val="both"/>
        <w:rPr>
          <w:rFonts w:ascii="Times New Roman" w:eastAsia="MS Mincho" w:hAnsi="Times New Roman" w:cs="Times New Roman"/>
          <w:color w:val="auto"/>
          <w:sz w:val="28"/>
          <w:szCs w:val="20"/>
          <w:lang w:val="ru-RU"/>
        </w:rPr>
      </w:pPr>
      <w:r w:rsidRPr="00A4233C">
        <w:rPr>
          <w:rFonts w:ascii="Times New Roman" w:eastAsia="MS Mincho" w:hAnsi="Times New Roman" w:cs="Times New Roman"/>
          <w:color w:val="auto"/>
          <w:sz w:val="28"/>
          <w:szCs w:val="20"/>
          <w:lang w:val="ru-RU"/>
        </w:rPr>
        <w:tab/>
        <w:t xml:space="preserve">-заявлений на распоряжение средствами </w:t>
      </w:r>
      <w:proofErr w:type="gramStart"/>
      <w:r w:rsidRPr="00A4233C">
        <w:rPr>
          <w:rFonts w:ascii="Times New Roman" w:eastAsia="MS Mincho" w:hAnsi="Times New Roman" w:cs="Times New Roman"/>
          <w:color w:val="auto"/>
          <w:sz w:val="28"/>
          <w:szCs w:val="20"/>
          <w:lang w:val="ru-RU"/>
        </w:rPr>
        <w:t>М(</w:t>
      </w:r>
      <w:proofErr w:type="gramEnd"/>
      <w:r w:rsidRPr="00A4233C">
        <w:rPr>
          <w:rFonts w:ascii="Times New Roman" w:eastAsia="MS Mincho" w:hAnsi="Times New Roman" w:cs="Times New Roman"/>
          <w:color w:val="auto"/>
          <w:sz w:val="28"/>
          <w:szCs w:val="20"/>
          <w:lang w:val="ru-RU"/>
        </w:rPr>
        <w:t>С)К-71;</w:t>
      </w:r>
    </w:p>
    <w:p w:rsidR="00A4233C" w:rsidRPr="00A4233C" w:rsidRDefault="00A4233C" w:rsidP="00A4233C">
      <w:pPr>
        <w:jc w:val="both"/>
        <w:rPr>
          <w:rFonts w:ascii="Times New Roman" w:eastAsia="MS Mincho" w:hAnsi="Times New Roman" w:cs="Times New Roman"/>
          <w:color w:val="auto"/>
          <w:sz w:val="28"/>
          <w:szCs w:val="20"/>
          <w:lang w:val="ru-RU"/>
        </w:rPr>
      </w:pPr>
      <w:r w:rsidRPr="00A4233C">
        <w:rPr>
          <w:rFonts w:ascii="Times New Roman" w:eastAsia="MS Mincho" w:hAnsi="Times New Roman" w:cs="Times New Roman"/>
          <w:color w:val="auto"/>
          <w:sz w:val="28"/>
          <w:szCs w:val="20"/>
          <w:lang w:val="ru-RU"/>
        </w:rPr>
        <w:tab/>
        <w:t xml:space="preserve">-заявлений о предоставлении единовременной выплаты за счет средств </w:t>
      </w:r>
      <w:proofErr w:type="gramStart"/>
      <w:r w:rsidRPr="00A4233C">
        <w:rPr>
          <w:rFonts w:ascii="Times New Roman" w:eastAsia="MS Mincho" w:hAnsi="Times New Roman" w:cs="Times New Roman"/>
          <w:color w:val="auto"/>
          <w:sz w:val="28"/>
          <w:szCs w:val="20"/>
          <w:lang w:val="ru-RU"/>
        </w:rPr>
        <w:t>М(</w:t>
      </w:r>
      <w:proofErr w:type="gramEnd"/>
      <w:r w:rsidRPr="00A4233C">
        <w:rPr>
          <w:rFonts w:ascii="Times New Roman" w:eastAsia="MS Mincho" w:hAnsi="Times New Roman" w:cs="Times New Roman"/>
          <w:color w:val="auto"/>
          <w:sz w:val="28"/>
          <w:szCs w:val="20"/>
          <w:lang w:val="ru-RU"/>
        </w:rPr>
        <w:t>С) К в размере 12 тыс. руб.-0;</w:t>
      </w:r>
    </w:p>
    <w:p w:rsidR="00A4233C" w:rsidRPr="00A4233C" w:rsidRDefault="00A4233C" w:rsidP="00A4233C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 01.10.2014г.</w:t>
      </w:r>
      <w:r w:rsidRPr="00A4233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выплачены</w:t>
      </w:r>
      <w:r w:rsidRPr="00A4233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государственные пособия следующим  гражданам, имеющих детей:</w:t>
      </w:r>
    </w:p>
    <w:p w:rsidR="00A4233C" w:rsidRPr="00A4233C" w:rsidRDefault="00A4233C" w:rsidP="00A4233C">
      <w:pPr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1.</w:t>
      </w: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Ежемесячное пособие на ребенка до 16 лет:</w:t>
      </w:r>
    </w:p>
    <w:p w:rsidR="00A4233C" w:rsidRPr="00A4233C" w:rsidRDefault="00A4233C" w:rsidP="00A4233C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количество получателей – 1092 на сумму 4198650 руб.</w:t>
      </w:r>
    </w:p>
    <w:p w:rsidR="00A4233C" w:rsidRPr="00A4233C" w:rsidRDefault="00A4233C" w:rsidP="00A4233C">
      <w:pPr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2</w:t>
      </w: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 Единовременное пособие при рождении ребенка:</w:t>
      </w:r>
    </w:p>
    <w:p w:rsidR="00A4233C" w:rsidRPr="00A4233C" w:rsidRDefault="00A4233C" w:rsidP="00A4233C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количество получателей –140 человек на сумму 1975570,6 руб.</w:t>
      </w:r>
    </w:p>
    <w:p w:rsidR="00A4233C" w:rsidRPr="00A4233C" w:rsidRDefault="00A4233C" w:rsidP="00A4233C">
      <w:pPr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3.</w:t>
      </w: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Ежемесячное пособие по уходу за ребенком до 1.5 лет:</w:t>
      </w:r>
    </w:p>
    <w:p w:rsidR="00A4233C" w:rsidRPr="00A4233C" w:rsidRDefault="00A4233C" w:rsidP="00A4233C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количество получателей –323 человек на сумму 14229946,54 руб.</w:t>
      </w:r>
    </w:p>
    <w:p w:rsidR="00A4233C" w:rsidRPr="00A4233C" w:rsidRDefault="00A4233C" w:rsidP="00A4233C">
      <w:pPr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4</w:t>
      </w: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Единовременная выплата на именные счета «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Фарн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» утвержденного постановлением правительства РСО-А от 23.11.2007г №302.</w:t>
      </w:r>
    </w:p>
    <w:p w:rsidR="00A4233C" w:rsidRPr="00A4233C" w:rsidRDefault="00A4233C" w:rsidP="00A4233C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количество получателей –209 человек на сумму 209 000 руб.</w:t>
      </w:r>
    </w:p>
    <w:p w:rsidR="00A4233C" w:rsidRPr="00A4233C" w:rsidRDefault="00A4233C" w:rsidP="00A4233C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 w:rsidRPr="00A4233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 </w:t>
      </w: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 xml:space="preserve">Ежемесячная денежная компенсация по оплате жилищно-коммунальных услуг отдельным категориям граждан </w:t>
      </w:r>
      <w:proofErr w:type="gram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согласно  постановления</w:t>
      </w:r>
      <w:proofErr w:type="gram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Правительства РСО-Алания №304 от 30.12.2008 г. </w:t>
      </w:r>
    </w:p>
    <w:p w:rsidR="00A4233C" w:rsidRPr="00A4233C" w:rsidRDefault="00A4233C" w:rsidP="00A4233C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Количество получателей – 2589 человек на сумму - 11 953 508.69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руб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A4233C" w:rsidRPr="00A4233C" w:rsidRDefault="00A4233C" w:rsidP="00A4233C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Ежемесячная денежная компенсация транспортных услуг согласно постановлению Правительства РСО-Алания №303 от 30.12.2008г.                      Количество получателей - 862 человек на сумму -1 090 050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руб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A4233C" w:rsidRPr="00A4233C" w:rsidRDefault="00A4233C" w:rsidP="00A4233C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Ежемесячная 50-процентная компенсация абонентской платы за телефон отдельным категориям граждан </w:t>
      </w:r>
      <w:proofErr w:type="gram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согласно постановления</w:t>
      </w:r>
      <w:proofErr w:type="gram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Правительства РСО-Алания от 01.04.2005г; №42 от 21.03.2008г.;№83 от 12.03.2009г. Количество получателей -492 человек на сумму - 558 994.29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руб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A4233C" w:rsidRPr="00A4233C" w:rsidRDefault="00A4233C" w:rsidP="00A4233C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Ежемесячная</w:t>
      </w:r>
      <w:proofErr w:type="gram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денежной компенсации установленный частями  9,10 статьи 3  ФЗ «О денежном довольствии  военнослужащих и предоставление им отдельных выплат»</w:t>
      </w:r>
    </w:p>
    <w:p w:rsidR="00A4233C" w:rsidRPr="00A4233C" w:rsidRDefault="00A4233C" w:rsidP="00A4233C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Количество получателей - 53 человека на сумму - 3 240 890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руб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A4233C" w:rsidRPr="00A4233C" w:rsidRDefault="00A4233C" w:rsidP="00A4233C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Ежемесячная денежная компенсация в возмещение вреда, причиненного здоровью в связи с радиационным воздействием вследствие чернобыльской катастрофы на АЭС »</w:t>
      </w:r>
    </w:p>
    <w:p w:rsidR="00A4233C" w:rsidRPr="00A4233C" w:rsidRDefault="00A4233C" w:rsidP="00A4233C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Количество получателей - 14  человек на сумму- 897 338.25 руб.</w:t>
      </w:r>
    </w:p>
    <w:p w:rsidR="00A4233C" w:rsidRPr="00A4233C" w:rsidRDefault="00A4233C" w:rsidP="00A4233C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Ежемесячная</w:t>
      </w:r>
      <w:proofErr w:type="gram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денежная компенсации на приобретение продовольственных товаров гражданам, подвергшимся воздействию радиации вследствие </w:t>
      </w:r>
    </w:p>
    <w:p w:rsidR="00A4233C" w:rsidRPr="00A4233C" w:rsidRDefault="00A4233C" w:rsidP="00A4233C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чернобыльской катастрофы</w:t>
      </w:r>
    </w:p>
    <w:p w:rsidR="00A4233C" w:rsidRPr="00A4233C" w:rsidRDefault="00A4233C" w:rsidP="00A4233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Количество получателей - 14  человек на сумму -221 231.34 руб.</w:t>
      </w:r>
    </w:p>
    <w:p w:rsidR="00A4233C" w:rsidRPr="00A4233C" w:rsidRDefault="00A4233C" w:rsidP="00A4233C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Ежемесячная денежная выплата гражданам</w:t>
      </w:r>
      <w:proofErr w:type="gram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,</w:t>
      </w:r>
      <w:proofErr w:type="gram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награжденным нагрудным знаком «Почетный донор России» .</w:t>
      </w:r>
    </w:p>
    <w:p w:rsidR="00A4233C" w:rsidRPr="00A4233C" w:rsidRDefault="00A4233C" w:rsidP="00A4233C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Количество получателей  13  человек на сумму 123 143.58 руб.</w:t>
      </w:r>
    </w:p>
    <w:p w:rsidR="00A4233C" w:rsidRPr="00A4233C" w:rsidRDefault="00A4233C" w:rsidP="00A4233C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Назначение выплаты социального пособия на погребение лицу, взявшему на себя обязанность осуществить погребение умершего, в случаях, если </w:t>
      </w:r>
      <w:proofErr w:type="gram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умерший</w:t>
      </w:r>
      <w:proofErr w:type="gram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не работал и не являлся пенсионером.</w:t>
      </w:r>
    </w:p>
    <w:p w:rsidR="00A4233C" w:rsidRPr="00A4233C" w:rsidRDefault="00A4233C" w:rsidP="00A4233C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Количество получателей -20 человек  на сумму- 95 279.92 руб.</w:t>
      </w: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  <w:t>1.3.6.   Малое предпринимательство</w:t>
      </w: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 xml:space="preserve">На территории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Дигорского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района на </w:t>
      </w:r>
      <w:r w:rsidRPr="00A4233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01.10.2014 </w:t>
      </w: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зарегистрировано 450 субъекта малого и среднего предпринимательства.  Из общей  численности  субъектов  136  юридических  лиц  и 314 осуществляющие  деятельность в качестве индивидуальных  предпринимателей   юридические лица в основном </w:t>
      </w: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представлены:  в сфере  сельского  хозяйства -55%, 22%-торговой деятельности,   23% -производства.  Индивидуальные предприниматели представлены: 51% - торговая деятельность, 24%-в сфере сельского хозяйства, 10%- предоставление транспортных услуг,  7%-осуществляют деятельность ресторанов и кафе, и 2%- производственной сферой деятельности. По сравнению с предыдущим периодом  прошлого года идет тенденция  уменьшения  численности предпринимательского   сообщества. Это связано с повышением единого социального налога, многие предприниматели не в состоянии выдержать конкуренцию на рынке, поэтому количество малых предприятий сокращается с каждым годом.</w:t>
      </w: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ab/>
        <w:t xml:space="preserve"> </w:t>
      </w: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Вместе с тем в рамках Республиканской программы « Поддержка и развитие субъектов малого и среднего предпринимательства РСО-Алания на 2014-2016 годы» представлены на получение гранта начинающим субъектам  малого предпринимательства на создание собственного  бизнеса 2 субъекта.</w:t>
      </w:r>
    </w:p>
    <w:p w:rsidR="00A4233C" w:rsidRPr="00A4233C" w:rsidRDefault="00A4233C" w:rsidP="00A4233C">
      <w:pPr>
        <w:tabs>
          <w:tab w:val="left" w:pos="7420"/>
        </w:tabs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</w:p>
    <w:p w:rsidR="00A4233C" w:rsidRPr="00A4233C" w:rsidRDefault="00A4233C" w:rsidP="00A4233C">
      <w:pPr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  <w:t>1.3.7.   Рынок труда и уровень жизни населения</w:t>
      </w: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 xml:space="preserve">Все население района на 1.01.2014г. – 20,3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тыс</w:t>
      </w:r>
      <w:proofErr w:type="gram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.ч</w:t>
      </w:r>
      <w:proofErr w:type="gram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ел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 Трудоспособное население составляет 11,8 тыс.чел-58,74% к населению.</w:t>
      </w: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 xml:space="preserve">В различных сферах экономики занято 4,037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тыс</w:t>
      </w:r>
      <w:proofErr w:type="gram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.ч</w:t>
      </w:r>
      <w:proofErr w:type="gram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ел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., из них : служащие-1884чел.,рабочие-1964чел.,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сельхозработники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 По состоянию на 1.10.2014г. статус безработных имели 887 человек.</w:t>
      </w: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 xml:space="preserve">Средняя заработная плата по основным  предприятиям и организациям района на 1.01.2014г. составила 15,3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тыс</w:t>
      </w:r>
      <w:proofErr w:type="gram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.р</w:t>
      </w:r>
      <w:proofErr w:type="gram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уб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 Размер потребительской корзины составил 3896руб., минимальный прожиточный минимум-6956 руб.</w:t>
      </w: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</w:p>
    <w:p w:rsidR="00A4233C" w:rsidRPr="00A4233C" w:rsidRDefault="00A4233C" w:rsidP="00A4233C">
      <w:pPr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  <w:t xml:space="preserve">1.3.8.  О доходах консолидированного бюджета </w:t>
      </w:r>
      <w:proofErr w:type="spellStart"/>
      <w:r w:rsidRPr="00A4233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  <w:t>Дигорского</w:t>
      </w:r>
      <w:proofErr w:type="spellEnd"/>
      <w:r w:rsidRPr="00A4233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  <w:t xml:space="preserve"> района</w:t>
      </w: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 xml:space="preserve">За 9 месяцев   2014 года бюджет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Дигорского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района по доходам исполнен на 66,6% , при плане поступлений  358240,0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</w:t>
      </w:r>
      <w:proofErr w:type="gram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.р</w:t>
      </w:r>
      <w:proofErr w:type="gram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уб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., фактическое поступление составило 238650,0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т.руб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  Безвозмездных доходов в виде дотаций, субвенции и субсидий поступило198632,0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т.руб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., при плане 282862,0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т.руб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Исполнение собственных доходов  бюджета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Дигорского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района за 9 месяцев 2014 года составило 53%, при утвержденном плане 75378,0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</w:t>
      </w:r>
      <w:proofErr w:type="gram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.р</w:t>
      </w:r>
      <w:proofErr w:type="gram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уб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фактически поступило  40018,0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т.руб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., налоговых и неналоговых доходов.</w:t>
      </w: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Основными источниками формирования доходной части бюджета района является подоходный налог с физических лиц,   доходы от сдачи в аренду имущества, находящегося в государственной и муниципальной собственности.</w:t>
      </w: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Исполнение по подоходному налогу с физических лиц составило 59,4%, при плане 28580,0 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т.руб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., поступление составило 16994,0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т.руб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По налогу на совокупный доход  исполнение составило 80%, при плане 5250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т.руб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., фактически  поступило 4201,0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т.руб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Исполнение по   государственной пошлине составило 110,% при плане  930 т. руб., фактически поступило 1029 т.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руб</w:t>
      </w:r>
      <w:proofErr w:type="gram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.И</w:t>
      </w:r>
      <w:proofErr w:type="gram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сполнение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по налогу на имущество составило 66,4% при плане 4453тыс</w:t>
      </w:r>
      <w:proofErr w:type="gram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.р</w:t>
      </w:r>
      <w:proofErr w:type="gram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уб., фактически поступило 2958тыс.руб.   Исполнение по доходам от использования имущества, находящегося в государственной и муниципальной собственности составило 42,7% , при плане  14900 т. руб., фактически поступило 6363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т.руб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 Перевыполнение фактических поступлений достигнуто за счет снижения недоимки по арендной плате за земельные участки.</w:t>
      </w: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  <w:t>1.3.9.  Инвестиции.</w:t>
      </w:r>
    </w:p>
    <w:p w:rsidR="00A4233C" w:rsidRPr="00A4233C" w:rsidRDefault="00A4233C" w:rsidP="00A4233C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соответствии с Соглашением №ЗС/14 от 27.06.2014года ведутся работы по ремонту дорожного покрытия района  на сумму 36806,85 тыс. руб., в том числе: за счет республиканского бюджета на 34966,075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тыс</w:t>
      </w:r>
      <w:proofErr w:type="gram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.р</w:t>
      </w:r>
      <w:proofErr w:type="gram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уб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., за счет местного бюджета на 1840,775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тыс.руб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 Завершение ремонта дорог планируется до конца года.</w:t>
      </w:r>
    </w:p>
    <w:p w:rsidR="00A4233C" w:rsidRPr="00A4233C" w:rsidRDefault="00A4233C" w:rsidP="00A4233C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Проведены работы по реконструкции уличного освещения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ул.В.Акоева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ул.К.Маркса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 центральной части г. Дигоры на сумму 3млн</w:t>
      </w:r>
      <w:proofErr w:type="gram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.р</w:t>
      </w:r>
      <w:proofErr w:type="gram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уб.за счет средств республиканского бюджета.</w:t>
      </w: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Проведен капитальный ремонт кровли МКОУ ДОУ «Карапуз» на сумму 1501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тыс</w:t>
      </w:r>
      <w:proofErr w:type="gram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.р</w:t>
      </w:r>
      <w:proofErr w:type="gram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уб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 xml:space="preserve">До конца года планируется освоить 14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млн</w:t>
      </w:r>
      <w:proofErr w:type="gram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.р</w:t>
      </w:r>
      <w:proofErr w:type="gram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уб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 бюджетных средств для увеличения мест в детских садах района.</w:t>
      </w: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i/>
          <w:color w:val="auto"/>
          <w:lang w:val="ru-RU"/>
        </w:rPr>
      </w:pPr>
      <w:r w:rsidRPr="00A4233C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РАЗДЕЛ </w:t>
      </w:r>
      <w:r w:rsidRPr="00A4233C">
        <w:rPr>
          <w:rFonts w:ascii="Times New Roman" w:eastAsia="Times New Roman" w:hAnsi="Times New Roman" w:cs="Times New Roman"/>
          <w:b/>
          <w:i/>
          <w:color w:val="auto"/>
          <w:lang w:val="en-US"/>
        </w:rPr>
        <w:t>II</w:t>
      </w:r>
      <w:r w:rsidRPr="00A4233C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 </w:t>
      </w:r>
    </w:p>
    <w:p w:rsidR="00A4233C" w:rsidRPr="00A4233C" w:rsidRDefault="00A4233C" w:rsidP="00A4233C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i/>
          <w:color w:val="auto"/>
          <w:lang w:val="ru-RU"/>
        </w:rPr>
      </w:pPr>
      <w:r w:rsidRPr="00A4233C">
        <w:rPr>
          <w:rFonts w:ascii="Times New Roman" w:eastAsia="Times New Roman" w:hAnsi="Times New Roman" w:cs="Times New Roman"/>
          <w:b/>
          <w:i/>
          <w:color w:val="auto"/>
          <w:lang w:val="ru-RU"/>
        </w:rPr>
        <w:t>ЦЕЛИ, ЗАДАЧИ И ЭТАПЫ РЕАЛИЗАЦИИ ПРОГРАММЫ</w:t>
      </w:r>
    </w:p>
    <w:p w:rsidR="00A4233C" w:rsidRPr="00A4233C" w:rsidRDefault="00A4233C" w:rsidP="00A4233C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На итоги социально-экономического развития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Дигорского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района за 9 месяцев и прогнозные показатели 2015года существенное влияние оказывает экономическое положение в стране, обесценение рубля, рост цен на потребительские товары и т.д. В связи с этим прогнозные показатели развития района и ожидаемых инвестиций в реальный сектор экономики района будут подвержены, вероятнее всего, корректировкам. Тем не менее, деятельность администрации района будет направлена на достижение прогнозных показателей и исполнения в срок и в полном объеме бюджетных обязательств. Вполне  возможно, в ходе исполнения программных мероприятий, в зависимости от изменения ситуации, возникнет необходимость внесения изменений и поправок, как в муниципальные программы, так и в бюджет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Дигорского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района на 2015год. </w:t>
      </w:r>
    </w:p>
    <w:p w:rsidR="00A4233C" w:rsidRPr="00A4233C" w:rsidRDefault="00A4233C" w:rsidP="00A4233C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  <w:t>2.1. Стратегические цели программы</w:t>
      </w:r>
    </w:p>
    <w:p w:rsidR="00A4233C" w:rsidRPr="00A4233C" w:rsidRDefault="00A4233C" w:rsidP="00A4233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Стратегические цели Программы представляют собой наиболее значимые цели деятельности органов местного самоуправления, сформулированные с </w:t>
      </w: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учетом проблем района и определенных стратегических приоритетов развития экономики. </w:t>
      </w:r>
    </w:p>
    <w:p w:rsidR="00A4233C" w:rsidRPr="00A4233C" w:rsidRDefault="00A4233C" w:rsidP="00A4233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Стратегическими целями Программы являются:</w:t>
      </w:r>
    </w:p>
    <w:p w:rsidR="00A4233C" w:rsidRPr="00A4233C" w:rsidRDefault="00A4233C" w:rsidP="00A4233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1. Повышение благосостояния и обеспечение благоприятных условий жизни населения 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Дигорского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района, в том числе:</w:t>
      </w:r>
    </w:p>
    <w:p w:rsidR="00A4233C" w:rsidRPr="00A4233C" w:rsidRDefault="00A4233C" w:rsidP="00A4233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повышение материального благосостояния населения;</w:t>
      </w:r>
    </w:p>
    <w:p w:rsidR="00A4233C" w:rsidRPr="00A4233C" w:rsidRDefault="00A4233C" w:rsidP="00A4233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повышение уровня здоровья и безопасности условий жизни;</w:t>
      </w:r>
    </w:p>
    <w:p w:rsidR="00A4233C" w:rsidRPr="00A4233C" w:rsidRDefault="00A4233C" w:rsidP="00A4233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повышение уровня удовлетворения социальных и духовных потребностей.</w:t>
      </w:r>
    </w:p>
    <w:p w:rsidR="00A4233C" w:rsidRPr="00A4233C" w:rsidRDefault="00A4233C" w:rsidP="00A4233C">
      <w:pPr>
        <w:tabs>
          <w:tab w:val="left" w:pos="142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 Обеспечение стабильного функционирования отраслей экономики:</w:t>
      </w:r>
    </w:p>
    <w:p w:rsidR="00A4233C" w:rsidRPr="00A4233C" w:rsidRDefault="00A4233C" w:rsidP="00A4233C">
      <w:pPr>
        <w:tabs>
          <w:tab w:val="left" w:pos="142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создание эффективной и сбалансированной экономики;</w:t>
      </w:r>
    </w:p>
    <w:p w:rsidR="00A4233C" w:rsidRPr="00A4233C" w:rsidRDefault="00A4233C" w:rsidP="00A4233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снятие инфраструктурных ограничений развития;</w:t>
      </w:r>
    </w:p>
    <w:p w:rsidR="00A4233C" w:rsidRPr="00A4233C" w:rsidRDefault="00A4233C" w:rsidP="00A4233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повышение инвестиционной привлекательности;</w:t>
      </w:r>
    </w:p>
    <w:p w:rsidR="00A4233C" w:rsidRPr="00A4233C" w:rsidRDefault="00A4233C" w:rsidP="00A4233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развитие малого предпринимательства.</w:t>
      </w:r>
    </w:p>
    <w:p w:rsidR="00A4233C" w:rsidRPr="00A4233C" w:rsidRDefault="00A4233C" w:rsidP="00A4233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Программа реализуется в 2015 году.</w:t>
      </w:r>
    </w:p>
    <w:p w:rsidR="00A4233C" w:rsidRPr="00A4233C" w:rsidRDefault="00A4233C" w:rsidP="00A4233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  <w:t>2.2. Муниципальные  программы</w:t>
      </w:r>
    </w:p>
    <w:p w:rsidR="00A4233C" w:rsidRPr="00A4233C" w:rsidRDefault="00A4233C" w:rsidP="00A4233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Для повышения эффективности решения проблем в 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Дигорском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районе применяется программный подход.</w:t>
      </w:r>
    </w:p>
    <w:p w:rsidR="00A4233C" w:rsidRPr="00A4233C" w:rsidRDefault="00A4233C" w:rsidP="00A4233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Участие в федеральных и  республиканских  программах позволяет привлекать финансовые ресурсы из  республиканского и федерального бюджета и объединять усилия федеральных,  республиканских и муниципальных органов власти и частного сектора экономики для решения проблем социально-экономического развития района.</w:t>
      </w:r>
    </w:p>
    <w:p w:rsidR="00A4233C" w:rsidRPr="00A4233C" w:rsidRDefault="00A4233C" w:rsidP="00A4233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Муниципальные программы представляют собой комплекс мероприятий, обеспечивающий эффективное решение проблем экономического, экологического, социального и культурного развития 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Дигорского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района. Программы, реализуемые в настоящее время на территории района, отражают приоритеты политики в конкретных сферах деятельности администрации района.</w:t>
      </w:r>
    </w:p>
    <w:p w:rsidR="00A4233C" w:rsidRPr="00A4233C" w:rsidRDefault="00A4233C" w:rsidP="00A4233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рамках реализации муниципальных программ в 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Дигорский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район привлекаются средства  республиканского бюджета на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софинансирование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наиболее важных, социально значимых мероприятий.</w:t>
      </w:r>
    </w:p>
    <w:p w:rsidR="00A4233C" w:rsidRPr="00A4233C" w:rsidRDefault="00A4233C" w:rsidP="00A4233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Мероприятия большинства муниципальных программ имеют социальную направленность.</w:t>
      </w:r>
    </w:p>
    <w:p w:rsidR="00A4233C" w:rsidRPr="00A4233C" w:rsidRDefault="00A4233C" w:rsidP="00A4233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рамках муниципальных программ за счет средств  республиканского и местного бюджета финансируются важнейшие мероприятия в области здравоохранения, образования, социальной защиты населения, молодежной политики, что позволяет увеличить обеспеченность населения района объектами социальной инфраструктуры, внедрить современные технологии, повысить качество и доступность предоставляемых населению услуг, содействует развитию здорового образа жизни.</w:t>
      </w:r>
    </w:p>
    <w:p w:rsidR="00A4233C" w:rsidRPr="00A4233C" w:rsidRDefault="00A4233C" w:rsidP="00A4233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A4233C">
        <w:rPr>
          <w:rFonts w:ascii="Times New Roman" w:eastAsia="Times New Roman" w:hAnsi="Times New Roman" w:cs="Times New Roman"/>
          <w:b/>
          <w:color w:val="auto"/>
          <w:lang w:val="ru-RU"/>
        </w:rPr>
        <w:t>ПЕРЕЧЕНЬ</w:t>
      </w:r>
    </w:p>
    <w:p w:rsidR="00A4233C" w:rsidRPr="00A4233C" w:rsidRDefault="00A4233C" w:rsidP="00A4233C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A4233C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реализуемых муниципальных  программ </w:t>
      </w:r>
      <w:proofErr w:type="spellStart"/>
      <w:r w:rsidRPr="00A4233C">
        <w:rPr>
          <w:rFonts w:ascii="Times New Roman" w:eastAsia="Times New Roman" w:hAnsi="Times New Roman" w:cs="Times New Roman"/>
          <w:b/>
          <w:color w:val="auto"/>
          <w:lang w:val="ru-RU"/>
        </w:rPr>
        <w:t>Дигорского</w:t>
      </w:r>
      <w:proofErr w:type="spellEnd"/>
      <w:r w:rsidRPr="00A4233C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района</w:t>
      </w:r>
    </w:p>
    <w:p w:rsidR="00A4233C" w:rsidRPr="00A4233C" w:rsidRDefault="00A4233C" w:rsidP="00A4233C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817"/>
        <w:gridCol w:w="5954"/>
        <w:gridCol w:w="3402"/>
      </w:tblGrid>
      <w:tr w:rsidR="00A4233C" w:rsidRPr="00A4233C" w:rsidTr="002B42ED">
        <w:tc>
          <w:tcPr>
            <w:tcW w:w="817" w:type="dxa"/>
          </w:tcPr>
          <w:p w:rsidR="00A4233C" w:rsidRPr="00A4233C" w:rsidRDefault="00A4233C" w:rsidP="00A4233C">
            <w:pPr>
              <w:jc w:val="center"/>
              <w:rPr>
                <w:b/>
                <w:color w:val="auto"/>
              </w:rPr>
            </w:pPr>
            <w:r w:rsidRPr="00A4233C">
              <w:rPr>
                <w:b/>
                <w:color w:val="auto"/>
              </w:rPr>
              <w:t>№</w:t>
            </w:r>
          </w:p>
        </w:tc>
        <w:tc>
          <w:tcPr>
            <w:tcW w:w="5954" w:type="dxa"/>
          </w:tcPr>
          <w:p w:rsidR="00A4233C" w:rsidRPr="00A4233C" w:rsidRDefault="00A4233C" w:rsidP="00A4233C">
            <w:pPr>
              <w:jc w:val="center"/>
              <w:rPr>
                <w:b/>
                <w:color w:val="auto"/>
              </w:rPr>
            </w:pPr>
            <w:r w:rsidRPr="00A4233C">
              <w:rPr>
                <w:b/>
                <w:color w:val="auto"/>
              </w:rPr>
              <w:t>Наименование программы</w:t>
            </w:r>
          </w:p>
        </w:tc>
        <w:tc>
          <w:tcPr>
            <w:tcW w:w="3402" w:type="dxa"/>
          </w:tcPr>
          <w:p w:rsidR="00A4233C" w:rsidRPr="00A4233C" w:rsidRDefault="00A4233C" w:rsidP="00A4233C">
            <w:pPr>
              <w:jc w:val="center"/>
              <w:rPr>
                <w:b/>
                <w:color w:val="auto"/>
              </w:rPr>
            </w:pPr>
            <w:r w:rsidRPr="00A4233C">
              <w:rPr>
                <w:b/>
                <w:color w:val="auto"/>
              </w:rPr>
              <w:t>Реквизиты нормативного акта</w:t>
            </w:r>
          </w:p>
        </w:tc>
      </w:tr>
      <w:tr w:rsidR="00A4233C" w:rsidRPr="00A4233C" w:rsidTr="002B42ED">
        <w:tc>
          <w:tcPr>
            <w:tcW w:w="817" w:type="dxa"/>
          </w:tcPr>
          <w:p w:rsidR="00A4233C" w:rsidRPr="00A4233C" w:rsidRDefault="00A4233C" w:rsidP="00A4233C">
            <w:pPr>
              <w:jc w:val="center"/>
              <w:rPr>
                <w:color w:val="auto"/>
              </w:rPr>
            </w:pPr>
            <w:r w:rsidRPr="00A4233C">
              <w:rPr>
                <w:color w:val="auto"/>
              </w:rPr>
              <w:t>1</w:t>
            </w:r>
          </w:p>
        </w:tc>
        <w:tc>
          <w:tcPr>
            <w:tcW w:w="5954" w:type="dxa"/>
          </w:tcPr>
          <w:p w:rsidR="00A4233C" w:rsidRPr="00A4233C" w:rsidRDefault="00A4233C" w:rsidP="00A4233C">
            <w:pPr>
              <w:rPr>
                <w:color w:val="auto"/>
              </w:rPr>
            </w:pPr>
            <w:r w:rsidRPr="00A4233C">
              <w:rPr>
                <w:color w:val="auto"/>
              </w:rPr>
              <w:t xml:space="preserve">Муниципальная программа по обеспечению  пожарной безопасности, антитеррористической защищенности и гражданской обороне  учреждений  образования и  культуры  </w:t>
            </w:r>
            <w:proofErr w:type="spellStart"/>
            <w:r w:rsidRPr="00A4233C">
              <w:rPr>
                <w:color w:val="auto"/>
              </w:rPr>
              <w:t>Дигорского</w:t>
            </w:r>
            <w:proofErr w:type="spellEnd"/>
            <w:r w:rsidRPr="00A4233C">
              <w:rPr>
                <w:color w:val="auto"/>
              </w:rPr>
              <w:t xml:space="preserve"> района на 2015год.</w:t>
            </w:r>
          </w:p>
        </w:tc>
        <w:tc>
          <w:tcPr>
            <w:tcW w:w="3402" w:type="dxa"/>
          </w:tcPr>
          <w:p w:rsidR="00A4233C" w:rsidRPr="00A4233C" w:rsidRDefault="00A4233C" w:rsidP="00A4233C">
            <w:pPr>
              <w:rPr>
                <w:color w:val="auto"/>
              </w:rPr>
            </w:pPr>
            <w:r w:rsidRPr="00A4233C">
              <w:rPr>
                <w:color w:val="auto"/>
              </w:rPr>
              <w:t xml:space="preserve">Постановление Главы администрации </w:t>
            </w:r>
            <w:proofErr w:type="spellStart"/>
            <w:r w:rsidRPr="00A4233C">
              <w:rPr>
                <w:color w:val="auto"/>
              </w:rPr>
              <w:t>Дигорского</w:t>
            </w:r>
            <w:proofErr w:type="spellEnd"/>
            <w:r w:rsidRPr="00A4233C">
              <w:rPr>
                <w:color w:val="auto"/>
              </w:rPr>
              <w:t xml:space="preserve"> района №481 от 21.11.2014г.</w:t>
            </w:r>
          </w:p>
        </w:tc>
      </w:tr>
      <w:tr w:rsidR="00A4233C" w:rsidRPr="00A4233C" w:rsidTr="002B42ED">
        <w:tc>
          <w:tcPr>
            <w:tcW w:w="817" w:type="dxa"/>
          </w:tcPr>
          <w:p w:rsidR="00A4233C" w:rsidRPr="00A4233C" w:rsidRDefault="00A4233C" w:rsidP="00A4233C">
            <w:pPr>
              <w:jc w:val="center"/>
              <w:rPr>
                <w:color w:val="auto"/>
              </w:rPr>
            </w:pPr>
            <w:r w:rsidRPr="00A4233C">
              <w:rPr>
                <w:color w:val="auto"/>
              </w:rPr>
              <w:t>2</w:t>
            </w:r>
          </w:p>
        </w:tc>
        <w:tc>
          <w:tcPr>
            <w:tcW w:w="5954" w:type="dxa"/>
          </w:tcPr>
          <w:p w:rsidR="00A4233C" w:rsidRPr="00A4233C" w:rsidRDefault="00A4233C" w:rsidP="00A4233C">
            <w:pPr>
              <w:rPr>
                <w:color w:val="auto"/>
              </w:rPr>
            </w:pPr>
            <w:r w:rsidRPr="00A4233C">
              <w:rPr>
                <w:color w:val="auto"/>
              </w:rPr>
              <w:t xml:space="preserve">Муниципальная программа  «Энергосбережение и повышение </w:t>
            </w:r>
            <w:proofErr w:type="spellStart"/>
            <w:r w:rsidRPr="00A4233C">
              <w:rPr>
                <w:color w:val="auto"/>
              </w:rPr>
              <w:t>энергоэффективности</w:t>
            </w:r>
            <w:proofErr w:type="spellEnd"/>
            <w:r w:rsidRPr="00A4233C">
              <w:rPr>
                <w:color w:val="auto"/>
              </w:rPr>
              <w:t xml:space="preserve"> в муниципальном образовании </w:t>
            </w:r>
            <w:proofErr w:type="spellStart"/>
            <w:r w:rsidRPr="00A4233C">
              <w:rPr>
                <w:color w:val="auto"/>
              </w:rPr>
              <w:t>Дигорский</w:t>
            </w:r>
            <w:proofErr w:type="spellEnd"/>
            <w:r w:rsidRPr="00A4233C">
              <w:rPr>
                <w:color w:val="auto"/>
              </w:rPr>
              <w:t xml:space="preserve"> район на 2015год »</w:t>
            </w:r>
          </w:p>
        </w:tc>
        <w:tc>
          <w:tcPr>
            <w:tcW w:w="3402" w:type="dxa"/>
          </w:tcPr>
          <w:p w:rsidR="00A4233C" w:rsidRPr="00A4233C" w:rsidRDefault="00A4233C" w:rsidP="00A4233C">
            <w:pPr>
              <w:rPr>
                <w:color w:val="auto"/>
              </w:rPr>
            </w:pPr>
            <w:r w:rsidRPr="00A4233C">
              <w:rPr>
                <w:color w:val="auto"/>
              </w:rPr>
              <w:t xml:space="preserve">Постановление Главы администрации </w:t>
            </w:r>
            <w:proofErr w:type="spellStart"/>
            <w:r w:rsidRPr="00A4233C">
              <w:rPr>
                <w:color w:val="auto"/>
              </w:rPr>
              <w:t>Дигорского</w:t>
            </w:r>
            <w:proofErr w:type="spellEnd"/>
            <w:r w:rsidRPr="00A4233C">
              <w:rPr>
                <w:color w:val="auto"/>
              </w:rPr>
              <w:t xml:space="preserve"> района №513 от 23.12.2014г.</w:t>
            </w:r>
          </w:p>
        </w:tc>
      </w:tr>
      <w:tr w:rsidR="00A4233C" w:rsidRPr="00A4233C" w:rsidTr="002B42ED">
        <w:tc>
          <w:tcPr>
            <w:tcW w:w="817" w:type="dxa"/>
          </w:tcPr>
          <w:p w:rsidR="00A4233C" w:rsidRPr="00A4233C" w:rsidRDefault="00A4233C" w:rsidP="00A4233C">
            <w:pPr>
              <w:jc w:val="center"/>
              <w:rPr>
                <w:color w:val="auto"/>
              </w:rPr>
            </w:pPr>
            <w:r w:rsidRPr="00A4233C">
              <w:rPr>
                <w:color w:val="auto"/>
              </w:rPr>
              <w:t>3</w:t>
            </w:r>
          </w:p>
        </w:tc>
        <w:tc>
          <w:tcPr>
            <w:tcW w:w="5954" w:type="dxa"/>
          </w:tcPr>
          <w:p w:rsidR="00A4233C" w:rsidRPr="00A4233C" w:rsidRDefault="00A4233C" w:rsidP="00A4233C">
            <w:pPr>
              <w:rPr>
                <w:color w:val="auto"/>
              </w:rPr>
            </w:pPr>
            <w:r w:rsidRPr="00A4233C">
              <w:rPr>
                <w:color w:val="auto"/>
              </w:rPr>
              <w:t xml:space="preserve">Муниципальная программа  «Развитие и поддержка субъектов малого и среднего предпринимательства на территории </w:t>
            </w:r>
            <w:proofErr w:type="spellStart"/>
            <w:r w:rsidRPr="00A4233C">
              <w:rPr>
                <w:color w:val="auto"/>
              </w:rPr>
              <w:t>Дигорского</w:t>
            </w:r>
            <w:proofErr w:type="spellEnd"/>
            <w:r w:rsidRPr="00A4233C">
              <w:rPr>
                <w:color w:val="auto"/>
              </w:rPr>
              <w:t xml:space="preserve"> района на 2015 год»</w:t>
            </w:r>
          </w:p>
        </w:tc>
        <w:tc>
          <w:tcPr>
            <w:tcW w:w="3402" w:type="dxa"/>
          </w:tcPr>
          <w:p w:rsidR="00A4233C" w:rsidRPr="00A4233C" w:rsidRDefault="00A4233C" w:rsidP="00A4233C">
            <w:pPr>
              <w:rPr>
                <w:color w:val="auto"/>
              </w:rPr>
            </w:pPr>
            <w:r w:rsidRPr="00A4233C">
              <w:rPr>
                <w:color w:val="auto"/>
              </w:rPr>
              <w:t xml:space="preserve">Постановление Главы администрации </w:t>
            </w:r>
            <w:proofErr w:type="spellStart"/>
            <w:r w:rsidRPr="00A4233C">
              <w:rPr>
                <w:color w:val="auto"/>
              </w:rPr>
              <w:t>Дигорского</w:t>
            </w:r>
            <w:proofErr w:type="spellEnd"/>
            <w:r w:rsidRPr="00A4233C">
              <w:rPr>
                <w:color w:val="auto"/>
              </w:rPr>
              <w:t xml:space="preserve"> района №456 от 10.11.2014г.</w:t>
            </w:r>
          </w:p>
        </w:tc>
      </w:tr>
      <w:tr w:rsidR="00A4233C" w:rsidRPr="00A4233C" w:rsidTr="002B42ED">
        <w:tc>
          <w:tcPr>
            <w:tcW w:w="817" w:type="dxa"/>
          </w:tcPr>
          <w:p w:rsidR="00A4233C" w:rsidRPr="00A4233C" w:rsidRDefault="00A4233C" w:rsidP="00A4233C">
            <w:pPr>
              <w:jc w:val="center"/>
              <w:rPr>
                <w:color w:val="auto"/>
              </w:rPr>
            </w:pPr>
            <w:r w:rsidRPr="00A4233C">
              <w:rPr>
                <w:color w:val="auto"/>
              </w:rPr>
              <w:t>4</w:t>
            </w:r>
          </w:p>
        </w:tc>
        <w:tc>
          <w:tcPr>
            <w:tcW w:w="5954" w:type="dxa"/>
          </w:tcPr>
          <w:p w:rsidR="00A4233C" w:rsidRPr="00A4233C" w:rsidRDefault="00A4233C" w:rsidP="00A4233C">
            <w:pPr>
              <w:rPr>
                <w:color w:val="auto"/>
              </w:rPr>
            </w:pPr>
            <w:r w:rsidRPr="00A4233C">
              <w:rPr>
                <w:color w:val="auto"/>
              </w:rPr>
              <w:t xml:space="preserve">Муниципальная программа «Развитие молодёжной политики, физической культуры и спорта                                         в </w:t>
            </w:r>
            <w:proofErr w:type="spellStart"/>
            <w:r w:rsidRPr="00A4233C">
              <w:rPr>
                <w:color w:val="auto"/>
              </w:rPr>
              <w:t>Дигорском</w:t>
            </w:r>
            <w:proofErr w:type="spellEnd"/>
            <w:r w:rsidRPr="00A4233C">
              <w:rPr>
                <w:color w:val="auto"/>
              </w:rPr>
              <w:t xml:space="preserve"> районе на 2015-2017гг.»</w:t>
            </w:r>
          </w:p>
        </w:tc>
        <w:tc>
          <w:tcPr>
            <w:tcW w:w="3402" w:type="dxa"/>
          </w:tcPr>
          <w:p w:rsidR="00A4233C" w:rsidRPr="00A4233C" w:rsidRDefault="00A4233C" w:rsidP="00A4233C">
            <w:pPr>
              <w:rPr>
                <w:color w:val="auto"/>
              </w:rPr>
            </w:pPr>
            <w:r w:rsidRPr="00A4233C">
              <w:rPr>
                <w:color w:val="auto"/>
              </w:rPr>
              <w:t xml:space="preserve">Постановление Главы администрации </w:t>
            </w:r>
            <w:proofErr w:type="spellStart"/>
            <w:r w:rsidRPr="00A4233C">
              <w:rPr>
                <w:color w:val="auto"/>
              </w:rPr>
              <w:t>Дигорского</w:t>
            </w:r>
            <w:proofErr w:type="spellEnd"/>
            <w:r w:rsidRPr="00A4233C">
              <w:rPr>
                <w:color w:val="auto"/>
              </w:rPr>
              <w:t xml:space="preserve"> района №460 от 13.11.2014г.</w:t>
            </w:r>
          </w:p>
        </w:tc>
      </w:tr>
      <w:tr w:rsidR="00A4233C" w:rsidRPr="00A4233C" w:rsidTr="002B42ED">
        <w:tc>
          <w:tcPr>
            <w:tcW w:w="817" w:type="dxa"/>
          </w:tcPr>
          <w:p w:rsidR="00A4233C" w:rsidRPr="00A4233C" w:rsidRDefault="00A4233C" w:rsidP="00A4233C">
            <w:pPr>
              <w:jc w:val="center"/>
              <w:rPr>
                <w:color w:val="auto"/>
              </w:rPr>
            </w:pPr>
            <w:r w:rsidRPr="00A4233C">
              <w:rPr>
                <w:color w:val="auto"/>
              </w:rPr>
              <w:t>5</w:t>
            </w:r>
          </w:p>
        </w:tc>
        <w:tc>
          <w:tcPr>
            <w:tcW w:w="5954" w:type="dxa"/>
          </w:tcPr>
          <w:p w:rsidR="00A4233C" w:rsidRPr="00A4233C" w:rsidRDefault="00A4233C" w:rsidP="00A4233C">
            <w:pPr>
              <w:rPr>
                <w:color w:val="auto"/>
              </w:rPr>
            </w:pPr>
            <w:r w:rsidRPr="00A4233C">
              <w:rPr>
                <w:color w:val="auto"/>
              </w:rPr>
              <w:t xml:space="preserve">Муниципальная программа «Устойчивое развитие сельских территорий  </w:t>
            </w:r>
            <w:proofErr w:type="spellStart"/>
            <w:r w:rsidRPr="00A4233C">
              <w:rPr>
                <w:color w:val="auto"/>
              </w:rPr>
              <w:t>Дигорского</w:t>
            </w:r>
            <w:proofErr w:type="spellEnd"/>
            <w:r w:rsidRPr="00A4233C">
              <w:rPr>
                <w:color w:val="auto"/>
              </w:rPr>
              <w:t xml:space="preserve">  района РСО-Алания на 2014-2017  годы и на период до 2020 года»</w:t>
            </w:r>
          </w:p>
        </w:tc>
        <w:tc>
          <w:tcPr>
            <w:tcW w:w="3402" w:type="dxa"/>
          </w:tcPr>
          <w:p w:rsidR="00A4233C" w:rsidRPr="00A4233C" w:rsidRDefault="00A4233C" w:rsidP="00A4233C">
            <w:pPr>
              <w:rPr>
                <w:color w:val="auto"/>
              </w:rPr>
            </w:pPr>
            <w:r w:rsidRPr="00A4233C">
              <w:rPr>
                <w:color w:val="auto"/>
              </w:rPr>
              <w:t xml:space="preserve">Постановление Главы администрации </w:t>
            </w:r>
            <w:proofErr w:type="spellStart"/>
            <w:r w:rsidRPr="00A4233C">
              <w:rPr>
                <w:color w:val="auto"/>
              </w:rPr>
              <w:t>Дигорского</w:t>
            </w:r>
            <w:proofErr w:type="spellEnd"/>
            <w:r w:rsidRPr="00A4233C">
              <w:rPr>
                <w:color w:val="auto"/>
              </w:rPr>
              <w:t xml:space="preserve"> района №539 «а» от 16.12.2013г.</w:t>
            </w:r>
          </w:p>
        </w:tc>
      </w:tr>
      <w:tr w:rsidR="00A4233C" w:rsidRPr="00A4233C" w:rsidTr="002B42ED">
        <w:tc>
          <w:tcPr>
            <w:tcW w:w="817" w:type="dxa"/>
          </w:tcPr>
          <w:p w:rsidR="00A4233C" w:rsidRPr="00A4233C" w:rsidRDefault="00A4233C" w:rsidP="00A4233C">
            <w:pPr>
              <w:jc w:val="center"/>
              <w:rPr>
                <w:color w:val="auto"/>
              </w:rPr>
            </w:pPr>
            <w:r w:rsidRPr="00A4233C">
              <w:rPr>
                <w:color w:val="auto"/>
              </w:rPr>
              <w:t>6</w:t>
            </w:r>
          </w:p>
        </w:tc>
        <w:tc>
          <w:tcPr>
            <w:tcW w:w="5954" w:type="dxa"/>
          </w:tcPr>
          <w:p w:rsidR="00A4233C" w:rsidRPr="00A4233C" w:rsidRDefault="00A4233C" w:rsidP="00A4233C">
            <w:pPr>
              <w:rPr>
                <w:color w:val="auto"/>
              </w:rPr>
            </w:pPr>
            <w:r w:rsidRPr="00A4233C">
              <w:rPr>
                <w:color w:val="auto"/>
              </w:rPr>
              <w:t xml:space="preserve"> Районная программа по поддержке средств массовой информации </w:t>
            </w:r>
            <w:proofErr w:type="spellStart"/>
            <w:r w:rsidRPr="00A4233C">
              <w:rPr>
                <w:color w:val="auto"/>
              </w:rPr>
              <w:t>Дигорского</w:t>
            </w:r>
            <w:proofErr w:type="spellEnd"/>
            <w:r w:rsidRPr="00A4233C">
              <w:rPr>
                <w:color w:val="auto"/>
              </w:rPr>
              <w:t xml:space="preserve"> района на 2015-2017 годы.</w:t>
            </w:r>
          </w:p>
        </w:tc>
        <w:tc>
          <w:tcPr>
            <w:tcW w:w="3402" w:type="dxa"/>
          </w:tcPr>
          <w:p w:rsidR="00A4233C" w:rsidRPr="00A4233C" w:rsidRDefault="00A4233C" w:rsidP="00A4233C">
            <w:pPr>
              <w:rPr>
                <w:color w:val="auto"/>
              </w:rPr>
            </w:pPr>
            <w:r w:rsidRPr="00A4233C">
              <w:rPr>
                <w:color w:val="auto"/>
              </w:rPr>
              <w:t xml:space="preserve">Постановление Главы администрации </w:t>
            </w:r>
            <w:proofErr w:type="spellStart"/>
            <w:r w:rsidRPr="00A4233C">
              <w:rPr>
                <w:color w:val="auto"/>
              </w:rPr>
              <w:t>Дигорского</w:t>
            </w:r>
            <w:proofErr w:type="spellEnd"/>
            <w:r w:rsidRPr="00A4233C">
              <w:rPr>
                <w:color w:val="auto"/>
              </w:rPr>
              <w:t xml:space="preserve"> района №462 от 13.11.2014г.</w:t>
            </w:r>
          </w:p>
        </w:tc>
      </w:tr>
      <w:tr w:rsidR="00A4233C" w:rsidRPr="00A4233C" w:rsidTr="002B42ED">
        <w:tc>
          <w:tcPr>
            <w:tcW w:w="817" w:type="dxa"/>
          </w:tcPr>
          <w:p w:rsidR="00A4233C" w:rsidRPr="00A4233C" w:rsidRDefault="00A4233C" w:rsidP="00A4233C">
            <w:pPr>
              <w:jc w:val="center"/>
              <w:rPr>
                <w:color w:val="auto"/>
              </w:rPr>
            </w:pPr>
            <w:r w:rsidRPr="00A4233C">
              <w:rPr>
                <w:color w:val="auto"/>
              </w:rPr>
              <w:t>7</w:t>
            </w:r>
          </w:p>
        </w:tc>
        <w:tc>
          <w:tcPr>
            <w:tcW w:w="5954" w:type="dxa"/>
          </w:tcPr>
          <w:p w:rsidR="00A4233C" w:rsidRPr="00A4233C" w:rsidRDefault="00A4233C" w:rsidP="00A4233C">
            <w:pPr>
              <w:rPr>
                <w:color w:val="auto"/>
              </w:rPr>
            </w:pPr>
            <w:r w:rsidRPr="00A4233C">
              <w:rPr>
                <w:color w:val="auto"/>
              </w:rPr>
              <w:t xml:space="preserve">Муниципальная программа «Обеспечение жильем молодых семей </w:t>
            </w:r>
            <w:proofErr w:type="spellStart"/>
            <w:r w:rsidRPr="00A4233C">
              <w:rPr>
                <w:color w:val="auto"/>
              </w:rPr>
              <w:t>Дигорского</w:t>
            </w:r>
            <w:proofErr w:type="spellEnd"/>
            <w:r w:rsidRPr="00A4233C">
              <w:rPr>
                <w:color w:val="auto"/>
              </w:rPr>
              <w:t xml:space="preserve"> района Республики Северная Осетия - Алания» на 2014-2016 годы.</w:t>
            </w:r>
          </w:p>
        </w:tc>
        <w:tc>
          <w:tcPr>
            <w:tcW w:w="3402" w:type="dxa"/>
          </w:tcPr>
          <w:p w:rsidR="00A4233C" w:rsidRPr="00A4233C" w:rsidRDefault="00A4233C" w:rsidP="00A4233C">
            <w:pPr>
              <w:rPr>
                <w:color w:val="auto"/>
              </w:rPr>
            </w:pPr>
            <w:r w:rsidRPr="00A4233C">
              <w:rPr>
                <w:color w:val="auto"/>
              </w:rPr>
              <w:t xml:space="preserve">Постановление Главы администрации </w:t>
            </w:r>
            <w:proofErr w:type="spellStart"/>
            <w:r w:rsidRPr="00A4233C">
              <w:rPr>
                <w:color w:val="auto"/>
              </w:rPr>
              <w:t>Дигорского</w:t>
            </w:r>
            <w:proofErr w:type="spellEnd"/>
            <w:r w:rsidRPr="00A4233C">
              <w:rPr>
                <w:color w:val="auto"/>
              </w:rPr>
              <w:t xml:space="preserve"> района №540 «а» от 16.12.2013г.</w:t>
            </w:r>
          </w:p>
        </w:tc>
      </w:tr>
      <w:tr w:rsidR="00A4233C" w:rsidRPr="00A4233C" w:rsidTr="002B42ED">
        <w:tc>
          <w:tcPr>
            <w:tcW w:w="817" w:type="dxa"/>
          </w:tcPr>
          <w:p w:rsidR="00A4233C" w:rsidRPr="00A4233C" w:rsidRDefault="00A4233C" w:rsidP="00A4233C">
            <w:pPr>
              <w:jc w:val="center"/>
              <w:rPr>
                <w:color w:val="auto"/>
              </w:rPr>
            </w:pPr>
            <w:r w:rsidRPr="00A4233C">
              <w:rPr>
                <w:color w:val="auto"/>
              </w:rPr>
              <w:t>8</w:t>
            </w:r>
          </w:p>
        </w:tc>
        <w:tc>
          <w:tcPr>
            <w:tcW w:w="5954" w:type="dxa"/>
          </w:tcPr>
          <w:p w:rsidR="00A4233C" w:rsidRPr="00A4233C" w:rsidRDefault="00A4233C" w:rsidP="00A4233C">
            <w:pPr>
              <w:rPr>
                <w:color w:val="auto"/>
              </w:rPr>
            </w:pPr>
            <w:r w:rsidRPr="00A4233C">
              <w:rPr>
                <w:color w:val="auto"/>
              </w:rPr>
              <w:t xml:space="preserve"> Районная программа по обеспечению ежемесячных доплат к государственной пенсии лицам, замещавшим муниципальные должности и должности муниципальной службы в </w:t>
            </w:r>
            <w:proofErr w:type="spellStart"/>
            <w:r w:rsidRPr="00A4233C">
              <w:rPr>
                <w:color w:val="auto"/>
              </w:rPr>
              <w:t>Дигорском</w:t>
            </w:r>
            <w:proofErr w:type="spellEnd"/>
            <w:r w:rsidRPr="00A4233C">
              <w:rPr>
                <w:color w:val="auto"/>
              </w:rPr>
              <w:t xml:space="preserve"> районе на 2015 г.</w:t>
            </w:r>
          </w:p>
        </w:tc>
        <w:tc>
          <w:tcPr>
            <w:tcW w:w="3402" w:type="dxa"/>
          </w:tcPr>
          <w:p w:rsidR="00A4233C" w:rsidRPr="00A4233C" w:rsidRDefault="00A4233C" w:rsidP="00A4233C">
            <w:pPr>
              <w:rPr>
                <w:color w:val="auto"/>
              </w:rPr>
            </w:pPr>
            <w:r w:rsidRPr="00A4233C">
              <w:rPr>
                <w:color w:val="auto"/>
              </w:rPr>
              <w:t xml:space="preserve">Постановление Главы администрации </w:t>
            </w:r>
            <w:proofErr w:type="spellStart"/>
            <w:r w:rsidRPr="00A4233C">
              <w:rPr>
                <w:color w:val="auto"/>
              </w:rPr>
              <w:t>Дигорского</w:t>
            </w:r>
            <w:proofErr w:type="spellEnd"/>
            <w:r w:rsidRPr="00A4233C">
              <w:rPr>
                <w:color w:val="auto"/>
              </w:rPr>
              <w:t xml:space="preserve"> района №461 от 13.11.2014г.</w:t>
            </w:r>
          </w:p>
        </w:tc>
      </w:tr>
      <w:tr w:rsidR="00A4233C" w:rsidRPr="00A4233C" w:rsidTr="002B42ED">
        <w:tc>
          <w:tcPr>
            <w:tcW w:w="817" w:type="dxa"/>
          </w:tcPr>
          <w:p w:rsidR="00A4233C" w:rsidRPr="00A4233C" w:rsidRDefault="00A4233C" w:rsidP="00A4233C">
            <w:pPr>
              <w:jc w:val="center"/>
              <w:rPr>
                <w:color w:val="auto"/>
              </w:rPr>
            </w:pPr>
            <w:r w:rsidRPr="00A4233C">
              <w:rPr>
                <w:color w:val="auto"/>
              </w:rPr>
              <w:t>9</w:t>
            </w:r>
          </w:p>
        </w:tc>
        <w:tc>
          <w:tcPr>
            <w:tcW w:w="5954" w:type="dxa"/>
          </w:tcPr>
          <w:p w:rsidR="00A4233C" w:rsidRPr="00A4233C" w:rsidRDefault="00A4233C" w:rsidP="00A4233C">
            <w:pPr>
              <w:rPr>
                <w:color w:val="auto"/>
              </w:rPr>
            </w:pPr>
            <w:r w:rsidRPr="00A4233C">
              <w:rPr>
                <w:color w:val="auto"/>
              </w:rPr>
              <w:t xml:space="preserve">Муниципальная программа  </w:t>
            </w:r>
            <w:r w:rsidRPr="00A4233C">
              <w:rPr>
                <w:bCs/>
                <w:color w:val="auto"/>
              </w:rPr>
              <w:t xml:space="preserve">«Развитие культуры </w:t>
            </w:r>
            <w:proofErr w:type="spellStart"/>
            <w:r w:rsidRPr="00A4233C">
              <w:rPr>
                <w:bCs/>
                <w:color w:val="auto"/>
              </w:rPr>
              <w:t>Дигорского</w:t>
            </w:r>
            <w:proofErr w:type="spellEnd"/>
            <w:r w:rsidRPr="00A4233C">
              <w:rPr>
                <w:bCs/>
                <w:color w:val="auto"/>
              </w:rPr>
              <w:t xml:space="preserve"> района на 2015- 2017 годы»</w:t>
            </w:r>
          </w:p>
        </w:tc>
        <w:tc>
          <w:tcPr>
            <w:tcW w:w="3402" w:type="dxa"/>
          </w:tcPr>
          <w:p w:rsidR="00A4233C" w:rsidRPr="00A4233C" w:rsidRDefault="00A4233C" w:rsidP="00A4233C">
            <w:pPr>
              <w:rPr>
                <w:color w:val="auto"/>
              </w:rPr>
            </w:pPr>
            <w:r w:rsidRPr="00A4233C">
              <w:rPr>
                <w:color w:val="auto"/>
              </w:rPr>
              <w:t xml:space="preserve">Постановление Главы администрации </w:t>
            </w:r>
            <w:proofErr w:type="spellStart"/>
            <w:r w:rsidRPr="00A4233C">
              <w:rPr>
                <w:color w:val="auto"/>
              </w:rPr>
              <w:t>Дигорского</w:t>
            </w:r>
            <w:proofErr w:type="spellEnd"/>
            <w:r w:rsidRPr="00A4233C">
              <w:rPr>
                <w:color w:val="auto"/>
              </w:rPr>
              <w:t xml:space="preserve"> района №501 от 17.12.2014г.</w:t>
            </w:r>
          </w:p>
        </w:tc>
      </w:tr>
      <w:tr w:rsidR="00A4233C" w:rsidRPr="00A4233C" w:rsidTr="002B42ED">
        <w:trPr>
          <w:trHeight w:val="782"/>
        </w:trPr>
        <w:tc>
          <w:tcPr>
            <w:tcW w:w="817" w:type="dxa"/>
          </w:tcPr>
          <w:p w:rsidR="00A4233C" w:rsidRPr="00A4233C" w:rsidRDefault="00A4233C" w:rsidP="00A4233C">
            <w:pPr>
              <w:jc w:val="center"/>
              <w:rPr>
                <w:color w:val="auto"/>
              </w:rPr>
            </w:pPr>
            <w:r w:rsidRPr="00A4233C">
              <w:rPr>
                <w:color w:val="auto"/>
              </w:rPr>
              <w:t>10</w:t>
            </w:r>
          </w:p>
        </w:tc>
        <w:tc>
          <w:tcPr>
            <w:tcW w:w="5954" w:type="dxa"/>
          </w:tcPr>
          <w:p w:rsidR="00A4233C" w:rsidRPr="00A4233C" w:rsidRDefault="00A4233C" w:rsidP="00A4233C">
            <w:pPr>
              <w:rPr>
                <w:color w:val="auto"/>
              </w:rPr>
            </w:pPr>
            <w:r w:rsidRPr="00A4233C">
              <w:rPr>
                <w:color w:val="auto"/>
              </w:rPr>
              <w:t xml:space="preserve">Муниципальная программа  «Развитие образования в муниципальном образовании </w:t>
            </w:r>
            <w:proofErr w:type="spellStart"/>
            <w:r w:rsidRPr="00A4233C">
              <w:rPr>
                <w:color w:val="auto"/>
              </w:rPr>
              <w:t>Дигорский</w:t>
            </w:r>
            <w:proofErr w:type="spellEnd"/>
            <w:r w:rsidRPr="00A4233C">
              <w:rPr>
                <w:color w:val="auto"/>
              </w:rPr>
              <w:t xml:space="preserve"> район на 2015-2017годы»</w:t>
            </w:r>
          </w:p>
        </w:tc>
        <w:tc>
          <w:tcPr>
            <w:tcW w:w="3402" w:type="dxa"/>
          </w:tcPr>
          <w:p w:rsidR="00A4233C" w:rsidRPr="00A4233C" w:rsidRDefault="00A4233C" w:rsidP="00A4233C">
            <w:pPr>
              <w:rPr>
                <w:color w:val="auto"/>
              </w:rPr>
            </w:pPr>
            <w:r w:rsidRPr="00A4233C">
              <w:rPr>
                <w:color w:val="auto"/>
              </w:rPr>
              <w:t xml:space="preserve">Постановление Главы администрации </w:t>
            </w:r>
            <w:proofErr w:type="spellStart"/>
            <w:r w:rsidRPr="00A4233C">
              <w:rPr>
                <w:color w:val="auto"/>
              </w:rPr>
              <w:t>Дигорского</w:t>
            </w:r>
            <w:proofErr w:type="spellEnd"/>
            <w:r w:rsidRPr="00A4233C">
              <w:rPr>
                <w:color w:val="auto"/>
              </w:rPr>
              <w:t xml:space="preserve"> района №465 от 13.11.2014г.</w:t>
            </w:r>
          </w:p>
        </w:tc>
      </w:tr>
      <w:tr w:rsidR="00A4233C" w:rsidRPr="00A4233C" w:rsidTr="002B42ED">
        <w:trPr>
          <w:trHeight w:val="803"/>
        </w:trPr>
        <w:tc>
          <w:tcPr>
            <w:tcW w:w="817" w:type="dxa"/>
          </w:tcPr>
          <w:p w:rsidR="00A4233C" w:rsidRPr="00A4233C" w:rsidRDefault="00A4233C" w:rsidP="00A4233C">
            <w:pPr>
              <w:jc w:val="center"/>
              <w:rPr>
                <w:color w:val="auto"/>
              </w:rPr>
            </w:pPr>
            <w:r w:rsidRPr="00A4233C">
              <w:rPr>
                <w:color w:val="auto"/>
              </w:rPr>
              <w:t>11</w:t>
            </w:r>
          </w:p>
        </w:tc>
        <w:tc>
          <w:tcPr>
            <w:tcW w:w="5954" w:type="dxa"/>
          </w:tcPr>
          <w:p w:rsidR="00A4233C" w:rsidRPr="00A4233C" w:rsidRDefault="00A4233C" w:rsidP="00A4233C">
            <w:pPr>
              <w:rPr>
                <w:color w:val="auto"/>
              </w:rPr>
            </w:pPr>
            <w:r w:rsidRPr="00A4233C">
              <w:rPr>
                <w:color w:val="auto"/>
              </w:rPr>
              <w:t xml:space="preserve">Районная программа по развитию единой дежурно диспетчерской службы администрации </w:t>
            </w:r>
            <w:proofErr w:type="spellStart"/>
            <w:r w:rsidRPr="00A4233C">
              <w:rPr>
                <w:color w:val="auto"/>
              </w:rPr>
              <w:t>Дигорского</w:t>
            </w:r>
            <w:proofErr w:type="spellEnd"/>
            <w:r w:rsidRPr="00A4233C">
              <w:rPr>
                <w:color w:val="auto"/>
              </w:rPr>
              <w:t xml:space="preserve"> района</w:t>
            </w:r>
          </w:p>
        </w:tc>
        <w:tc>
          <w:tcPr>
            <w:tcW w:w="3402" w:type="dxa"/>
          </w:tcPr>
          <w:p w:rsidR="00A4233C" w:rsidRPr="00A4233C" w:rsidRDefault="00A4233C" w:rsidP="00A4233C">
            <w:pPr>
              <w:rPr>
                <w:color w:val="auto"/>
              </w:rPr>
            </w:pPr>
            <w:r w:rsidRPr="00A4233C">
              <w:rPr>
                <w:color w:val="auto"/>
              </w:rPr>
              <w:t xml:space="preserve">Постановление Главы администрации </w:t>
            </w:r>
            <w:proofErr w:type="spellStart"/>
            <w:r w:rsidRPr="00A4233C">
              <w:rPr>
                <w:color w:val="auto"/>
              </w:rPr>
              <w:t>Дигорского</w:t>
            </w:r>
            <w:proofErr w:type="spellEnd"/>
            <w:r w:rsidRPr="00A4233C">
              <w:rPr>
                <w:color w:val="auto"/>
              </w:rPr>
              <w:t xml:space="preserve"> района №479 от 18.11.2014г.</w:t>
            </w:r>
          </w:p>
        </w:tc>
      </w:tr>
    </w:tbl>
    <w:p w:rsidR="00A4233C" w:rsidRPr="00A4233C" w:rsidRDefault="00A4233C" w:rsidP="00A4233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A4233C" w:rsidRPr="00A4233C" w:rsidRDefault="00A4233C" w:rsidP="00A4233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A4233C" w:rsidRPr="00A4233C" w:rsidRDefault="00A4233C" w:rsidP="00A4233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A4233C" w:rsidRPr="00A4233C" w:rsidRDefault="00A4233C" w:rsidP="00A4233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A4233C" w:rsidRPr="00A4233C" w:rsidRDefault="00A4233C" w:rsidP="00A4233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                                                                  </w:t>
      </w:r>
    </w:p>
    <w:p w:rsidR="00A4233C" w:rsidRPr="00A4233C" w:rsidRDefault="00A4233C" w:rsidP="00A4233C">
      <w:pPr>
        <w:ind w:firstLine="708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  <w:t>2.3. Основные прогнозные показатели</w:t>
      </w:r>
    </w:p>
    <w:p w:rsidR="00A4233C" w:rsidRPr="00A4233C" w:rsidRDefault="00A4233C" w:rsidP="00A4233C">
      <w:pPr>
        <w:keepNext/>
        <w:tabs>
          <w:tab w:val="left" w:pos="0"/>
          <w:tab w:val="left" w:pos="3870"/>
        </w:tabs>
        <w:ind w:firstLine="720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Основные прогнозные показатели социально-экономического развития </w:t>
      </w:r>
      <w:proofErr w:type="spellStart"/>
      <w:r w:rsidRPr="00A4233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Дигорского</w:t>
      </w:r>
      <w:proofErr w:type="spellEnd"/>
      <w:r w:rsidRPr="00A4233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района Республики Северная Осетия-Алания на 2015 год разработаны в соответствии со «Сценарными условиями социально-экономического развития Российской Федерации на 2015-2017 годы, </w:t>
      </w:r>
      <w:r w:rsidRPr="00A4233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lastRenderedPageBreak/>
        <w:t>а также на основе анализа  показателей экономического развития района за январь-сентябрь 2014года.</w:t>
      </w: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Сценарные условия развития экономики 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Дигорского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района на 2015 год учитывают мероприятия плана  по реализации Стратегии социально-экономического развития РСО-Алания до 2025 года </w:t>
      </w:r>
      <w:proofErr w:type="gram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утвержденных</w:t>
      </w:r>
      <w:proofErr w:type="gram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распоряжением Правительства РСО-Алания №145-р от 17 мая 2013 года. </w:t>
      </w: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  <w:t xml:space="preserve">Основные параметры прогноза социально-экономического развития </w:t>
      </w:r>
    </w:p>
    <w:p w:rsidR="00A4233C" w:rsidRPr="00A4233C" w:rsidRDefault="00A4233C" w:rsidP="00A4233C">
      <w:pPr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</w:pPr>
      <w:proofErr w:type="spellStart"/>
      <w:r w:rsidRPr="00A4233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  <w:t>Дигорского</w:t>
      </w:r>
      <w:proofErr w:type="spellEnd"/>
      <w:r w:rsidRPr="00A4233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  <w:t xml:space="preserve"> района на 2015г.</w:t>
      </w:r>
    </w:p>
    <w:p w:rsidR="00A4233C" w:rsidRPr="00A4233C" w:rsidRDefault="00A4233C" w:rsidP="00A4233C">
      <w:pPr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ind w:firstLine="708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  <w:t>2.3.1. Промышленность, транспорт.</w:t>
      </w:r>
    </w:p>
    <w:p w:rsidR="00A4233C" w:rsidRPr="00A4233C" w:rsidRDefault="00A4233C" w:rsidP="00A4233C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 прогнозным данным ООО «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Дигорский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хлеб»  на 2015 год планирует произвести 1250тн. хлебобулочных изделий. 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458"/>
        <w:gridCol w:w="4609"/>
        <w:gridCol w:w="1700"/>
        <w:gridCol w:w="2833"/>
      </w:tblGrid>
      <w:tr w:rsidR="00A4233C" w:rsidRPr="00A4233C" w:rsidTr="002B42ED">
        <w:trPr>
          <w:trHeight w:val="39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3C" w:rsidRPr="00A4233C" w:rsidRDefault="00A4233C" w:rsidP="00A4233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  <w:t>№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3C" w:rsidRPr="00A4233C" w:rsidRDefault="00A4233C" w:rsidP="00A4233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3C" w:rsidRPr="00A4233C" w:rsidRDefault="00A4233C" w:rsidP="00A4233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  <w:proofErr w:type="spellStart"/>
            <w:r w:rsidRPr="00A4233C"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  <w:t>Ед</w:t>
            </w:r>
            <w:proofErr w:type="gramStart"/>
            <w:r w:rsidRPr="00A4233C"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  <w:t>.и</w:t>
            </w:r>
            <w:proofErr w:type="gramEnd"/>
            <w:r w:rsidRPr="00A4233C"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  <w:t>зм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3C" w:rsidRPr="00A4233C" w:rsidRDefault="00A4233C" w:rsidP="00A4233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  <w:t>Прогноз на 2015г.</w:t>
            </w:r>
          </w:p>
        </w:tc>
      </w:tr>
      <w:tr w:rsidR="00A4233C" w:rsidRPr="00A4233C" w:rsidTr="002B42ED">
        <w:trPr>
          <w:trHeight w:val="5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3C" w:rsidRPr="00A4233C" w:rsidRDefault="00A4233C" w:rsidP="00A4233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3C" w:rsidRPr="00A4233C" w:rsidRDefault="00A4233C" w:rsidP="00A4233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  <w:t>Производство хлебобулочных изделий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C" w:rsidRPr="00A4233C" w:rsidRDefault="00A4233C" w:rsidP="00A4233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</w:p>
          <w:p w:rsidR="00A4233C" w:rsidRPr="00A4233C" w:rsidRDefault="00A4233C" w:rsidP="00A4233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  <w:proofErr w:type="spellStart"/>
            <w:r w:rsidRPr="00A4233C"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  <w:t>тн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C" w:rsidRPr="00A4233C" w:rsidRDefault="00A4233C" w:rsidP="00A423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  <w:p w:rsidR="00A4233C" w:rsidRPr="00A4233C" w:rsidRDefault="00A4233C" w:rsidP="00A423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1250,0</w:t>
            </w:r>
          </w:p>
        </w:tc>
      </w:tr>
      <w:tr w:rsidR="00A4233C" w:rsidRPr="00A4233C" w:rsidTr="002B42ED">
        <w:trPr>
          <w:trHeight w:val="24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C" w:rsidRPr="00A4233C" w:rsidRDefault="00A4233C" w:rsidP="00A4233C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3C" w:rsidRPr="00A4233C" w:rsidRDefault="00A4233C" w:rsidP="00A4233C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В Т.Ч. ХЛЕБ 1 СОРТА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3C" w:rsidRPr="00A4233C" w:rsidRDefault="00A4233C" w:rsidP="00A4233C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proofErr w:type="spellStart"/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тн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3C" w:rsidRPr="00A4233C" w:rsidRDefault="00A4233C" w:rsidP="00A423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665,0</w:t>
            </w:r>
          </w:p>
        </w:tc>
      </w:tr>
      <w:tr w:rsidR="00A4233C" w:rsidRPr="00A4233C" w:rsidTr="002B42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C" w:rsidRPr="00A4233C" w:rsidRDefault="00A4233C" w:rsidP="00A4233C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ХЛЕБ ИЗ СМЕСИ МУКИ РЖАНОЙ И ПШЕНИЧНОЙ 1 СОРТА</w:t>
            </w:r>
          </w:p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булки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C" w:rsidRPr="00A4233C" w:rsidRDefault="00A4233C" w:rsidP="00A4233C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proofErr w:type="spellStart"/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тн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.</w:t>
            </w:r>
          </w:p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proofErr w:type="spellStart"/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тн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C" w:rsidRPr="00A4233C" w:rsidRDefault="00A4233C" w:rsidP="00A423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510,0</w:t>
            </w:r>
          </w:p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75,0</w:t>
            </w:r>
          </w:p>
        </w:tc>
      </w:tr>
      <w:tr w:rsidR="00A4233C" w:rsidRPr="00A4233C" w:rsidTr="002B42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3C" w:rsidRPr="00A4233C" w:rsidRDefault="00A4233C" w:rsidP="00A4233C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3C" w:rsidRPr="00A4233C" w:rsidRDefault="00A4233C" w:rsidP="00A4233C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Объем произведенной  продукции</w:t>
            </w:r>
          </w:p>
          <w:p w:rsidR="00A4233C" w:rsidRPr="00A4233C" w:rsidRDefault="00A4233C" w:rsidP="00A4233C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выполненных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C" w:rsidRPr="00A4233C" w:rsidRDefault="00A4233C" w:rsidP="00A4233C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  <w:p w:rsidR="00A4233C" w:rsidRPr="00A4233C" w:rsidRDefault="00A4233C" w:rsidP="00A4233C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proofErr w:type="spellStart"/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тыс</w:t>
            </w:r>
            <w:proofErr w:type="gramStart"/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.р</w:t>
            </w:r>
            <w:proofErr w:type="gramEnd"/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уб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C" w:rsidRPr="00A4233C" w:rsidRDefault="00A4233C" w:rsidP="00A423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  <w:p w:rsidR="00A4233C" w:rsidRPr="00A4233C" w:rsidRDefault="00A4233C" w:rsidP="00A423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33500,0</w:t>
            </w:r>
          </w:p>
        </w:tc>
      </w:tr>
      <w:tr w:rsidR="00A4233C" w:rsidRPr="00A4233C" w:rsidTr="002B42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3C" w:rsidRPr="00A4233C" w:rsidRDefault="00A4233C" w:rsidP="00A4233C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3C" w:rsidRPr="00A4233C" w:rsidRDefault="00A4233C" w:rsidP="00A4233C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Выручка от продажи товаров, продукции,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C" w:rsidRPr="00A4233C" w:rsidRDefault="00A4233C" w:rsidP="00A4233C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  <w:p w:rsidR="00A4233C" w:rsidRPr="00A4233C" w:rsidRDefault="00A4233C" w:rsidP="00A4233C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proofErr w:type="spellStart"/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тыс</w:t>
            </w:r>
            <w:proofErr w:type="gramStart"/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.р</w:t>
            </w:r>
            <w:proofErr w:type="gramEnd"/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уб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C" w:rsidRPr="00A4233C" w:rsidRDefault="00A4233C" w:rsidP="00A423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  <w:p w:rsidR="00A4233C" w:rsidRPr="00A4233C" w:rsidRDefault="00A4233C" w:rsidP="00A423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33500,0</w:t>
            </w:r>
          </w:p>
        </w:tc>
      </w:tr>
      <w:tr w:rsidR="00A4233C" w:rsidRPr="00A4233C" w:rsidTr="002B42ED">
        <w:trPr>
          <w:trHeight w:val="65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33C" w:rsidRPr="00A4233C" w:rsidRDefault="00A4233C" w:rsidP="00A4233C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4.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33C" w:rsidRPr="00A4233C" w:rsidRDefault="00A4233C" w:rsidP="00A4233C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Фонд начисленной заработной платы</w:t>
            </w:r>
          </w:p>
          <w:p w:rsidR="00A4233C" w:rsidRPr="00A4233C" w:rsidRDefault="00A4233C" w:rsidP="00A4233C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33C" w:rsidRPr="00A4233C" w:rsidRDefault="00A4233C" w:rsidP="00A4233C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  <w:p w:rsidR="00A4233C" w:rsidRPr="00A4233C" w:rsidRDefault="00A4233C" w:rsidP="00A4233C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proofErr w:type="spellStart"/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тыс</w:t>
            </w:r>
            <w:proofErr w:type="gramStart"/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.р</w:t>
            </w:r>
            <w:proofErr w:type="gramEnd"/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уб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33C" w:rsidRPr="00A4233C" w:rsidRDefault="00A4233C" w:rsidP="00A423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  <w:p w:rsidR="00A4233C" w:rsidRPr="00A4233C" w:rsidRDefault="00A4233C" w:rsidP="00A423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1850,0</w:t>
            </w:r>
          </w:p>
        </w:tc>
      </w:tr>
      <w:tr w:rsidR="00A4233C" w:rsidRPr="00A4233C" w:rsidTr="002B42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3C" w:rsidRPr="00A4233C" w:rsidRDefault="00A4233C" w:rsidP="00A4233C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5.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3C" w:rsidRPr="00A4233C" w:rsidRDefault="00A4233C" w:rsidP="00A4233C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прибыль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3C" w:rsidRPr="00A4233C" w:rsidRDefault="00A4233C" w:rsidP="00A4233C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proofErr w:type="spellStart"/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тыс</w:t>
            </w:r>
            <w:proofErr w:type="gramStart"/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.р</w:t>
            </w:r>
            <w:proofErr w:type="gramEnd"/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уб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3C" w:rsidRPr="00A4233C" w:rsidRDefault="00A4233C" w:rsidP="00A423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950,0</w:t>
            </w:r>
          </w:p>
        </w:tc>
      </w:tr>
      <w:tr w:rsidR="00A4233C" w:rsidRPr="00A4233C" w:rsidTr="002B42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3C" w:rsidRPr="00A4233C" w:rsidRDefault="00A4233C" w:rsidP="00A4233C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6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3C" w:rsidRPr="00A4233C" w:rsidRDefault="00A4233C" w:rsidP="00A4233C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Среднегодовая численность 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C" w:rsidRPr="00A4233C" w:rsidRDefault="00A4233C" w:rsidP="00A4233C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человек.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C" w:rsidRPr="00A4233C" w:rsidRDefault="00A4233C" w:rsidP="00A423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24,0</w:t>
            </w:r>
          </w:p>
        </w:tc>
      </w:tr>
    </w:tbl>
    <w:p w:rsidR="00A4233C" w:rsidRPr="00A4233C" w:rsidRDefault="00A4233C" w:rsidP="00A4233C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A4233C" w:rsidRPr="00A4233C" w:rsidRDefault="00A4233C" w:rsidP="00A4233C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ГУ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Дигорское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автотранспортное предприятие планирует в 2015 году увеличить объемы транспортных услуг на 16%,</w:t>
      </w:r>
    </w:p>
    <w:p w:rsidR="00A4233C" w:rsidRPr="00A4233C" w:rsidRDefault="00A4233C" w:rsidP="00A4233C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A4233C" w:rsidRPr="00A4233C" w:rsidRDefault="00A4233C" w:rsidP="00A4233C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  <w:t xml:space="preserve">                                     2.3.2.     Инвестиции</w:t>
      </w: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2015 году на дорожную деятельность будет направлено 17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млн.руб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 xml:space="preserve">Планируются инвестиции в размере 4млн. руб. на реконструкцию дома культуры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ст</w:t>
      </w:r>
      <w:proofErr w:type="gram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.Н</w:t>
      </w:r>
      <w:proofErr w:type="gram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иколаевская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 xml:space="preserve">По программе «Капитальный ремонт общего имущества  в многоквартирных домах» планируется провести работы в шести МКД на сумму 781,776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тыс</w:t>
      </w:r>
      <w:proofErr w:type="gram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.р</w:t>
      </w:r>
      <w:proofErr w:type="gram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уб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ab/>
        <w:t xml:space="preserve">В рамках федеральной программы «Юг России» в 2015году планируется реконструкция водопроводных сетей населенных пунктов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Дигорского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района на сумму 466747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тыс</w:t>
      </w:r>
      <w:proofErr w:type="gram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.р</w:t>
      </w:r>
      <w:proofErr w:type="gram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уб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A4233C" w:rsidRPr="00A4233C" w:rsidRDefault="00A4233C" w:rsidP="00A4233C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A4233C" w:rsidRPr="00A4233C" w:rsidRDefault="00A4233C" w:rsidP="00A4233C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A4233C" w:rsidRPr="00A4233C" w:rsidRDefault="00A4233C" w:rsidP="00A4233C">
      <w:pP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  <w:t xml:space="preserve">                                    2.3.3.      Сельское хозяйство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786"/>
        <w:gridCol w:w="1559"/>
        <w:gridCol w:w="3828"/>
      </w:tblGrid>
      <w:tr w:rsidR="00A4233C" w:rsidRPr="00A4233C" w:rsidTr="002B42E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3C" w:rsidRPr="00A4233C" w:rsidRDefault="00A4233C" w:rsidP="00A423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en-US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3C" w:rsidRPr="00A4233C" w:rsidRDefault="00A4233C" w:rsidP="00A423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proofErr w:type="spellStart"/>
            <w:r w:rsidRPr="00A423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en-US"/>
              </w:rPr>
              <w:t>ед</w:t>
            </w:r>
            <w:proofErr w:type="gramStart"/>
            <w:r w:rsidRPr="00A423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en-US"/>
              </w:rPr>
              <w:t>.и</w:t>
            </w:r>
            <w:proofErr w:type="gramEnd"/>
            <w:r w:rsidRPr="00A423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en-US"/>
              </w:rPr>
              <w:t>зм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3C" w:rsidRPr="00A4233C" w:rsidRDefault="00A4233C" w:rsidP="00A423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en-US"/>
              </w:rPr>
              <w:t>Прогноз на 2015г. всего по району</w:t>
            </w:r>
          </w:p>
        </w:tc>
      </w:tr>
      <w:tr w:rsidR="00A4233C" w:rsidRPr="00A4233C" w:rsidTr="002B42E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3C" w:rsidRPr="00A4233C" w:rsidRDefault="00A4233C" w:rsidP="00A4233C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en-US"/>
              </w:rPr>
              <w:t>1.Валовая продукция сельского хозяйства-всего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33C" w:rsidRPr="00A4233C" w:rsidRDefault="00A4233C" w:rsidP="00A423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proofErr w:type="spellStart"/>
            <w:r w:rsidRPr="00A423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en-US"/>
              </w:rPr>
              <w:t>тыс</w:t>
            </w:r>
            <w:proofErr w:type="gramStart"/>
            <w:r w:rsidRPr="00A423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en-US"/>
              </w:rPr>
              <w:t>.р</w:t>
            </w:r>
            <w:proofErr w:type="gramEnd"/>
            <w:r w:rsidRPr="00A423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en-US"/>
              </w:rPr>
              <w:t>уб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33C" w:rsidRPr="00A4233C" w:rsidRDefault="00A4233C" w:rsidP="00A4233C">
            <w:pPr>
              <w:shd w:val="clear" w:color="auto" w:fill="FFFFFF"/>
              <w:spacing w:line="276" w:lineRule="auto"/>
              <w:ind w:left="144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686390</w:t>
            </w:r>
          </w:p>
        </w:tc>
      </w:tr>
      <w:tr w:rsidR="00A4233C" w:rsidRPr="00A4233C" w:rsidTr="002B42E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3C" w:rsidRPr="00A4233C" w:rsidRDefault="00A4233C" w:rsidP="00A4233C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proofErr w:type="gramStart"/>
            <w:r w:rsidRPr="00A423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en-US"/>
              </w:rPr>
              <w:t>В</w:t>
            </w:r>
            <w:proofErr w:type="gramEnd"/>
            <w:r w:rsidRPr="00A423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 % </w:t>
            </w:r>
            <w:proofErr w:type="gramStart"/>
            <w:r w:rsidRPr="00A423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en-US"/>
              </w:rPr>
              <w:t>к</w:t>
            </w:r>
            <w:proofErr w:type="gramEnd"/>
            <w:r w:rsidRPr="00A423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 предыдущему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33C" w:rsidRPr="00A4233C" w:rsidRDefault="00A4233C" w:rsidP="00A423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33C" w:rsidRPr="00A4233C" w:rsidRDefault="00A4233C" w:rsidP="00A4233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103</w:t>
            </w:r>
          </w:p>
        </w:tc>
      </w:tr>
      <w:tr w:rsidR="00A4233C" w:rsidRPr="00A4233C" w:rsidTr="002B42E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3C" w:rsidRPr="00A4233C" w:rsidRDefault="00A4233C" w:rsidP="00A4233C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Индекс-дефлятор </w:t>
            </w:r>
            <w:proofErr w:type="gramStart"/>
            <w:r w:rsidRPr="00A423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en-US"/>
              </w:rPr>
              <w:t>в</w:t>
            </w:r>
            <w:proofErr w:type="gramEnd"/>
            <w:r w:rsidRPr="00A423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 % </w:t>
            </w:r>
            <w:proofErr w:type="gramStart"/>
            <w:r w:rsidRPr="00A423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en-US"/>
              </w:rPr>
              <w:t>к</w:t>
            </w:r>
            <w:proofErr w:type="gramEnd"/>
            <w:r w:rsidRPr="00A423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 предыдущему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33C" w:rsidRPr="00A4233C" w:rsidRDefault="00A4233C" w:rsidP="00A423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33C" w:rsidRPr="00A4233C" w:rsidRDefault="00A4233C" w:rsidP="00A4233C">
            <w:pPr>
              <w:shd w:val="clear" w:color="auto" w:fill="FFFFFF"/>
              <w:spacing w:line="276" w:lineRule="auto"/>
              <w:ind w:left="139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104,8</w:t>
            </w:r>
          </w:p>
        </w:tc>
      </w:tr>
      <w:tr w:rsidR="00A4233C" w:rsidRPr="00A4233C" w:rsidTr="002B42E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3C" w:rsidRPr="00A4233C" w:rsidRDefault="00A4233C" w:rsidP="00A423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В </w:t>
            </w:r>
            <w:proofErr w:type="spellStart"/>
            <w:r w:rsidRPr="00A423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en-US"/>
              </w:rPr>
              <w:t>т.ч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33C" w:rsidRPr="00A4233C" w:rsidRDefault="00A4233C" w:rsidP="00A423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33C" w:rsidRPr="00A4233C" w:rsidRDefault="00A4233C" w:rsidP="00A4233C">
            <w:pPr>
              <w:shd w:val="clear" w:color="auto" w:fill="FFFFFF"/>
              <w:spacing w:line="276" w:lineRule="auto"/>
              <w:ind w:left="206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</w:tr>
      <w:tr w:rsidR="00A4233C" w:rsidRPr="00A4233C" w:rsidTr="002B42E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3C" w:rsidRPr="00A4233C" w:rsidRDefault="00A4233C" w:rsidP="00A423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en-US"/>
              </w:rPr>
              <w:t>Растениеводство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33C" w:rsidRPr="00A4233C" w:rsidRDefault="00A4233C" w:rsidP="00A423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33C" w:rsidRPr="00A4233C" w:rsidRDefault="00A4233C" w:rsidP="00A4233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600240</w:t>
            </w:r>
          </w:p>
        </w:tc>
      </w:tr>
      <w:tr w:rsidR="00A4233C" w:rsidRPr="00A4233C" w:rsidTr="002B42E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3C" w:rsidRPr="00A4233C" w:rsidRDefault="00A4233C" w:rsidP="00A4233C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proofErr w:type="gramStart"/>
            <w:r w:rsidRPr="00A423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en-US"/>
              </w:rPr>
              <w:t>В</w:t>
            </w:r>
            <w:proofErr w:type="gramEnd"/>
            <w:r w:rsidRPr="00A423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 % </w:t>
            </w:r>
            <w:proofErr w:type="gramStart"/>
            <w:r w:rsidRPr="00A423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en-US"/>
              </w:rPr>
              <w:t>к</w:t>
            </w:r>
            <w:proofErr w:type="gramEnd"/>
            <w:r w:rsidRPr="00A423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 предыдущему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33C" w:rsidRPr="00A4233C" w:rsidRDefault="00A4233C" w:rsidP="00A423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33C" w:rsidRPr="00A4233C" w:rsidRDefault="00A4233C" w:rsidP="00A4233C">
            <w:pPr>
              <w:shd w:val="clear" w:color="auto" w:fill="FFFFFF"/>
              <w:spacing w:line="276" w:lineRule="auto"/>
              <w:ind w:left="206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104,7</w:t>
            </w:r>
          </w:p>
        </w:tc>
      </w:tr>
      <w:tr w:rsidR="00A4233C" w:rsidRPr="00A4233C" w:rsidTr="002B42E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3C" w:rsidRPr="00A4233C" w:rsidRDefault="00A4233C" w:rsidP="00A4233C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Индекс-дефлятор </w:t>
            </w:r>
            <w:proofErr w:type="gramStart"/>
            <w:r w:rsidRPr="00A423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en-US"/>
              </w:rPr>
              <w:t>в</w:t>
            </w:r>
            <w:proofErr w:type="gramEnd"/>
            <w:r w:rsidRPr="00A423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 % </w:t>
            </w:r>
            <w:proofErr w:type="gramStart"/>
            <w:r w:rsidRPr="00A423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en-US"/>
              </w:rPr>
              <w:t>к</w:t>
            </w:r>
            <w:proofErr w:type="gramEnd"/>
            <w:r w:rsidRPr="00A423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 предыдущему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33C" w:rsidRPr="00A4233C" w:rsidRDefault="00A4233C" w:rsidP="00A423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33C" w:rsidRPr="00A4233C" w:rsidRDefault="00A4233C" w:rsidP="00A4233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104,0</w:t>
            </w:r>
          </w:p>
        </w:tc>
      </w:tr>
      <w:tr w:rsidR="00A4233C" w:rsidRPr="00A4233C" w:rsidTr="002B42E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3C" w:rsidRPr="00A4233C" w:rsidRDefault="00A4233C" w:rsidP="00A423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en-US"/>
              </w:rPr>
              <w:t>Животноводство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33C" w:rsidRPr="00A4233C" w:rsidRDefault="00A4233C" w:rsidP="00A423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33C" w:rsidRPr="00A4233C" w:rsidRDefault="00A4233C" w:rsidP="00A4233C">
            <w:pPr>
              <w:shd w:val="clear" w:color="auto" w:fill="FFFFFF"/>
              <w:spacing w:line="276" w:lineRule="auto"/>
              <w:ind w:left="202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86150</w:t>
            </w:r>
          </w:p>
        </w:tc>
      </w:tr>
      <w:tr w:rsidR="00A4233C" w:rsidRPr="00A4233C" w:rsidTr="002B42E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3C" w:rsidRPr="00A4233C" w:rsidRDefault="00A4233C" w:rsidP="00A4233C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proofErr w:type="gramStart"/>
            <w:r w:rsidRPr="00A423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en-US"/>
              </w:rPr>
              <w:t>В</w:t>
            </w:r>
            <w:proofErr w:type="gramEnd"/>
            <w:r w:rsidRPr="00A423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 % </w:t>
            </w:r>
            <w:proofErr w:type="gramStart"/>
            <w:r w:rsidRPr="00A423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en-US"/>
              </w:rPr>
              <w:t>к</w:t>
            </w:r>
            <w:proofErr w:type="gramEnd"/>
            <w:r w:rsidRPr="00A423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 предыдущему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33C" w:rsidRPr="00A4233C" w:rsidRDefault="00A4233C" w:rsidP="00A423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33C" w:rsidRPr="00A4233C" w:rsidRDefault="00A4233C" w:rsidP="00A4233C">
            <w:pPr>
              <w:shd w:val="clear" w:color="auto" w:fill="FFFFFF"/>
              <w:spacing w:line="276" w:lineRule="auto"/>
              <w:ind w:left="206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101,65</w:t>
            </w:r>
          </w:p>
        </w:tc>
      </w:tr>
      <w:tr w:rsidR="00A4233C" w:rsidRPr="00A4233C" w:rsidTr="002B42E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3C" w:rsidRPr="00A4233C" w:rsidRDefault="00A4233C" w:rsidP="00A4233C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Индекс-дефлятор </w:t>
            </w:r>
            <w:proofErr w:type="gramStart"/>
            <w:r w:rsidRPr="00A423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en-US"/>
              </w:rPr>
              <w:t>в</w:t>
            </w:r>
            <w:proofErr w:type="gramEnd"/>
            <w:r w:rsidRPr="00A423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 % </w:t>
            </w:r>
            <w:proofErr w:type="gramStart"/>
            <w:r w:rsidRPr="00A423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en-US"/>
              </w:rPr>
              <w:t>к</w:t>
            </w:r>
            <w:proofErr w:type="gramEnd"/>
            <w:r w:rsidRPr="00A423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 предыдущему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33C" w:rsidRPr="00A4233C" w:rsidRDefault="00A4233C" w:rsidP="00A423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33C" w:rsidRPr="00A4233C" w:rsidRDefault="00A4233C" w:rsidP="00A4233C">
            <w:pPr>
              <w:shd w:val="clear" w:color="auto" w:fill="FFFFFF"/>
              <w:spacing w:line="276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105,6</w:t>
            </w:r>
          </w:p>
        </w:tc>
      </w:tr>
    </w:tbl>
    <w:p w:rsidR="00A4233C" w:rsidRPr="00A4233C" w:rsidRDefault="00A4233C" w:rsidP="00A4233C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A4233C" w:rsidRPr="00A4233C" w:rsidRDefault="00A4233C" w:rsidP="00A4233C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  <w:t>2.3.4.     Малое предпринимательство</w:t>
      </w:r>
    </w:p>
    <w:p w:rsidR="00A4233C" w:rsidRPr="00A4233C" w:rsidRDefault="00A4233C" w:rsidP="00A4233C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 </w:t>
      </w: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рамках долгосрочной целевой Программы «Развитие и поддержка субъектов малого и среднего предпринимательства на территории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Дигорского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района на период до 2015 г.» в</w:t>
      </w:r>
      <w:r w:rsidRPr="00A4233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2015 году планируется включить в бюджет района расходы в сумме 500 тыс. руб. В рамках выполнения мероприятий программы предполагается:</w:t>
      </w:r>
    </w:p>
    <w:p w:rsidR="00A4233C" w:rsidRPr="00A4233C" w:rsidRDefault="00A4233C" w:rsidP="00A4233C">
      <w:pPr>
        <w:ind w:left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увеличить количество малых предприятий на 10 единиц;</w:t>
      </w:r>
    </w:p>
    <w:p w:rsidR="00A4233C" w:rsidRPr="00A4233C" w:rsidRDefault="00A4233C" w:rsidP="00A4233C">
      <w:pPr>
        <w:ind w:left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увеличить среднесписочную численность работников, занятых на малых предприятиях до 550 человек, в том числе:</w:t>
      </w:r>
    </w:p>
    <w:p w:rsidR="00A4233C" w:rsidRPr="00A4233C" w:rsidRDefault="00A4233C" w:rsidP="00A4233C">
      <w:pPr>
        <w:ind w:left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создать около 50 новых рабочих мест</w:t>
      </w:r>
      <w:proofErr w:type="gram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;</w:t>
      </w:r>
      <w:proofErr w:type="gramEnd"/>
    </w:p>
    <w:p w:rsidR="00A4233C" w:rsidRPr="00A4233C" w:rsidRDefault="00A4233C" w:rsidP="00A4233C">
      <w:pPr>
        <w:ind w:left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достигнуть устойчивого роста объемов производства товаров, работ, услуг.</w:t>
      </w:r>
    </w:p>
    <w:p w:rsidR="00A4233C" w:rsidRPr="00A4233C" w:rsidRDefault="00A4233C" w:rsidP="00A4233C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A4233C" w:rsidRPr="00A4233C" w:rsidRDefault="00A4233C" w:rsidP="00A4233C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jc w:val="center"/>
        <w:rPr>
          <w:rFonts w:ascii="Times New Roman" w:eastAsia="Times New Roman" w:hAnsi="Times New Roman" w:cs="Times New Roman"/>
          <w:b/>
          <w:i/>
          <w:caps/>
          <w:color w:val="auto"/>
          <w:lang w:val="ru-RU" w:eastAsia="en-US"/>
        </w:rPr>
      </w:pPr>
      <w:r w:rsidRPr="00A4233C">
        <w:rPr>
          <w:rFonts w:ascii="Times New Roman" w:eastAsia="Times New Roman" w:hAnsi="Times New Roman" w:cs="Times New Roman"/>
          <w:b/>
          <w:i/>
          <w:caps/>
          <w:color w:val="auto"/>
          <w:lang w:val="ru-RU" w:eastAsia="en-US"/>
        </w:rPr>
        <w:t xml:space="preserve">РАЗДЕЛ </w:t>
      </w:r>
      <w:r w:rsidRPr="00A4233C">
        <w:rPr>
          <w:rFonts w:ascii="Times New Roman" w:eastAsia="Times New Roman" w:hAnsi="Times New Roman" w:cs="Times New Roman"/>
          <w:b/>
          <w:i/>
          <w:caps/>
          <w:color w:val="auto"/>
          <w:lang w:val="en-US" w:eastAsia="en-US"/>
        </w:rPr>
        <w:t>III</w:t>
      </w:r>
      <w:r w:rsidRPr="00A4233C">
        <w:rPr>
          <w:rFonts w:ascii="Times New Roman" w:eastAsia="Times New Roman" w:hAnsi="Times New Roman" w:cs="Times New Roman"/>
          <w:b/>
          <w:i/>
          <w:caps/>
          <w:color w:val="auto"/>
          <w:lang w:val="ru-RU" w:eastAsia="en-US"/>
        </w:rPr>
        <w:t xml:space="preserve"> </w:t>
      </w:r>
    </w:p>
    <w:p w:rsidR="00A4233C" w:rsidRPr="00A4233C" w:rsidRDefault="00A4233C" w:rsidP="00A4233C">
      <w:pPr>
        <w:jc w:val="center"/>
        <w:rPr>
          <w:rFonts w:ascii="Times New Roman" w:eastAsia="Times New Roman" w:hAnsi="Times New Roman" w:cs="Times New Roman"/>
          <w:b/>
          <w:i/>
          <w:caps/>
          <w:color w:val="auto"/>
          <w:lang w:val="ru-RU" w:eastAsia="en-US"/>
        </w:rPr>
      </w:pPr>
      <w:r w:rsidRPr="00A4233C">
        <w:rPr>
          <w:rFonts w:ascii="Times New Roman" w:eastAsia="Times New Roman" w:hAnsi="Times New Roman" w:cs="Times New Roman"/>
          <w:b/>
          <w:i/>
          <w:caps/>
          <w:color w:val="auto"/>
          <w:lang w:val="ru-RU" w:eastAsia="en-US"/>
        </w:rPr>
        <w:t xml:space="preserve"> СИСТЕМА ПРОГРАММНЫХ МЕРОПРИЯТИЙ</w:t>
      </w:r>
    </w:p>
    <w:p w:rsidR="00A4233C" w:rsidRPr="00A4233C" w:rsidRDefault="00A4233C" w:rsidP="00A4233C">
      <w:pPr>
        <w:rPr>
          <w:rFonts w:ascii="Times New Roman" w:eastAsia="Times New Roman" w:hAnsi="Times New Roman" w:cs="Times New Roman"/>
          <w:b/>
          <w:i/>
          <w:caps/>
          <w:color w:val="auto"/>
          <w:sz w:val="28"/>
          <w:szCs w:val="28"/>
          <w:lang w:val="ru-RU" w:eastAsia="en-US"/>
        </w:rPr>
      </w:pPr>
    </w:p>
    <w:p w:rsidR="00A4233C" w:rsidRPr="00A4233C" w:rsidRDefault="00A4233C" w:rsidP="00A4233C">
      <w:pPr>
        <w:tabs>
          <w:tab w:val="num" w:pos="0"/>
        </w:tabs>
        <w:ind w:firstLine="73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Система программных мероприятий представлена в приложении 1.</w:t>
      </w:r>
    </w:p>
    <w:p w:rsidR="00A4233C" w:rsidRPr="00A4233C" w:rsidRDefault="00A4233C" w:rsidP="00A4233C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jc w:val="center"/>
        <w:rPr>
          <w:rFonts w:ascii="Times New Roman" w:eastAsia="Times New Roman" w:hAnsi="Times New Roman" w:cs="Times New Roman"/>
          <w:b/>
          <w:i/>
          <w:color w:val="auto"/>
          <w:lang w:val="ru-RU"/>
        </w:rPr>
      </w:pPr>
      <w:r w:rsidRPr="00A4233C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РАЗДЕЛ </w:t>
      </w:r>
      <w:r w:rsidRPr="00A4233C">
        <w:rPr>
          <w:rFonts w:ascii="Times New Roman" w:eastAsia="Times New Roman" w:hAnsi="Times New Roman" w:cs="Times New Roman"/>
          <w:b/>
          <w:i/>
          <w:color w:val="auto"/>
          <w:lang w:val="en-US"/>
        </w:rPr>
        <w:t>IV</w:t>
      </w:r>
    </w:p>
    <w:p w:rsidR="00A4233C" w:rsidRPr="00A4233C" w:rsidRDefault="00A4233C" w:rsidP="00A4233C">
      <w:pPr>
        <w:jc w:val="center"/>
        <w:rPr>
          <w:rFonts w:ascii="Times New Roman" w:eastAsia="Times New Roman" w:hAnsi="Times New Roman" w:cs="Times New Roman"/>
          <w:b/>
          <w:i/>
          <w:color w:val="auto"/>
          <w:lang w:val="ru-RU"/>
        </w:rPr>
      </w:pPr>
      <w:r w:rsidRPr="00A4233C">
        <w:rPr>
          <w:rFonts w:ascii="Times New Roman" w:eastAsia="Times New Roman" w:hAnsi="Times New Roman" w:cs="Times New Roman"/>
          <w:b/>
          <w:i/>
          <w:color w:val="auto"/>
          <w:lang w:val="ru-RU"/>
        </w:rPr>
        <w:t>МЕХАНИЗМ РЕАЛИЗАЦИИ ПРОГРАММЫ</w:t>
      </w:r>
    </w:p>
    <w:p w:rsidR="00A4233C" w:rsidRPr="00A4233C" w:rsidRDefault="00A4233C" w:rsidP="00A4233C">
      <w:pP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Программа является основным инструментом реализации достижения стратегических целей и задач в среднесрочной перспективе, определенных </w:t>
      </w:r>
      <w:hyperlink r:id="rId10" w:history="1">
        <w:r w:rsidRPr="00A4233C">
          <w:rPr>
            <w:rFonts w:ascii="Times New Roman" w:eastAsia="Times New Roman" w:hAnsi="Times New Roman" w:cs="Times New Roman"/>
            <w:color w:val="auto"/>
            <w:sz w:val="28"/>
            <w:szCs w:val="28"/>
            <w:lang w:val="ru-RU"/>
          </w:rPr>
          <w:t>Стратегией</w:t>
        </w:r>
      </w:hyperlink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социально-экономического развития  РСО-Алания на период до 2025 года Реализация Программы предусматривает использование всех средств и методов государственного воздействия: нормативно-правового регулирования, административных мер, прямых и непрямых методов бюджетной поддержки, механизмов организационной, политической и информационной поддержки. Для достижения программных целей предполагается использовать денежно-кредитные механизмы, целевые программы, систему государственного и социального заказа, возможности налогового и инвестиционного законодательства, ипотеки, лизинга, системы стимулирования и поддержки инвестиционной и предпринимательской деятельности, страхования рисков.</w:t>
      </w:r>
    </w:p>
    <w:p w:rsidR="00A4233C" w:rsidRPr="00A4233C" w:rsidRDefault="00A4233C" w:rsidP="00A4233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Функциональный механизм реализации Программы включает следующие базовые элементы:</w:t>
      </w:r>
    </w:p>
    <w:p w:rsidR="00A4233C" w:rsidRPr="00A4233C" w:rsidRDefault="00A4233C" w:rsidP="00A4233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стратегическое планирование и прогнозирование;</w:t>
      </w:r>
    </w:p>
    <w:p w:rsidR="00A4233C" w:rsidRPr="00A4233C" w:rsidRDefault="00A4233C" w:rsidP="00A4233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реализацию  республиканских и муниципальных программ, стратегических планов действий; </w:t>
      </w:r>
    </w:p>
    <w:p w:rsidR="00A4233C" w:rsidRPr="00A4233C" w:rsidRDefault="00A4233C" w:rsidP="00A4233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внедрение индикативных методов планирования и управления в районе;</w:t>
      </w:r>
    </w:p>
    <w:p w:rsidR="00A4233C" w:rsidRPr="00A4233C" w:rsidRDefault="00A4233C" w:rsidP="00A4233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Сопровождение процесса принятия решений на уровне  республиканских министерств и ведомств по участию 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Дигорского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района в проектах и программах, реализуемых за счет федерального и  республиканского бюджета,  предусматривает:</w:t>
      </w:r>
    </w:p>
    <w:p w:rsidR="00A4233C" w:rsidRPr="00A4233C" w:rsidRDefault="00A4233C" w:rsidP="00A4233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взаимодействие с  республиканскими органами власти по вопросу субвенций из  республиканского бюджета и участия в  республиканских программах и проектах в рамках ежегодно воспроизводимой технологии бюджетного процесса;</w:t>
      </w:r>
    </w:p>
    <w:p w:rsidR="00A4233C" w:rsidRPr="00A4233C" w:rsidRDefault="00A4233C" w:rsidP="00A4233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обеспечение участия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Дигорского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района в программах, проектах и стратегиях, координируемых различными министерствами и ведомствами.</w:t>
      </w:r>
    </w:p>
    <w:p w:rsidR="00A4233C" w:rsidRPr="00A4233C" w:rsidRDefault="00A4233C" w:rsidP="00A4233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Для осуществления мероприятий Программы предусматривается использовать средства федерального,  республиканского и местного бюджета.</w:t>
      </w:r>
    </w:p>
    <w:p w:rsidR="00A4233C" w:rsidRPr="00A4233C" w:rsidRDefault="00A4233C" w:rsidP="00A4233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федеральном,  республиканском  и местном бюджетах на очередной финансовый год и на плановый период уточняются объемы финансирования конкретных расходов по мероприятиям, предлагаемым для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софинансирования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за счет средств соответствующих бюджетов.</w:t>
      </w:r>
    </w:p>
    <w:p w:rsidR="00A4233C" w:rsidRPr="00A4233C" w:rsidRDefault="00A4233C" w:rsidP="00A4233C">
      <w:pPr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val="ru-RU" w:eastAsia="en-US"/>
        </w:rPr>
      </w:pPr>
    </w:p>
    <w:p w:rsidR="00A4233C" w:rsidRPr="00A4233C" w:rsidRDefault="00A4233C" w:rsidP="00A4233C">
      <w:pPr>
        <w:ind w:left="360"/>
        <w:jc w:val="center"/>
        <w:rPr>
          <w:rFonts w:ascii="Times New Roman" w:eastAsia="Times New Roman" w:hAnsi="Times New Roman" w:cs="Times New Roman"/>
          <w:b/>
          <w:i/>
          <w:caps/>
          <w:color w:val="auto"/>
          <w:lang w:val="ru-RU" w:eastAsia="en-US"/>
        </w:rPr>
      </w:pPr>
      <w:r w:rsidRPr="00A4233C">
        <w:rPr>
          <w:rFonts w:ascii="Times New Roman" w:eastAsia="Times New Roman" w:hAnsi="Times New Roman" w:cs="Times New Roman"/>
          <w:b/>
          <w:i/>
          <w:caps/>
          <w:color w:val="auto"/>
          <w:lang w:val="ru-RU" w:eastAsia="en-US"/>
        </w:rPr>
        <w:t xml:space="preserve">РАЗДЕЛ </w:t>
      </w:r>
      <w:r w:rsidRPr="00A4233C">
        <w:rPr>
          <w:rFonts w:ascii="Times New Roman" w:eastAsia="Times New Roman" w:hAnsi="Times New Roman" w:cs="Times New Roman"/>
          <w:b/>
          <w:i/>
          <w:caps/>
          <w:color w:val="auto"/>
          <w:lang w:val="en-US" w:eastAsia="en-US"/>
        </w:rPr>
        <w:t>V</w:t>
      </w:r>
    </w:p>
    <w:p w:rsidR="00A4233C" w:rsidRPr="00A4233C" w:rsidRDefault="00A4233C" w:rsidP="00A4233C">
      <w:pPr>
        <w:ind w:left="360"/>
        <w:jc w:val="center"/>
        <w:rPr>
          <w:rFonts w:ascii="Times New Roman" w:eastAsia="Times New Roman" w:hAnsi="Times New Roman" w:cs="Times New Roman"/>
          <w:b/>
          <w:i/>
          <w:caps/>
          <w:color w:val="auto"/>
          <w:lang w:val="ru-RU" w:eastAsia="en-US"/>
        </w:rPr>
      </w:pPr>
      <w:r w:rsidRPr="00A4233C">
        <w:rPr>
          <w:rFonts w:ascii="Times New Roman" w:eastAsia="Times New Roman" w:hAnsi="Times New Roman" w:cs="Times New Roman"/>
          <w:b/>
          <w:i/>
          <w:caps/>
          <w:color w:val="auto"/>
          <w:lang w:val="ru-RU" w:eastAsia="en-US"/>
        </w:rPr>
        <w:t>РЕСУРСНОЕ ОБЕСПЕЧЕНИЕ ПРОГРАММЫ</w:t>
      </w:r>
    </w:p>
    <w:p w:rsidR="00A4233C" w:rsidRPr="00A4233C" w:rsidRDefault="00A4233C" w:rsidP="00A4233C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Общий объем финансовых ресурсов, необходимых для реализации  составляет   655077,676 тыс. рублей.  </w:t>
      </w:r>
    </w:p>
    <w:p w:rsidR="00A4233C" w:rsidRPr="00A4233C" w:rsidRDefault="00A4233C" w:rsidP="00A4233C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Основными источниками средств реализации Программы являются:</w:t>
      </w:r>
    </w:p>
    <w:p w:rsidR="00A4233C" w:rsidRPr="00A4233C" w:rsidRDefault="00A4233C" w:rsidP="00A4233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средства федерального бюджета (подлежат ежегодному уточнению при разработке проектов федерального бюджета и федеральной адресной инвестиционной программы исходя из возможностей федерального бюджета);</w:t>
      </w:r>
    </w:p>
    <w:p w:rsidR="00A4233C" w:rsidRPr="00A4233C" w:rsidRDefault="00A4233C" w:rsidP="00A4233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средства  республиканского бюджета (подлежат ежегодному уточнению при разработке проекта  республиканского бюджета исходя из его возможностей);</w:t>
      </w:r>
    </w:p>
    <w:p w:rsidR="00A4233C" w:rsidRPr="00A4233C" w:rsidRDefault="00A4233C" w:rsidP="00A4233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средства консолидированного бюджета района  (подлежат ежегодному уточнению при разработке проекта  консолидированного бюджета исходя из возможностей бюджета района и поселений);</w:t>
      </w:r>
    </w:p>
    <w:p w:rsidR="00A4233C" w:rsidRPr="00A4233C" w:rsidRDefault="00A4233C" w:rsidP="00A4233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внебюджетные средства.</w:t>
      </w:r>
    </w:p>
    <w:p w:rsidR="00A4233C" w:rsidRPr="00A4233C" w:rsidRDefault="00A4233C" w:rsidP="00A4233C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Средства федерального бюджета планируются в объеме 481095,807 тыс. рублей.</w:t>
      </w:r>
    </w:p>
    <w:p w:rsidR="00A4233C" w:rsidRPr="00A4233C" w:rsidRDefault="00A4233C" w:rsidP="00A4233C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Средства  республиканского  бюджета планируются в объеме 34858,755 тыс. рублей.</w:t>
      </w:r>
    </w:p>
    <w:p w:rsidR="00A4233C" w:rsidRPr="00A4233C" w:rsidRDefault="00A4233C" w:rsidP="00A4233C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Средства бюджета  района планируются в объеме  130247,114 тыс. рублей.</w:t>
      </w:r>
    </w:p>
    <w:p w:rsidR="00A4233C" w:rsidRPr="00A4233C" w:rsidRDefault="00A4233C" w:rsidP="00A4233C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Внебюджетные средства  составляют 8876 тыс. рублей. Внебюджетные средства – собственные средства предприятий, организаций, прочие привлеченные источники.</w:t>
      </w:r>
    </w:p>
    <w:p w:rsidR="00A4233C" w:rsidRPr="00A4233C" w:rsidRDefault="00A4233C" w:rsidP="00A4233C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A4233C" w:rsidRPr="00A4233C" w:rsidRDefault="00A4233C" w:rsidP="00A4233C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i/>
          <w:color w:val="auto"/>
          <w:lang w:val="ru-RU"/>
        </w:rPr>
      </w:pPr>
      <w:r w:rsidRPr="00A4233C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РАЗДЕЛ </w:t>
      </w:r>
      <w:r w:rsidRPr="00A4233C">
        <w:rPr>
          <w:rFonts w:ascii="Times New Roman" w:eastAsia="Times New Roman" w:hAnsi="Times New Roman" w:cs="Times New Roman"/>
          <w:b/>
          <w:i/>
          <w:color w:val="auto"/>
          <w:lang w:val="en-US"/>
        </w:rPr>
        <w:t>VI</w:t>
      </w:r>
      <w:r w:rsidRPr="00A4233C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</w:t>
      </w:r>
    </w:p>
    <w:p w:rsidR="00A4233C" w:rsidRPr="00A4233C" w:rsidRDefault="00A4233C" w:rsidP="00A4233C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A4233C">
        <w:rPr>
          <w:rFonts w:ascii="Times New Roman" w:eastAsia="Times New Roman" w:hAnsi="Times New Roman" w:cs="Times New Roman"/>
          <w:b/>
          <w:i/>
          <w:color w:val="auto"/>
          <w:lang w:val="ru-RU"/>
        </w:rPr>
        <w:t>ОЦЕНКА ЭФФЕКТИВНОСТИ РЕАЛИЗАЦИИ ПРОГРАММЫ</w:t>
      </w:r>
    </w:p>
    <w:p w:rsidR="00A4233C" w:rsidRPr="00A4233C" w:rsidRDefault="00A4233C" w:rsidP="00A4233C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  <w:t>6.1. Ожидаемые социально-экономические результаты</w:t>
      </w:r>
    </w:p>
    <w:p w:rsidR="00A4233C" w:rsidRPr="00A4233C" w:rsidRDefault="00A4233C" w:rsidP="00A4233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Реализация Программы создаст основу для достижения стратегических целей развития </w:t>
      </w:r>
      <w:proofErr w:type="spell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Дигорского</w:t>
      </w:r>
      <w:proofErr w:type="spell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района и усиления конкурентоспособности его экономики. </w:t>
      </w:r>
    </w:p>
    <w:p w:rsidR="00A4233C" w:rsidRPr="00A4233C" w:rsidRDefault="00A4233C" w:rsidP="00A4233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 основным результатам реализации Программы можно отнести:</w:t>
      </w:r>
    </w:p>
    <w:p w:rsidR="00A4233C" w:rsidRPr="00A4233C" w:rsidRDefault="00A4233C" w:rsidP="00A4233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 Повышение качества и стандартов жизни, сокращение безработицы и уровня бедности.</w:t>
      </w:r>
    </w:p>
    <w:p w:rsidR="00A4233C" w:rsidRPr="00A4233C" w:rsidRDefault="00A4233C" w:rsidP="00A4233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 Модернизацию экономики района, значительное повышение производительности труда в приоритетных секторах.</w:t>
      </w:r>
    </w:p>
    <w:p w:rsidR="00A4233C" w:rsidRPr="00A4233C" w:rsidRDefault="00A4233C" w:rsidP="00A4233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3. Реализацию инфраструктурных проектов, соответствующих стратегическим приоритетам района.</w:t>
      </w:r>
    </w:p>
    <w:p w:rsidR="00A4233C" w:rsidRPr="00A4233C" w:rsidRDefault="00A4233C" w:rsidP="00A4233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4. Улучшение инвестиционного климата и привлекательности территории.</w:t>
      </w:r>
    </w:p>
    <w:p w:rsidR="00A4233C" w:rsidRPr="00A4233C" w:rsidRDefault="00A4233C" w:rsidP="00A4233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5. Улучшение условий для развития малого бизнеса, реализация механизмов финансирования предприятий на первоначальной стадии развития, оказание активной консультационной поддержки и обучения предпринимателей, формирование привлекательного имиджа предпринимательства; как следствие, увеличение доли оборота малых предприятий в общем обороте выпуска товаров и услуг.</w:t>
      </w:r>
    </w:p>
    <w:p w:rsidR="00A4233C" w:rsidRPr="00A4233C" w:rsidRDefault="00A4233C" w:rsidP="00A4233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6. Привлечение на территорию района новых квалифицированных кадров и создание условий для удержания талантливой молодежи в районе.</w:t>
      </w:r>
    </w:p>
    <w:p w:rsidR="00A4233C" w:rsidRPr="00A4233C" w:rsidRDefault="00A4233C" w:rsidP="00A4233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7. Консолидацию усилий органов местного самоуправления для достижения поставленных целей (результатов).</w:t>
      </w:r>
    </w:p>
    <w:p w:rsidR="00A4233C" w:rsidRPr="00A4233C" w:rsidRDefault="00A4233C" w:rsidP="00A4233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A4233C" w:rsidRPr="00A4233C" w:rsidRDefault="00A4233C" w:rsidP="00A4233C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  <w:t>6.2.Целевые индикаторы программы.</w:t>
      </w:r>
    </w:p>
    <w:p w:rsidR="00A4233C" w:rsidRPr="00A4233C" w:rsidRDefault="00A4233C" w:rsidP="00A4233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целях оперативного </w:t>
      </w:r>
      <w:proofErr w:type="gram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контроля за</w:t>
      </w:r>
      <w:proofErr w:type="gram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ходом реализации Программы, а также своевременного внесения в нее корректировок и уточнений организуется система мониторинга. Эта система обеспечивает сопоставимый анализ фактических и прогнозно-целевых показателей Программы, корректную оценку влияния результатов реализации Программы на социально-экономическое развитие района.</w:t>
      </w:r>
    </w:p>
    <w:p w:rsidR="00A4233C" w:rsidRPr="00A4233C" w:rsidRDefault="00A4233C" w:rsidP="00A4233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Индикаторы успеха за период реализации программы</w:t>
      </w:r>
    </w:p>
    <w:tbl>
      <w:tblPr>
        <w:tblW w:w="100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441"/>
        <w:gridCol w:w="6639"/>
      </w:tblGrid>
      <w:tr w:rsidR="00A4233C" w:rsidRPr="00A4233C" w:rsidTr="002B42ED"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33C" w:rsidRPr="00A4233C" w:rsidRDefault="00A4233C" w:rsidP="00A4233C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Наименование программы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Целевые показатели</w:t>
            </w:r>
          </w:p>
        </w:tc>
      </w:tr>
      <w:tr w:rsidR="00A4233C" w:rsidRPr="00A4233C" w:rsidTr="002B42ED"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33C" w:rsidRPr="00A4233C" w:rsidRDefault="00A4233C" w:rsidP="00A4233C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A4233C">
              <w:rPr>
                <w:rFonts w:ascii="Times New Roman" w:eastAsia="Times New Roman" w:hAnsi="Times New Roman" w:cs="Times New Roman"/>
                <w:bCs/>
                <w:spacing w:val="1"/>
                <w:lang w:val="ru-RU"/>
              </w:rPr>
              <w:t>МП</w:t>
            </w:r>
            <w:proofErr w:type="gramStart"/>
            <w:r w:rsidRPr="00A4233C">
              <w:rPr>
                <w:rFonts w:ascii="Times New Roman" w:eastAsia="Times New Roman" w:hAnsi="Times New Roman" w:cs="Times New Roman"/>
                <w:bCs/>
                <w:spacing w:val="1"/>
                <w:lang w:val="ru-RU"/>
              </w:rPr>
              <w:t>«У</w:t>
            </w:r>
            <w:proofErr w:type="gramEnd"/>
            <w:r w:rsidRPr="00A4233C">
              <w:rPr>
                <w:rFonts w:ascii="Times New Roman" w:eastAsia="Times New Roman" w:hAnsi="Times New Roman" w:cs="Times New Roman"/>
                <w:bCs/>
                <w:spacing w:val="1"/>
                <w:lang w:val="ru-RU"/>
              </w:rPr>
              <w:t>стойчивое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bCs/>
                <w:spacing w:val="1"/>
                <w:lang w:val="ru-RU"/>
              </w:rPr>
              <w:t xml:space="preserve"> развитие сельских территорий </w:t>
            </w:r>
            <w:proofErr w:type="spellStart"/>
            <w:r w:rsidRPr="00A4233C">
              <w:rPr>
                <w:rFonts w:ascii="Times New Roman" w:eastAsia="Times New Roman" w:hAnsi="Times New Roman" w:cs="Times New Roman"/>
                <w:bCs/>
                <w:spacing w:val="1"/>
                <w:lang w:val="ru-RU"/>
              </w:rPr>
              <w:t>Дигорского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bCs/>
                <w:spacing w:val="1"/>
                <w:lang w:val="ru-RU"/>
              </w:rPr>
              <w:t xml:space="preserve"> района РСО-Алания на 2014-2017 годы и на период до 2020 года» 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Ввод в действие локальных водопроводов - 2км.</w:t>
            </w:r>
          </w:p>
          <w:p w:rsidR="00A4233C" w:rsidRPr="00A4233C" w:rsidRDefault="00A4233C" w:rsidP="00A423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Ввод (приобретение) жилья -  245м</w:t>
            </w:r>
            <w:r w:rsidRPr="00A4233C">
              <w:rPr>
                <w:rFonts w:ascii="Times New Roman" w:eastAsia="Times New Roman" w:hAnsi="Times New Roman" w:cs="Times New Roman"/>
                <w:color w:val="auto"/>
                <w:vertAlign w:val="superscript"/>
                <w:lang w:val="ru-RU"/>
              </w:rPr>
              <w:t>2.</w:t>
            </w:r>
          </w:p>
          <w:p w:rsidR="00A4233C" w:rsidRPr="00A4233C" w:rsidRDefault="00A4233C" w:rsidP="00A423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lang w:val="ru-RU"/>
              </w:rPr>
              <w:t>Ввод в действие плоскостных спортивных сооружений -      700м</w:t>
            </w:r>
            <w:r w:rsidRPr="00A4233C">
              <w:rPr>
                <w:rFonts w:ascii="Times New Roman" w:eastAsia="Times New Roman" w:hAnsi="Times New Roman" w:cs="Times New Roman"/>
                <w:vertAlign w:val="superscript"/>
                <w:lang w:val="ru-RU"/>
              </w:rPr>
              <w:t>2</w:t>
            </w:r>
            <w:r w:rsidRPr="00A4233C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A4233C" w:rsidRPr="00A4233C" w:rsidTr="002B42ED"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33C" w:rsidRPr="00A4233C" w:rsidRDefault="00A4233C" w:rsidP="00A4233C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МП</w:t>
            </w:r>
            <w:proofErr w:type="gramStart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«Р</w:t>
            </w:r>
            <w:proofErr w:type="gramEnd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азвитие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и поддержка субъектов малого и среднего предпринимательства  на территории </w:t>
            </w:r>
            <w:proofErr w:type="spellStart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Дигорского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района на  2015 год»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Arial"/>
                <w:color w:val="auto"/>
                <w:lang w:val="ru-RU"/>
              </w:rPr>
              <w:t xml:space="preserve">Совершенствование внешних условий, способствующих развитию малого и среднего предпринимательства. </w:t>
            </w:r>
          </w:p>
          <w:p w:rsidR="00A4233C" w:rsidRPr="00A4233C" w:rsidRDefault="00A4233C" w:rsidP="00A423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Arial"/>
                <w:color w:val="auto"/>
                <w:lang w:val="ru-RU"/>
              </w:rPr>
              <w:t>Развитие инфраструктуры поддержки и развития субъектов малого и среднего предпринимательства.</w:t>
            </w: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</w:p>
          <w:p w:rsidR="00A4233C" w:rsidRPr="00A4233C" w:rsidRDefault="00A4233C" w:rsidP="00A423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Arial"/>
                <w:color w:val="auto"/>
                <w:lang w:val="ru-RU"/>
              </w:rPr>
              <w:t>Финансовая поддержка субъектов малого и среднего предпринимательства.</w:t>
            </w: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</w:p>
          <w:p w:rsidR="00A4233C" w:rsidRPr="00A4233C" w:rsidRDefault="00A4233C" w:rsidP="00A423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Arial"/>
                <w:color w:val="auto"/>
                <w:lang w:val="ru-RU"/>
              </w:rPr>
              <w:t>Имущественная поддержка субъектов малого и среднего предпринимательства.</w:t>
            </w:r>
          </w:p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увеличить количество малых предприятий  до 10 единиц.</w:t>
            </w:r>
          </w:p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увеличить среднесписочную численность работников, занятых на малых предприятиях - до 550 человек;</w:t>
            </w:r>
          </w:p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создать около 50 новых рабочих мест</w:t>
            </w:r>
            <w:proofErr w:type="gramStart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;</w:t>
            </w:r>
            <w:proofErr w:type="gramEnd"/>
          </w:p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достигнуть устойчивого роста объемов</w:t>
            </w:r>
            <w:r w:rsidRPr="00A423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производства товаров, работ, услуг.</w:t>
            </w:r>
          </w:p>
        </w:tc>
      </w:tr>
      <w:tr w:rsidR="00A4233C" w:rsidRPr="00A4233C" w:rsidTr="002B42ED"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33C" w:rsidRPr="00A4233C" w:rsidRDefault="00A4233C" w:rsidP="00A4233C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МП</w:t>
            </w:r>
            <w:proofErr w:type="gramStart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«О</w:t>
            </w:r>
            <w:proofErr w:type="gramEnd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беспечение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жильем молодых семей </w:t>
            </w:r>
            <w:proofErr w:type="spellStart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Дигорского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района Республики Северная Осетия - Алания» на 2014-2016 годы.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создание условий для повышения уровня обеспеченности жильем молодых </w:t>
            </w:r>
            <w:proofErr w:type="spellStart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семей</w:t>
            </w:r>
            <w:proofErr w:type="gramStart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;п</w:t>
            </w:r>
            <w:proofErr w:type="gramEnd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ривлечение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 жилищную сферу дополнительных финансовых средств кредитных и других организаций, предоставляющих жилищные кредиты и займы, в том числе ипотечные, а также собственных средств </w:t>
            </w:r>
            <w:proofErr w:type="spellStart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граждан;укрепление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семейных отношений и снижение социальной напряженности в обществе;</w:t>
            </w:r>
          </w:p>
          <w:p w:rsidR="00A4233C" w:rsidRPr="00A4233C" w:rsidRDefault="00A4233C" w:rsidP="00A4233C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улучшение демографической ситуации в районе;</w:t>
            </w:r>
          </w:p>
        </w:tc>
      </w:tr>
      <w:tr w:rsidR="00A4233C" w:rsidRPr="00A4233C" w:rsidTr="002B42ED"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33C" w:rsidRPr="00A4233C" w:rsidRDefault="00A4233C" w:rsidP="00A4233C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A4233C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МП</w:t>
            </w:r>
            <w:proofErr w:type="gramStart"/>
            <w:r w:rsidRPr="00A4233C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«Э</w:t>
            </w:r>
            <w:proofErr w:type="gramEnd"/>
            <w:r w:rsidRPr="00A4233C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нергосбережение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 и повышение  </w:t>
            </w:r>
            <w:proofErr w:type="spellStart"/>
            <w:r w:rsidRPr="00A4233C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энергоэф-фективности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 в муниципальном образовании </w:t>
            </w:r>
            <w:proofErr w:type="spellStart"/>
            <w:r w:rsidRPr="00A4233C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Дигорский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 район на 2015 год »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widowControl w:val="0"/>
              <w:tabs>
                <w:tab w:val="left" w:pos="504"/>
              </w:tabs>
              <w:spacing w:line="322" w:lineRule="exact"/>
              <w:ind w:left="34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shd w:val="clear" w:color="auto" w:fill="FFFFFF"/>
                <w:lang w:val="ru-RU" w:eastAsia="en-US"/>
              </w:rPr>
              <w:t xml:space="preserve">создание экономических и организационных условий для эффективного использования энергетических ресурсов; стимулирование рационального использования энергетических ресурсов и повышение энергетической эффективности экономики </w:t>
            </w:r>
            <w:proofErr w:type="spellStart"/>
            <w:r w:rsidRPr="00A4233C">
              <w:rPr>
                <w:rFonts w:ascii="Times New Roman" w:eastAsia="Times New Roman" w:hAnsi="Times New Roman" w:cs="Times New Roman"/>
                <w:shd w:val="clear" w:color="auto" w:fill="FFFFFF"/>
                <w:lang w:val="ru-RU" w:eastAsia="en-US"/>
              </w:rPr>
              <w:t>Дигорского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A4233C">
              <w:rPr>
                <w:rFonts w:ascii="Times New Roman" w:eastAsia="Times New Roman" w:hAnsi="Times New Roman" w:cs="Times New Roman"/>
                <w:shd w:val="clear" w:color="auto" w:fill="FFFFFF"/>
                <w:lang w:val="ru-RU" w:eastAsia="en-US"/>
              </w:rPr>
              <w:t>района</w:t>
            </w:r>
            <w:proofErr w:type="gramStart"/>
            <w:r w:rsidRPr="00A4233C">
              <w:rPr>
                <w:rFonts w:ascii="Times New Roman" w:eastAsia="Times New Roman" w:hAnsi="Times New Roman" w:cs="Times New Roman"/>
                <w:shd w:val="clear" w:color="auto" w:fill="FFFFFF"/>
                <w:lang w:val="ru-RU" w:eastAsia="en-US"/>
              </w:rPr>
              <w:t>;</w:t>
            </w: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о</w:t>
            </w:r>
            <w:proofErr w:type="gramEnd"/>
            <w:r w:rsidRPr="00A4233C">
              <w:rPr>
                <w:rFonts w:ascii="Times New Roman" w:eastAsia="Times New Roman" w:hAnsi="Times New Roman" w:cs="Times New Roman"/>
                <w:shd w:val="clear" w:color="auto" w:fill="FFFFFF"/>
                <w:lang w:val="ru-RU" w:eastAsia="en-US"/>
              </w:rPr>
              <w:t>беспечение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shd w:val="clear" w:color="auto" w:fill="FFFFFF"/>
                <w:lang w:val="ru-RU" w:eastAsia="en-US"/>
              </w:rPr>
              <w:t xml:space="preserve"> перехода экономики </w:t>
            </w:r>
            <w:proofErr w:type="spellStart"/>
            <w:r w:rsidRPr="00A4233C">
              <w:rPr>
                <w:rFonts w:ascii="Times New Roman" w:eastAsia="Times New Roman" w:hAnsi="Times New Roman" w:cs="Times New Roman"/>
                <w:shd w:val="clear" w:color="auto" w:fill="FFFFFF"/>
                <w:lang w:val="ru-RU" w:eastAsia="en-US"/>
              </w:rPr>
              <w:t>Дигорского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shd w:val="clear" w:color="auto" w:fill="FFFFFF"/>
                <w:lang w:val="ru-RU" w:eastAsia="en-US"/>
              </w:rPr>
              <w:t xml:space="preserve"> района на энергосберегающий путь развития при обеспечении комфортных условий проживания; оптимизация бюджетных расходов на оплату коммунальных ресурсов; повышение надежности функционирования и развития инженерных систем города.</w:t>
            </w:r>
          </w:p>
        </w:tc>
      </w:tr>
      <w:tr w:rsidR="00A4233C" w:rsidRPr="00A4233C" w:rsidTr="002B42ED"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33C" w:rsidRPr="00A4233C" w:rsidRDefault="00A4233C" w:rsidP="00A4233C">
            <w:pPr>
              <w:snapToGri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МП</w:t>
            </w:r>
            <w:proofErr w:type="gramStart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«Р</w:t>
            </w:r>
            <w:proofErr w:type="gramEnd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азвитие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молодёжной политики, физической культуры  и спорта в </w:t>
            </w:r>
            <w:proofErr w:type="spellStart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Дигорском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районе на 2015-2017гг.»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Создание условий для укрепления здоровья населения  путем</w:t>
            </w: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br/>
              <w:t>развития инфраструктуры спорта, популяризации массового и</w:t>
            </w: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br/>
              <w:t>профессионального   спорта    (включая    спорт    высших</w:t>
            </w: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br/>
              <w:t>достижений)  и  приобщения  различных  слоев  общества  к</w:t>
            </w: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br/>
              <w:t>регулярным занятиям физической  культурой и спортом</w:t>
            </w:r>
            <w:proofErr w:type="gramStart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  <w:proofErr w:type="gramEnd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     </w:t>
            </w:r>
            <w:proofErr w:type="gramStart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</w:t>
            </w:r>
            <w:proofErr w:type="gramEnd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азвитие и реализация потенциала молодежи в интересах развития района, республики и страны.</w:t>
            </w:r>
          </w:p>
        </w:tc>
      </w:tr>
      <w:tr w:rsidR="00A4233C" w:rsidRPr="00A4233C" w:rsidTr="002B42ED"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33C" w:rsidRPr="00A4233C" w:rsidRDefault="00A4233C" w:rsidP="00A4233C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Программа по пожарной безопасности в </w:t>
            </w:r>
            <w:proofErr w:type="spellStart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Дигорском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районе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Обеспечение пожарной безопасности, антитеррористической защищенности учреждений образования, культуры и приведение в надлежащее состояние объектов гражданской обороны (ПРУ) </w:t>
            </w:r>
            <w:proofErr w:type="spellStart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Дигорского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района.</w:t>
            </w:r>
          </w:p>
        </w:tc>
      </w:tr>
      <w:tr w:rsidR="00A4233C" w:rsidRPr="00A4233C" w:rsidTr="002B42ED"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33C" w:rsidRPr="00A4233C" w:rsidRDefault="00A4233C" w:rsidP="00A4233C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ru-RU"/>
              </w:rPr>
              <w:t xml:space="preserve">МП «Развитие культуры </w:t>
            </w:r>
            <w:proofErr w:type="spellStart"/>
            <w:r w:rsidRPr="00A4233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ru-RU"/>
              </w:rPr>
              <w:t>Дигорского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ru-RU"/>
              </w:rPr>
              <w:t xml:space="preserve"> района на 2015- 2017 годы»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ru-RU"/>
              </w:rPr>
              <w:t xml:space="preserve">Комплексное развитие культурного потенциала, сохранение культурного наследия и гармонизация культурной жизни  </w:t>
            </w:r>
            <w:proofErr w:type="spellStart"/>
            <w:r w:rsidRPr="00A4233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ru-RU"/>
              </w:rPr>
              <w:t>Дигорского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ru-RU"/>
              </w:rPr>
              <w:t xml:space="preserve"> района.</w:t>
            </w:r>
          </w:p>
        </w:tc>
      </w:tr>
      <w:tr w:rsidR="00A4233C" w:rsidRPr="00A4233C" w:rsidTr="002B42ED"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33C" w:rsidRPr="00A4233C" w:rsidRDefault="00A4233C" w:rsidP="00A4233C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</w:tbl>
    <w:p w:rsidR="00A4233C" w:rsidRPr="00A4233C" w:rsidRDefault="00A4233C" w:rsidP="00A4233C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i/>
          <w:color w:val="auto"/>
          <w:lang w:val="ru-RU"/>
        </w:rPr>
      </w:pPr>
      <w:r w:rsidRPr="00A4233C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РАЗДЕЛ </w:t>
      </w:r>
      <w:r w:rsidRPr="00A4233C">
        <w:rPr>
          <w:rFonts w:ascii="Times New Roman" w:eastAsia="Times New Roman" w:hAnsi="Times New Roman" w:cs="Times New Roman"/>
          <w:b/>
          <w:i/>
          <w:color w:val="auto"/>
          <w:lang w:val="en-US"/>
        </w:rPr>
        <w:t>VII</w:t>
      </w:r>
    </w:p>
    <w:p w:rsidR="00A4233C" w:rsidRPr="00A4233C" w:rsidRDefault="00A4233C" w:rsidP="00A4233C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i/>
          <w:color w:val="auto"/>
          <w:lang w:val="ru-RU"/>
        </w:rPr>
      </w:pPr>
    </w:p>
    <w:p w:rsidR="00A4233C" w:rsidRPr="00A4233C" w:rsidRDefault="00A4233C" w:rsidP="00A4233C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i/>
          <w:color w:val="auto"/>
          <w:lang w:val="ru-RU"/>
        </w:rPr>
      </w:pPr>
      <w:r w:rsidRPr="00A4233C">
        <w:rPr>
          <w:rFonts w:ascii="Times New Roman" w:eastAsia="Times New Roman" w:hAnsi="Times New Roman" w:cs="Times New Roman"/>
          <w:b/>
          <w:i/>
          <w:color w:val="auto"/>
          <w:lang w:val="ru-RU"/>
        </w:rPr>
        <w:t>ОРГАНИЗАЦИЯ УПРАВЛЕНИЯ ПРОГРАММОЙ</w:t>
      </w:r>
    </w:p>
    <w:p w:rsidR="00A4233C" w:rsidRPr="00A4233C" w:rsidRDefault="00A4233C" w:rsidP="00A4233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color w:val="auto"/>
          <w:lang w:val="ru-RU"/>
        </w:rPr>
      </w:pPr>
      <w:r w:rsidRPr="00A4233C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И </w:t>
      </w:r>
      <w:proofErr w:type="gramStart"/>
      <w:r w:rsidRPr="00A4233C">
        <w:rPr>
          <w:rFonts w:ascii="Times New Roman" w:eastAsia="Times New Roman" w:hAnsi="Times New Roman" w:cs="Times New Roman"/>
          <w:b/>
          <w:i/>
          <w:color w:val="auto"/>
          <w:lang w:val="ru-RU"/>
        </w:rPr>
        <w:t>КОНТРОЛЬ ЗА</w:t>
      </w:r>
      <w:proofErr w:type="gramEnd"/>
      <w:r w:rsidRPr="00A4233C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РЕАЛИЗАЦИЕЙ ПРОГРАММЫ</w:t>
      </w:r>
    </w:p>
    <w:p w:rsidR="00A4233C" w:rsidRPr="00A4233C" w:rsidRDefault="00A4233C" w:rsidP="00A4233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Общее руководство реализацией Программы осуществляется Главой администрации района, который обеспечивает:</w:t>
      </w:r>
    </w:p>
    <w:p w:rsidR="00A4233C" w:rsidRPr="00A4233C" w:rsidRDefault="00A4233C" w:rsidP="00A4233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стратегическое руководство за реализацией Программы (принятие стратегических решений).</w:t>
      </w:r>
    </w:p>
    <w:p w:rsidR="00A4233C" w:rsidRPr="00A4233C" w:rsidRDefault="00A4233C" w:rsidP="00A4233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proofErr w:type="gramStart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контроль за</w:t>
      </w:r>
      <w:proofErr w:type="gramEnd"/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ходом реализации Программы. </w:t>
      </w:r>
    </w:p>
    <w:p w:rsidR="00A4233C" w:rsidRPr="00A4233C" w:rsidRDefault="00A4233C" w:rsidP="00A4233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Отдел социально-экономического развития района  осуществляет:</w:t>
      </w:r>
    </w:p>
    <w:p w:rsidR="00A4233C" w:rsidRPr="00A4233C" w:rsidRDefault="00A4233C" w:rsidP="00A4233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- мониторинг системы контрольных показателей и выработку рекомендаций, обеспечивающих достижение контрольных показателей; </w:t>
      </w:r>
    </w:p>
    <w:p w:rsidR="00A4233C" w:rsidRPr="00A4233C" w:rsidRDefault="00A4233C" w:rsidP="00A4233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- координацию действий по реализации Программы; </w:t>
      </w:r>
    </w:p>
    <w:p w:rsidR="00A4233C" w:rsidRPr="00A4233C" w:rsidRDefault="00A4233C" w:rsidP="00A4233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-обеспечение взаимосвязи стратегического планирования, прогнозирования и программирования;</w:t>
      </w:r>
    </w:p>
    <w:p w:rsidR="00A4233C" w:rsidRPr="00A4233C" w:rsidRDefault="00A4233C" w:rsidP="00A4233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организацию работы по формированию и реализации Программы;</w:t>
      </w: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 w:rsidP="00A4233C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423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Приложение 1</w:t>
      </w:r>
    </w:p>
    <w:p w:rsidR="00A4233C" w:rsidRPr="00A4233C" w:rsidRDefault="00A4233C" w:rsidP="00A4233C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pPr w:leftFromText="180" w:rightFromText="180" w:vertAnchor="text" w:tblpX="-1379" w:tblpY="1"/>
        <w:tblOverlap w:val="never"/>
        <w:tblW w:w="11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417"/>
        <w:gridCol w:w="1418"/>
        <w:gridCol w:w="1276"/>
        <w:gridCol w:w="1417"/>
        <w:gridCol w:w="955"/>
      </w:tblGrid>
      <w:tr w:rsidR="00A4233C" w:rsidRPr="00A4233C" w:rsidTr="002B42ED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Наименование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объем </w:t>
            </w:r>
            <w:proofErr w:type="spellStart"/>
            <w:r w:rsidRPr="00A4233C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финан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-я</w:t>
            </w:r>
          </w:p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  <w:proofErr w:type="spellStart"/>
            <w:r w:rsidRPr="00A4233C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тыс</w:t>
            </w:r>
            <w:proofErr w:type="gramStart"/>
            <w:r w:rsidRPr="00A4233C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.р</w:t>
            </w:r>
            <w:proofErr w:type="gramEnd"/>
            <w:r w:rsidRPr="00A4233C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уб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.</w:t>
            </w:r>
          </w:p>
        </w:tc>
        <w:tc>
          <w:tcPr>
            <w:tcW w:w="5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в том числе</w:t>
            </w:r>
          </w:p>
        </w:tc>
      </w:tr>
      <w:tr w:rsidR="00A4233C" w:rsidRPr="00A4233C" w:rsidTr="002B42ED">
        <w:trPr>
          <w:trHeight w:val="83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proofErr w:type="spellStart"/>
            <w:r w:rsidRPr="00A4233C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федер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.</w:t>
            </w:r>
          </w:p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б-т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proofErr w:type="spellStart"/>
            <w:r w:rsidRPr="00A4233C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респ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.</w:t>
            </w:r>
          </w:p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б-т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  <w:proofErr w:type="spellStart"/>
            <w:r w:rsidRPr="00A4233C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местн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. б-т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проч.</w:t>
            </w:r>
          </w:p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  <w:proofErr w:type="spellStart"/>
            <w:r w:rsidRPr="00A4233C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источн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.</w:t>
            </w:r>
          </w:p>
        </w:tc>
      </w:tr>
      <w:tr w:rsidR="00A4233C" w:rsidRPr="00A4233C" w:rsidTr="002B42ED">
        <w:trPr>
          <w:trHeight w:val="14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Муниципальная программа по обеспечению  пожарной безопасности, антитеррористической защищенности и гражданской обороне  учреждений  образования и  культуры  </w:t>
            </w:r>
            <w:proofErr w:type="spellStart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Дигорского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района на 2015год.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2200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2200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</w:tr>
      <w:tr w:rsidR="00A4233C" w:rsidRPr="00A4233C" w:rsidTr="002B42ED">
        <w:trPr>
          <w:trHeight w:val="3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Пожарная безопасность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1200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</w:tr>
      <w:tr w:rsidR="00A4233C" w:rsidRPr="00A4233C" w:rsidTr="002B42ED">
        <w:trPr>
          <w:trHeight w:val="4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Антитеррористическая защищенность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600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</w:tr>
      <w:tr w:rsidR="00A4233C" w:rsidRPr="00A4233C" w:rsidTr="002B42ED">
        <w:trPr>
          <w:trHeight w:val="3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Гражданская оборона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400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</w:tr>
      <w:tr w:rsidR="00A4233C" w:rsidRPr="00A4233C" w:rsidTr="002B42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Муниципальная программа  «Энергосбережение и повышение </w:t>
            </w:r>
            <w:proofErr w:type="spellStart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энергоэффективности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 муниципальном образовании </w:t>
            </w:r>
            <w:proofErr w:type="spellStart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Дигорский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район на 2015год 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  <w:t>930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930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</w:tr>
      <w:tr w:rsidR="00A4233C" w:rsidRPr="00A4233C" w:rsidTr="002B42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Энергетическое обследование, установка приборов учета в бюджетных учреждениях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930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930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</w:tr>
      <w:tr w:rsidR="00A4233C" w:rsidRPr="00A4233C" w:rsidTr="002B42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Муниципальная программа  «Развитие и поддержка субъектов малого и среднего предпринимательства на территории </w:t>
            </w:r>
            <w:proofErr w:type="spellStart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Дигорского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района на 2015 год»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500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</w:tr>
      <w:tr w:rsidR="00A4233C" w:rsidRPr="00A4233C" w:rsidTr="002B42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Муниципальная программа «Развитие </w:t>
            </w: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 xml:space="preserve">молодёжной политики, физической культуры и спорта  в </w:t>
            </w:r>
            <w:proofErr w:type="spellStart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Дигорском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районе на 2015-2017гг.»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lastRenderedPageBreak/>
              <w:t>650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650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</w:tr>
      <w:tr w:rsidR="00A4233C" w:rsidRPr="00A4233C" w:rsidTr="002B42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4.1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Спортивно-массовые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500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</w:tr>
      <w:tr w:rsidR="00A4233C" w:rsidRPr="00A4233C" w:rsidTr="002B42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Молодёжная политика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150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</w:tr>
      <w:tr w:rsidR="00A4233C" w:rsidRPr="00A4233C" w:rsidTr="002B42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Муниципальная программа «Устойчивое развитие сельских территорий  </w:t>
            </w:r>
            <w:proofErr w:type="spellStart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Дигорского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района РСО-Алания на 2014-2017  годы и на период до 2020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14910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8922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2926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686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2376</w:t>
            </w:r>
          </w:p>
        </w:tc>
      </w:tr>
      <w:tr w:rsidR="00A4233C" w:rsidRPr="00A4233C" w:rsidTr="002B42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Строительство  детских спортплощадок </w:t>
            </w:r>
            <w:proofErr w:type="gramStart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</w:t>
            </w:r>
            <w:proofErr w:type="gramEnd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</w:p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с. Кора-</w:t>
            </w:r>
            <w:proofErr w:type="spellStart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Урсдон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50</w:t>
            </w:r>
          </w:p>
        </w:tc>
      </w:tr>
      <w:tr w:rsidR="00A4233C" w:rsidRPr="00A4233C" w:rsidTr="002B42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Строительство  детских спортплощадок </w:t>
            </w:r>
            <w:proofErr w:type="gramStart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</w:t>
            </w:r>
            <w:proofErr w:type="gramEnd"/>
          </w:p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с. </w:t>
            </w:r>
            <w:proofErr w:type="spellStart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Мостиздах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50</w:t>
            </w:r>
          </w:p>
        </w:tc>
      </w:tr>
      <w:tr w:rsidR="00A4233C" w:rsidRPr="00A4233C" w:rsidTr="002B42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Строительство и приобретение жилья в  поселениях в количестве  -245 м</w:t>
            </w:r>
            <w:proofErr w:type="gramStart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6860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2058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2058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686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2058</w:t>
            </w:r>
          </w:p>
        </w:tc>
      </w:tr>
      <w:tr w:rsidR="00A4233C" w:rsidRPr="00A4233C" w:rsidTr="002B42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Реконструкция электрических сетей населенных пунктов </w:t>
            </w:r>
            <w:proofErr w:type="spellStart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</w:t>
            </w:r>
            <w:proofErr w:type="gramStart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.Д</w:t>
            </w:r>
            <w:proofErr w:type="gramEnd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ур-Дур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 Карман-</w:t>
            </w:r>
            <w:proofErr w:type="spellStart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Синдзикау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 Кора-</w:t>
            </w:r>
            <w:proofErr w:type="spellStart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Урсдон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, </w:t>
            </w:r>
            <w:proofErr w:type="spellStart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Мостиздах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, </w:t>
            </w:r>
            <w:proofErr w:type="spellStart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ст.Николаевская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4550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450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</w:tr>
      <w:tr w:rsidR="00A4233C" w:rsidRPr="00A4233C" w:rsidTr="002B42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5.5.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Реконструкция крыши здания АМС с. </w:t>
            </w:r>
            <w:proofErr w:type="spellStart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Дур-Дур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  Кора-</w:t>
            </w:r>
            <w:proofErr w:type="spellStart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Урсдон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, </w:t>
            </w:r>
            <w:proofErr w:type="spellStart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Мостиздах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, </w:t>
            </w:r>
            <w:proofErr w:type="spellStart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</w:t>
            </w:r>
            <w:proofErr w:type="gramStart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.Н</w:t>
            </w:r>
            <w:proofErr w:type="gramEnd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иколаевская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106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106</w:t>
            </w:r>
          </w:p>
        </w:tc>
      </w:tr>
      <w:tr w:rsidR="00A4233C" w:rsidRPr="00A4233C" w:rsidTr="002B42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5.6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Ограждение 5-ти кладбищ в с. </w:t>
            </w:r>
            <w:proofErr w:type="spellStart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Дур-Дур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 Карман-</w:t>
            </w:r>
            <w:proofErr w:type="spellStart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Синдзикау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 Кора-</w:t>
            </w:r>
            <w:proofErr w:type="spellStart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Урсдон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, </w:t>
            </w:r>
            <w:proofErr w:type="spellStart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Мостиздах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, </w:t>
            </w:r>
            <w:proofErr w:type="spellStart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</w:t>
            </w:r>
            <w:proofErr w:type="gramStart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.Н</w:t>
            </w:r>
            <w:proofErr w:type="gramEnd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иколаевская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112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112</w:t>
            </w:r>
          </w:p>
        </w:tc>
      </w:tr>
      <w:tr w:rsidR="00A4233C" w:rsidRPr="00A4233C" w:rsidTr="002B42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Районная программа по поддержке средств массовой информации </w:t>
            </w:r>
            <w:proofErr w:type="spellStart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Дигорского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района на 2015-2017 годы.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800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</w:tr>
      <w:tr w:rsidR="00A4233C" w:rsidRPr="00A4233C" w:rsidTr="002B42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Муниципальная программа «Обеспечение жильем молодых семей </w:t>
            </w:r>
            <w:proofErr w:type="spellStart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Дигорского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района Республики Северная Осетия - Алания» на 2014-2016 годы.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  <w:t>10100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1100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6500</w:t>
            </w:r>
          </w:p>
        </w:tc>
      </w:tr>
      <w:tr w:rsidR="00A4233C" w:rsidRPr="00A4233C" w:rsidTr="002B42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Районная программа по обеспечению ежемесячных доплат к государственной пенсии лицам, замещавшим муниципальные должности и должности муниципальной службы в </w:t>
            </w:r>
            <w:proofErr w:type="spellStart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Дигорском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районе на 2015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  <w:t>3389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3389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</w:tr>
      <w:tr w:rsidR="00A4233C" w:rsidRPr="00A4233C" w:rsidTr="002B42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Муниципальная программа  «Развитие культуры </w:t>
            </w:r>
            <w:proofErr w:type="spellStart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Дигорского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района на 2015- 2017 годы»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  <w:t>29581,9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9860,6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19721,3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</w:tr>
      <w:tr w:rsidR="00A4233C" w:rsidRPr="00A4233C" w:rsidTr="002B42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Муниципальная программа  «Развитие </w:t>
            </w: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 xml:space="preserve">образования в муниципальном образовании </w:t>
            </w:r>
            <w:proofErr w:type="spellStart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Дигорский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район на 2015-2017годы»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  <w:lastRenderedPageBreak/>
              <w:t>123450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45587,7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77862,3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</w:tr>
      <w:tr w:rsidR="00A4233C" w:rsidRPr="00A4233C" w:rsidTr="002B42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.Обеспечение доступности и качества дошкольного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68936,4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25532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43404,4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</w:tr>
      <w:tr w:rsidR="00A4233C" w:rsidRPr="00A4233C" w:rsidTr="002B42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Развития общего образования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28694,2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10627,5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18066,7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</w:tr>
      <w:tr w:rsidR="00A4233C" w:rsidRPr="00A4233C" w:rsidTr="002B42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Развитие дополнительного образования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23219,4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8600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14619,4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</w:tr>
      <w:tr w:rsidR="00A4233C" w:rsidRPr="00A4233C" w:rsidTr="002B42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Прочие мероприятия в сфере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2600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828,2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1771,8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</w:tr>
      <w:tr w:rsidR="00A4233C" w:rsidRPr="00A4233C" w:rsidTr="002B42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Районная программа по развитию единой дежурно диспетчерской службы администрации </w:t>
            </w:r>
            <w:proofErr w:type="spellStart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Дигорского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  <w:t>1038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1038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</w:tr>
      <w:tr w:rsidR="00A4233C" w:rsidRPr="00A4233C" w:rsidTr="002B42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Федеральная программа «Юг России»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  <w:t>466747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424315,4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21215,8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21215,8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</w:tr>
      <w:tr w:rsidR="00A4233C" w:rsidRPr="00A4233C" w:rsidTr="002B42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12.1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Реконструкция водопроводных сетей населенных пунктов </w:t>
            </w:r>
            <w:proofErr w:type="spellStart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Дигорского</w:t>
            </w:r>
            <w:proofErr w:type="spellEnd"/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466747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424315,4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21215,8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21215,8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</w:tr>
      <w:tr w:rsidR="00A4233C" w:rsidRPr="00A4233C" w:rsidTr="002B42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Программа «Капитальный ремонт общего имущества в многоквартирных домах»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  <w:t>781,776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470,707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156,355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154,714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</w:tr>
      <w:tr w:rsidR="00A4233C" w:rsidRPr="00A4233C" w:rsidTr="002B42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3C" w:rsidRPr="00A4233C" w:rsidRDefault="00A4233C" w:rsidP="00A4233C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A4233C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  <w:t>655077,676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481095,807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34858,755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130247,114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3C" w:rsidRPr="00A4233C" w:rsidRDefault="00A4233C" w:rsidP="00A423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A4233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8876</w:t>
            </w:r>
          </w:p>
        </w:tc>
      </w:tr>
    </w:tbl>
    <w:p w:rsidR="00A4233C" w:rsidRPr="00A4233C" w:rsidRDefault="00A4233C" w:rsidP="00A4233C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233C" w:rsidRPr="00A4233C" w:rsidRDefault="00A4233C">
      <w:pPr>
        <w:pStyle w:val="11"/>
        <w:shd w:val="clear" w:color="auto" w:fill="auto"/>
        <w:spacing w:before="0" w:line="260" w:lineRule="exact"/>
        <w:ind w:left="60"/>
        <w:jc w:val="left"/>
        <w:rPr>
          <w:lang w:val="ru-RU"/>
        </w:rPr>
      </w:pPr>
    </w:p>
    <w:sectPr w:rsidR="00A4233C" w:rsidRPr="00A4233C" w:rsidSect="00A4233C">
      <w:type w:val="continuous"/>
      <w:pgSz w:w="11905" w:h="16837"/>
      <w:pgMar w:top="914" w:right="642" w:bottom="2786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A2E" w:rsidRDefault="00A93A2E">
      <w:r>
        <w:separator/>
      </w:r>
    </w:p>
  </w:endnote>
  <w:endnote w:type="continuationSeparator" w:id="0">
    <w:p w:rsidR="00A93A2E" w:rsidRDefault="00A9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A2E" w:rsidRDefault="00A93A2E"/>
  </w:footnote>
  <w:footnote w:type="continuationSeparator" w:id="0">
    <w:p w:rsidR="00A93A2E" w:rsidRDefault="00A93A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1345"/>
      <w:docPartObj>
        <w:docPartGallery w:val="Page Numbers (Top of Page)"/>
        <w:docPartUnique/>
      </w:docPartObj>
    </w:sdtPr>
    <w:sdtContent>
      <w:p w:rsidR="00A4233C" w:rsidRDefault="00A4233C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A4233C" w:rsidRDefault="00A4233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347"/>
    <w:multiLevelType w:val="hybridMultilevel"/>
    <w:tmpl w:val="486E0FC6"/>
    <w:lvl w:ilvl="0" w:tplc="88907670">
      <w:start w:val="2012"/>
      <w:numFmt w:val="decimal"/>
      <w:lvlText w:val="%1"/>
      <w:lvlJc w:val="left"/>
      <w:pPr>
        <w:ind w:left="18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06051F78"/>
    <w:multiLevelType w:val="hybridMultilevel"/>
    <w:tmpl w:val="C376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E473E"/>
    <w:multiLevelType w:val="multilevel"/>
    <w:tmpl w:val="BA6E92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08A83D55"/>
    <w:multiLevelType w:val="hybridMultilevel"/>
    <w:tmpl w:val="3782DABE"/>
    <w:lvl w:ilvl="0" w:tplc="A59E0B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BE486C"/>
    <w:multiLevelType w:val="hybridMultilevel"/>
    <w:tmpl w:val="30B6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240E7"/>
    <w:multiLevelType w:val="hybridMultilevel"/>
    <w:tmpl w:val="17800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DE5835"/>
    <w:multiLevelType w:val="hybridMultilevel"/>
    <w:tmpl w:val="B232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3631B"/>
    <w:multiLevelType w:val="multilevel"/>
    <w:tmpl w:val="AB8ED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F8044B"/>
    <w:multiLevelType w:val="hybridMultilevel"/>
    <w:tmpl w:val="DFE84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C62AB0"/>
    <w:multiLevelType w:val="hybridMultilevel"/>
    <w:tmpl w:val="3B9AF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C423F"/>
    <w:multiLevelType w:val="hybridMultilevel"/>
    <w:tmpl w:val="6E088E08"/>
    <w:lvl w:ilvl="0" w:tplc="3BE2E16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6457A2"/>
    <w:multiLevelType w:val="hybridMultilevel"/>
    <w:tmpl w:val="737CC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F06C49"/>
    <w:multiLevelType w:val="hybridMultilevel"/>
    <w:tmpl w:val="8B12C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96FB0"/>
    <w:multiLevelType w:val="hybridMultilevel"/>
    <w:tmpl w:val="040ECFE8"/>
    <w:lvl w:ilvl="0" w:tplc="36C48A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3FA64B2"/>
    <w:multiLevelType w:val="hybridMultilevel"/>
    <w:tmpl w:val="9B7C7F5E"/>
    <w:lvl w:ilvl="0" w:tplc="5EBA5C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2C73B29"/>
    <w:multiLevelType w:val="hybridMultilevel"/>
    <w:tmpl w:val="3FE81336"/>
    <w:lvl w:ilvl="0" w:tplc="85BA8F8A">
      <w:start w:val="20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41DCD"/>
    <w:multiLevelType w:val="hybridMultilevel"/>
    <w:tmpl w:val="DE785974"/>
    <w:lvl w:ilvl="0" w:tplc="22964D6E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37ADB"/>
    <w:multiLevelType w:val="hybridMultilevel"/>
    <w:tmpl w:val="181422B8"/>
    <w:lvl w:ilvl="0" w:tplc="0A0A75D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25CFB"/>
    <w:multiLevelType w:val="hybridMultilevel"/>
    <w:tmpl w:val="E0C46CB8"/>
    <w:lvl w:ilvl="0" w:tplc="870EA3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A8230C5"/>
    <w:multiLevelType w:val="hybridMultilevel"/>
    <w:tmpl w:val="36BAD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B1CE7"/>
    <w:multiLevelType w:val="multilevel"/>
    <w:tmpl w:val="DFD0E4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866126A"/>
    <w:multiLevelType w:val="hybridMultilevel"/>
    <w:tmpl w:val="5E4C2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6C3F61"/>
    <w:multiLevelType w:val="multilevel"/>
    <w:tmpl w:val="6DFA6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9B56BC"/>
    <w:multiLevelType w:val="hybridMultilevel"/>
    <w:tmpl w:val="6602D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7F3D83"/>
    <w:multiLevelType w:val="hybridMultilevel"/>
    <w:tmpl w:val="33129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556B9"/>
    <w:multiLevelType w:val="hybridMultilevel"/>
    <w:tmpl w:val="48C078F0"/>
    <w:lvl w:ilvl="0" w:tplc="EC7AC9D4">
      <w:start w:val="2012"/>
      <w:numFmt w:val="decimal"/>
      <w:lvlText w:val="%1"/>
      <w:lvlJc w:val="left"/>
      <w:pPr>
        <w:ind w:left="19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>
    <w:nsid w:val="70122D6A"/>
    <w:multiLevelType w:val="hybridMultilevel"/>
    <w:tmpl w:val="C96CB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5202D3"/>
    <w:multiLevelType w:val="hybridMultilevel"/>
    <w:tmpl w:val="3768E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14"/>
  </w:num>
  <w:num w:numId="7">
    <w:abstractNumId w:val="24"/>
  </w:num>
  <w:num w:numId="8">
    <w:abstractNumId w:val="5"/>
  </w:num>
  <w:num w:numId="9">
    <w:abstractNumId w:val="18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12"/>
  </w:num>
  <w:num w:numId="15">
    <w:abstractNumId w:val="26"/>
  </w:num>
  <w:num w:numId="16">
    <w:abstractNumId w:val="27"/>
  </w:num>
  <w:num w:numId="17">
    <w:abstractNumId w:val="25"/>
  </w:num>
  <w:num w:numId="18">
    <w:abstractNumId w:val="9"/>
  </w:num>
  <w:num w:numId="19">
    <w:abstractNumId w:val="11"/>
  </w:num>
  <w:num w:numId="20">
    <w:abstractNumId w:val="4"/>
  </w:num>
  <w:num w:numId="21">
    <w:abstractNumId w:val="17"/>
  </w:num>
  <w:num w:numId="22">
    <w:abstractNumId w:val="6"/>
  </w:num>
  <w:num w:numId="23">
    <w:abstractNumId w:val="19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1"/>
  </w:num>
  <w:num w:numId="28">
    <w:abstractNumId w:val="2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7F"/>
    <w:rsid w:val="00300E9D"/>
    <w:rsid w:val="00992E7F"/>
    <w:rsid w:val="00A4233C"/>
    <w:rsid w:val="00A93A2E"/>
    <w:rsid w:val="00C8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A4233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A4233C"/>
    <w:pPr>
      <w:keepNext/>
      <w:tabs>
        <w:tab w:val="left" w:pos="3870"/>
      </w:tabs>
      <w:outlineLvl w:val="1"/>
    </w:pPr>
    <w:rPr>
      <w:rFonts w:ascii="Times New Roman" w:eastAsia="Times New Roman" w:hAnsi="Times New Roman" w:cs="Times New Roman"/>
      <w:b/>
      <w:bCs/>
      <w:color w:val="auto"/>
      <w:sz w:val="32"/>
      <w:lang w:val="ru-RU"/>
    </w:rPr>
  </w:style>
  <w:style w:type="paragraph" w:styleId="3">
    <w:name w:val="heading 3"/>
    <w:basedOn w:val="a"/>
    <w:next w:val="a"/>
    <w:link w:val="30"/>
    <w:qFormat/>
    <w:rsid w:val="00A4233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A4233C"/>
    <w:pPr>
      <w:keepNext/>
      <w:tabs>
        <w:tab w:val="left" w:pos="2370"/>
      </w:tabs>
      <w:ind w:right="-851"/>
      <w:jc w:val="center"/>
      <w:outlineLvl w:val="3"/>
    </w:pPr>
    <w:rPr>
      <w:rFonts w:ascii="Times New Roman" w:eastAsia="Times New Roman" w:hAnsi="Times New Roman" w:cs="Times New Roman"/>
      <w:i/>
      <w:iCs/>
      <w:color w:val="auto"/>
      <w:sz w:val="28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pt">
    <w:name w:val="Основной текст (2)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21pt0">
    <w:name w:val="Основной текст (2)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  <w:u w:val="single"/>
      <w:lang w:val="en-US"/>
    </w:rPr>
  </w:style>
  <w:style w:type="character" w:customStyle="1" w:styleId="2135pt">
    <w:name w:val="Основной текст (2) + 13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135pt0">
    <w:name w:val="Основной текст (2) + 13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after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660" w:after="840" w:line="322" w:lineRule="exac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84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423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33C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233C"/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character" w:customStyle="1" w:styleId="20">
    <w:name w:val="Заголовок 2 Знак"/>
    <w:basedOn w:val="a0"/>
    <w:link w:val="2"/>
    <w:rsid w:val="00A4233C"/>
    <w:rPr>
      <w:rFonts w:ascii="Times New Roman" w:eastAsia="Times New Roman" w:hAnsi="Times New Roman" w:cs="Times New Roman"/>
      <w:b/>
      <w:bCs/>
      <w:sz w:val="32"/>
      <w:lang w:val="ru-RU"/>
    </w:rPr>
  </w:style>
  <w:style w:type="character" w:customStyle="1" w:styleId="30">
    <w:name w:val="Заголовок 3 Знак"/>
    <w:basedOn w:val="a0"/>
    <w:link w:val="3"/>
    <w:rsid w:val="00A4233C"/>
    <w:rPr>
      <w:rFonts w:ascii="Cambria" w:eastAsia="Times New Roman" w:hAnsi="Cambria" w:cs="Times New Roman"/>
      <w:b/>
      <w:bCs/>
      <w:sz w:val="26"/>
      <w:szCs w:val="26"/>
      <w:lang w:val="ru-RU"/>
    </w:rPr>
  </w:style>
  <w:style w:type="character" w:customStyle="1" w:styleId="40">
    <w:name w:val="Заголовок 4 Знак"/>
    <w:basedOn w:val="a0"/>
    <w:link w:val="4"/>
    <w:rsid w:val="00A4233C"/>
    <w:rPr>
      <w:rFonts w:ascii="Times New Roman" w:eastAsia="Times New Roman" w:hAnsi="Times New Roman" w:cs="Times New Roman"/>
      <w:i/>
      <w:iCs/>
      <w:sz w:val="28"/>
      <w:szCs w:val="32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A4233C"/>
  </w:style>
  <w:style w:type="table" w:styleId="a7">
    <w:name w:val="Table Grid"/>
    <w:basedOn w:val="a1"/>
    <w:rsid w:val="00A4233C"/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4233C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ConsPlusNormal">
    <w:name w:val="ConsPlusNormal"/>
    <w:rsid w:val="00A423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/>
    </w:rPr>
  </w:style>
  <w:style w:type="paragraph" w:styleId="a9">
    <w:name w:val="Body Text"/>
    <w:basedOn w:val="a"/>
    <w:link w:val="aa"/>
    <w:uiPriority w:val="99"/>
    <w:rsid w:val="00A4233C"/>
    <w:rPr>
      <w:rFonts w:ascii="Times New Roman" w:eastAsia="Times New Roman" w:hAnsi="Times New Roman" w:cs="Times New Roman"/>
      <w:color w:val="auto"/>
      <w:szCs w:val="20"/>
      <w:lang w:val="ru-RU"/>
    </w:rPr>
  </w:style>
  <w:style w:type="character" w:customStyle="1" w:styleId="aa">
    <w:name w:val="Основной текст Знак"/>
    <w:basedOn w:val="a0"/>
    <w:link w:val="a9"/>
    <w:uiPriority w:val="99"/>
    <w:rsid w:val="00A4233C"/>
    <w:rPr>
      <w:rFonts w:ascii="Times New Roman" w:eastAsia="Times New Roman" w:hAnsi="Times New Roman" w:cs="Times New Roman"/>
      <w:szCs w:val="20"/>
      <w:lang w:val="ru-RU"/>
    </w:rPr>
  </w:style>
  <w:style w:type="paragraph" w:styleId="ab">
    <w:name w:val="Body Text Indent"/>
    <w:basedOn w:val="a"/>
    <w:link w:val="ac"/>
    <w:rsid w:val="00A4233C"/>
    <w:pPr>
      <w:spacing w:before="100"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c">
    <w:name w:val="Основной текст с отступом Знак"/>
    <w:basedOn w:val="a0"/>
    <w:link w:val="ab"/>
    <w:rsid w:val="00A4233C"/>
    <w:rPr>
      <w:rFonts w:ascii="Times New Roman" w:eastAsia="Times New Roman" w:hAnsi="Times New Roman" w:cs="Times New Roman"/>
      <w:lang w:val="ru-RU"/>
    </w:rPr>
  </w:style>
  <w:style w:type="paragraph" w:customStyle="1" w:styleId="ConsPlusCell">
    <w:name w:val="ConsPlusCell"/>
    <w:uiPriority w:val="99"/>
    <w:rsid w:val="00A423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/>
    </w:rPr>
  </w:style>
  <w:style w:type="paragraph" w:customStyle="1" w:styleId="ad">
    <w:name w:val="Заголовок главы"/>
    <w:basedOn w:val="ae"/>
    <w:rsid w:val="00A4233C"/>
    <w:pPr>
      <w:keepNext/>
      <w:keepLines/>
      <w:pBdr>
        <w:bottom w:val="none" w:sz="0" w:space="0" w:color="auto"/>
      </w:pBdr>
      <w:spacing w:before="140" w:after="0"/>
      <w:contextualSpacing w:val="0"/>
      <w:jc w:val="center"/>
    </w:pPr>
    <w:rPr>
      <w:rFonts w:ascii="Garamond" w:eastAsia="Times New Roman" w:hAnsi="Garamond" w:cs="Times New Roman"/>
      <w:caps/>
      <w:color w:val="auto"/>
      <w:spacing w:val="60"/>
      <w:kern w:val="20"/>
      <w:sz w:val="44"/>
      <w:szCs w:val="20"/>
      <w:lang w:val="ru-RU" w:eastAsia="en-US"/>
    </w:rPr>
  </w:style>
  <w:style w:type="paragraph" w:customStyle="1" w:styleId="13">
    <w:name w:val="Знак1"/>
    <w:basedOn w:val="a"/>
    <w:next w:val="a"/>
    <w:link w:val="af"/>
    <w:qFormat/>
    <w:rsid w:val="00A4233C"/>
    <w:pPr>
      <w:pBdr>
        <w:bottom w:val="single" w:sz="8" w:space="4" w:color="4F81BD"/>
      </w:pBdr>
      <w:spacing w:after="300"/>
      <w:contextualSpacing/>
    </w:pPr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character" w:customStyle="1" w:styleId="af">
    <w:name w:val="Название Знак"/>
    <w:aliases w:val=" Знак Знак,Знак Знак"/>
    <w:basedOn w:val="a0"/>
    <w:link w:val="13"/>
    <w:rsid w:val="00A4233C"/>
    <w:rPr>
      <w:rFonts w:ascii="Arial" w:eastAsia="Times New Roman" w:hAnsi="Arial" w:cs="Times New Roman"/>
      <w:color w:val="17365D"/>
      <w:spacing w:val="5"/>
      <w:kern w:val="28"/>
      <w:sz w:val="52"/>
      <w:szCs w:val="52"/>
      <w:lang w:eastAsia="ru-RU"/>
    </w:rPr>
  </w:style>
  <w:style w:type="paragraph" w:styleId="af0">
    <w:name w:val="header"/>
    <w:basedOn w:val="a"/>
    <w:link w:val="af1"/>
    <w:uiPriority w:val="99"/>
    <w:unhideWhenUsed/>
    <w:rsid w:val="00A4233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f1">
    <w:name w:val="Верхний колонтитул Знак"/>
    <w:basedOn w:val="a0"/>
    <w:link w:val="af0"/>
    <w:uiPriority w:val="99"/>
    <w:rsid w:val="00A4233C"/>
    <w:rPr>
      <w:rFonts w:ascii="Times New Roman" w:eastAsia="Times New Roman" w:hAnsi="Times New Roman" w:cs="Times New Roman"/>
      <w:lang w:val="ru-RU"/>
    </w:rPr>
  </w:style>
  <w:style w:type="paragraph" w:styleId="af2">
    <w:name w:val="footer"/>
    <w:basedOn w:val="a"/>
    <w:link w:val="af3"/>
    <w:uiPriority w:val="99"/>
    <w:unhideWhenUsed/>
    <w:rsid w:val="00A4233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f3">
    <w:name w:val="Нижний колонтитул Знак"/>
    <w:basedOn w:val="a0"/>
    <w:link w:val="af2"/>
    <w:uiPriority w:val="99"/>
    <w:rsid w:val="00A4233C"/>
    <w:rPr>
      <w:rFonts w:ascii="Times New Roman" w:eastAsia="Times New Roman" w:hAnsi="Times New Roman" w:cs="Times New Roman"/>
      <w:lang w:val="ru-RU"/>
    </w:rPr>
  </w:style>
  <w:style w:type="paragraph" w:customStyle="1" w:styleId="14">
    <w:name w:val="Без интервала1"/>
    <w:next w:val="af4"/>
    <w:link w:val="af5"/>
    <w:uiPriority w:val="1"/>
    <w:qFormat/>
    <w:rsid w:val="00A4233C"/>
    <w:rPr>
      <w:rFonts w:ascii="Times New Roman" w:eastAsia="Times New Roman" w:hAnsi="Times New Roman" w:cs="Times New Roman"/>
      <w:sz w:val="22"/>
      <w:szCs w:val="22"/>
      <w:lang w:val="ru-RU" w:eastAsia="en-US"/>
    </w:rPr>
  </w:style>
  <w:style w:type="character" w:customStyle="1" w:styleId="af5">
    <w:name w:val="Без интервала Знак"/>
    <w:basedOn w:val="a0"/>
    <w:uiPriority w:val="1"/>
    <w:rsid w:val="00A4233C"/>
    <w:rPr>
      <w:rFonts w:eastAsia="Times New Roman"/>
    </w:rPr>
  </w:style>
  <w:style w:type="character" w:styleId="af6">
    <w:name w:val="page number"/>
    <w:basedOn w:val="a0"/>
    <w:rsid w:val="00A4233C"/>
  </w:style>
  <w:style w:type="character" w:customStyle="1" w:styleId="hlw">
    <w:name w:val="hlw"/>
    <w:basedOn w:val="a0"/>
    <w:rsid w:val="00A4233C"/>
  </w:style>
  <w:style w:type="paragraph" w:styleId="af7">
    <w:name w:val="Plain Text"/>
    <w:basedOn w:val="a"/>
    <w:link w:val="af8"/>
    <w:unhideWhenUsed/>
    <w:rsid w:val="00A4233C"/>
    <w:rPr>
      <w:rFonts w:ascii="Courier New" w:eastAsia="Times New Roman" w:hAnsi="Courier New" w:cs="Times New Roman"/>
      <w:color w:val="auto"/>
      <w:sz w:val="20"/>
      <w:szCs w:val="20"/>
      <w:lang w:val="ru-RU"/>
    </w:rPr>
  </w:style>
  <w:style w:type="character" w:customStyle="1" w:styleId="af8">
    <w:name w:val="Текст Знак"/>
    <w:basedOn w:val="a0"/>
    <w:link w:val="af7"/>
    <w:rsid w:val="00A4233C"/>
    <w:rPr>
      <w:rFonts w:ascii="Courier New" w:eastAsia="Times New Roman" w:hAnsi="Courier New" w:cs="Times New Roman"/>
      <w:sz w:val="20"/>
      <w:szCs w:val="20"/>
      <w:lang w:val="ru-RU"/>
    </w:rPr>
  </w:style>
  <w:style w:type="paragraph" w:customStyle="1" w:styleId="Default">
    <w:name w:val="Default"/>
    <w:rsid w:val="00A4233C"/>
    <w:pPr>
      <w:autoSpaceDE w:val="0"/>
      <w:autoSpaceDN w:val="0"/>
      <w:adjustRightInd w:val="0"/>
    </w:pPr>
    <w:rPr>
      <w:rFonts w:ascii="Times New Roman" w:eastAsia="Calibri" w:hAnsi="Times New Roman" w:cs="Times New Roman"/>
      <w:b/>
      <w:color w:val="000000"/>
      <w:lang w:val="ru-RU" w:eastAsia="en-US"/>
    </w:rPr>
  </w:style>
  <w:style w:type="character" w:customStyle="1" w:styleId="highlight">
    <w:name w:val="highlight"/>
    <w:basedOn w:val="a0"/>
    <w:rsid w:val="00A4233C"/>
  </w:style>
  <w:style w:type="paragraph" w:customStyle="1" w:styleId="western">
    <w:name w:val="western"/>
    <w:basedOn w:val="a"/>
    <w:rsid w:val="00A423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220">
    <w:name w:val="Основной текст 22"/>
    <w:basedOn w:val="a"/>
    <w:rsid w:val="00A4233C"/>
    <w:pPr>
      <w:widowControl w:val="0"/>
      <w:tabs>
        <w:tab w:val="left" w:pos="144"/>
        <w:tab w:val="left" w:pos="432"/>
        <w:tab w:val="left" w:pos="576"/>
        <w:tab w:val="left" w:pos="2736"/>
      </w:tabs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paragraph" w:customStyle="1" w:styleId="ConsPlusNonformat">
    <w:name w:val="ConsPlusNonformat"/>
    <w:rsid w:val="00A423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210">
    <w:name w:val="Основной текст 21"/>
    <w:basedOn w:val="a"/>
    <w:rsid w:val="00A4233C"/>
    <w:pPr>
      <w:widowControl w:val="0"/>
      <w:tabs>
        <w:tab w:val="left" w:pos="144"/>
        <w:tab w:val="left" w:pos="432"/>
        <w:tab w:val="left" w:pos="576"/>
        <w:tab w:val="left" w:pos="2736"/>
      </w:tabs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paragraph" w:styleId="33">
    <w:name w:val="Body Text Indent 3"/>
    <w:basedOn w:val="a"/>
    <w:link w:val="34"/>
    <w:rsid w:val="00A4233C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character" w:customStyle="1" w:styleId="34">
    <w:name w:val="Основной текст с отступом 3 Знак"/>
    <w:basedOn w:val="a0"/>
    <w:link w:val="33"/>
    <w:rsid w:val="00A4233C"/>
    <w:rPr>
      <w:rFonts w:ascii="Times New Roman" w:eastAsia="Times New Roman" w:hAnsi="Times New Roman" w:cs="Times New Roman"/>
      <w:sz w:val="16"/>
      <w:szCs w:val="16"/>
      <w:lang w:val="ru-RU"/>
    </w:rPr>
  </w:style>
  <w:style w:type="paragraph" w:customStyle="1" w:styleId="af9">
    <w:name w:val="название"/>
    <w:basedOn w:val="a"/>
    <w:rsid w:val="00A4233C"/>
    <w:pPr>
      <w:spacing w:before="240"/>
      <w:jc w:val="both"/>
    </w:pPr>
    <w:rPr>
      <w:rFonts w:ascii="Times New Roman" w:eastAsia="Times New Roman" w:hAnsi="Times New Roman" w:cs="Times New Roman"/>
      <w:b/>
      <w:bCs/>
      <w:snapToGrid w:val="0"/>
      <w:color w:val="auto"/>
      <w:lang w:val="ru-RU"/>
    </w:rPr>
  </w:style>
  <w:style w:type="paragraph" w:styleId="afa">
    <w:name w:val="Normal (Web)"/>
    <w:basedOn w:val="a"/>
    <w:rsid w:val="00A423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35">
    <w:name w:val="Body Text 3"/>
    <w:basedOn w:val="a"/>
    <w:link w:val="36"/>
    <w:uiPriority w:val="99"/>
    <w:unhideWhenUsed/>
    <w:rsid w:val="00A4233C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character" w:customStyle="1" w:styleId="36">
    <w:name w:val="Основной текст 3 Знак"/>
    <w:basedOn w:val="a0"/>
    <w:link w:val="35"/>
    <w:uiPriority w:val="99"/>
    <w:rsid w:val="00A4233C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23">
    <w:name w:val="Body Text 2"/>
    <w:basedOn w:val="a"/>
    <w:link w:val="24"/>
    <w:uiPriority w:val="99"/>
    <w:unhideWhenUsed/>
    <w:rsid w:val="00A4233C"/>
    <w:pPr>
      <w:spacing w:after="120" w:line="480" w:lineRule="auto"/>
    </w:pPr>
    <w:rPr>
      <w:rFonts w:ascii="Century" w:eastAsia="Calibri" w:hAnsi="Century" w:cs="Calibri"/>
      <w:color w:val="auto"/>
      <w:sz w:val="28"/>
      <w:szCs w:val="28"/>
      <w:lang w:val="ru-RU" w:eastAsia="en-US"/>
    </w:rPr>
  </w:style>
  <w:style w:type="character" w:customStyle="1" w:styleId="24">
    <w:name w:val="Основной текст 2 Знак"/>
    <w:basedOn w:val="a0"/>
    <w:link w:val="23"/>
    <w:uiPriority w:val="99"/>
    <w:rsid w:val="00A4233C"/>
    <w:rPr>
      <w:rFonts w:ascii="Century" w:eastAsia="Calibri" w:hAnsi="Century" w:cs="Calibri"/>
      <w:sz w:val="28"/>
      <w:szCs w:val="28"/>
      <w:lang w:val="ru-RU" w:eastAsia="en-US"/>
    </w:rPr>
  </w:style>
  <w:style w:type="paragraph" w:customStyle="1" w:styleId="Style4">
    <w:name w:val="Style4"/>
    <w:basedOn w:val="a"/>
    <w:rsid w:val="00A4233C"/>
    <w:pPr>
      <w:widowControl w:val="0"/>
      <w:suppressAutoHyphens/>
      <w:spacing w:line="274" w:lineRule="exact"/>
      <w:jc w:val="center"/>
    </w:pPr>
    <w:rPr>
      <w:rFonts w:ascii="Arial" w:eastAsia="Lucida Sans Unicode" w:hAnsi="Arial" w:cs="Times New Roman"/>
      <w:color w:val="auto"/>
      <w:lang w:val="ru-RU"/>
    </w:rPr>
  </w:style>
  <w:style w:type="character" w:customStyle="1" w:styleId="FontStyle14">
    <w:name w:val="Font Style14"/>
    <w:rsid w:val="00A4233C"/>
    <w:rPr>
      <w:rFonts w:ascii="Times New Roman" w:hAnsi="Times New Roman" w:cs="Times New Roman"/>
      <w:b/>
      <w:bCs/>
      <w:i/>
      <w:iCs/>
      <w:color w:val="000000"/>
      <w:sz w:val="12"/>
      <w:szCs w:val="12"/>
    </w:rPr>
  </w:style>
  <w:style w:type="character" w:customStyle="1" w:styleId="25">
    <w:name w:val="Основной текст2"/>
    <w:basedOn w:val="a4"/>
    <w:rsid w:val="00A42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7">
    <w:name w:val="Основной текст3"/>
    <w:basedOn w:val="a"/>
    <w:rsid w:val="00A4233C"/>
    <w:pPr>
      <w:widowControl w:val="0"/>
      <w:shd w:val="clear" w:color="auto" w:fill="FFFFFF"/>
      <w:spacing w:after="300" w:line="317" w:lineRule="exact"/>
      <w:ind w:hanging="92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character" w:customStyle="1" w:styleId="afb">
    <w:name w:val="Основной текст + Не полужирный"/>
    <w:basedOn w:val="a4"/>
    <w:rsid w:val="00A42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styleId="ae">
    <w:name w:val="Title"/>
    <w:basedOn w:val="a"/>
    <w:next w:val="a"/>
    <w:link w:val="15"/>
    <w:uiPriority w:val="10"/>
    <w:qFormat/>
    <w:rsid w:val="00A423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5">
    <w:name w:val="Название Знак1"/>
    <w:basedOn w:val="a0"/>
    <w:link w:val="ae"/>
    <w:uiPriority w:val="10"/>
    <w:rsid w:val="00A423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4">
    <w:name w:val="No Spacing"/>
    <w:uiPriority w:val="1"/>
    <w:qFormat/>
    <w:rsid w:val="00A4233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A4233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A4233C"/>
    <w:pPr>
      <w:keepNext/>
      <w:tabs>
        <w:tab w:val="left" w:pos="3870"/>
      </w:tabs>
      <w:outlineLvl w:val="1"/>
    </w:pPr>
    <w:rPr>
      <w:rFonts w:ascii="Times New Roman" w:eastAsia="Times New Roman" w:hAnsi="Times New Roman" w:cs="Times New Roman"/>
      <w:b/>
      <w:bCs/>
      <w:color w:val="auto"/>
      <w:sz w:val="32"/>
      <w:lang w:val="ru-RU"/>
    </w:rPr>
  </w:style>
  <w:style w:type="paragraph" w:styleId="3">
    <w:name w:val="heading 3"/>
    <w:basedOn w:val="a"/>
    <w:next w:val="a"/>
    <w:link w:val="30"/>
    <w:qFormat/>
    <w:rsid w:val="00A4233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A4233C"/>
    <w:pPr>
      <w:keepNext/>
      <w:tabs>
        <w:tab w:val="left" w:pos="2370"/>
      </w:tabs>
      <w:ind w:right="-851"/>
      <w:jc w:val="center"/>
      <w:outlineLvl w:val="3"/>
    </w:pPr>
    <w:rPr>
      <w:rFonts w:ascii="Times New Roman" w:eastAsia="Times New Roman" w:hAnsi="Times New Roman" w:cs="Times New Roman"/>
      <w:i/>
      <w:iCs/>
      <w:color w:val="auto"/>
      <w:sz w:val="28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pt">
    <w:name w:val="Основной текст (2)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21pt0">
    <w:name w:val="Основной текст (2)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  <w:u w:val="single"/>
      <w:lang w:val="en-US"/>
    </w:rPr>
  </w:style>
  <w:style w:type="character" w:customStyle="1" w:styleId="2135pt">
    <w:name w:val="Основной текст (2) + 13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135pt0">
    <w:name w:val="Основной текст (2) + 13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after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660" w:after="840" w:line="322" w:lineRule="exac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84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423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33C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233C"/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character" w:customStyle="1" w:styleId="20">
    <w:name w:val="Заголовок 2 Знак"/>
    <w:basedOn w:val="a0"/>
    <w:link w:val="2"/>
    <w:rsid w:val="00A4233C"/>
    <w:rPr>
      <w:rFonts w:ascii="Times New Roman" w:eastAsia="Times New Roman" w:hAnsi="Times New Roman" w:cs="Times New Roman"/>
      <w:b/>
      <w:bCs/>
      <w:sz w:val="32"/>
      <w:lang w:val="ru-RU"/>
    </w:rPr>
  </w:style>
  <w:style w:type="character" w:customStyle="1" w:styleId="30">
    <w:name w:val="Заголовок 3 Знак"/>
    <w:basedOn w:val="a0"/>
    <w:link w:val="3"/>
    <w:rsid w:val="00A4233C"/>
    <w:rPr>
      <w:rFonts w:ascii="Cambria" w:eastAsia="Times New Roman" w:hAnsi="Cambria" w:cs="Times New Roman"/>
      <w:b/>
      <w:bCs/>
      <w:sz w:val="26"/>
      <w:szCs w:val="26"/>
      <w:lang w:val="ru-RU"/>
    </w:rPr>
  </w:style>
  <w:style w:type="character" w:customStyle="1" w:styleId="40">
    <w:name w:val="Заголовок 4 Знак"/>
    <w:basedOn w:val="a0"/>
    <w:link w:val="4"/>
    <w:rsid w:val="00A4233C"/>
    <w:rPr>
      <w:rFonts w:ascii="Times New Roman" w:eastAsia="Times New Roman" w:hAnsi="Times New Roman" w:cs="Times New Roman"/>
      <w:i/>
      <w:iCs/>
      <w:sz w:val="28"/>
      <w:szCs w:val="32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A4233C"/>
  </w:style>
  <w:style w:type="table" w:styleId="a7">
    <w:name w:val="Table Grid"/>
    <w:basedOn w:val="a1"/>
    <w:rsid w:val="00A4233C"/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4233C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ConsPlusNormal">
    <w:name w:val="ConsPlusNormal"/>
    <w:rsid w:val="00A423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/>
    </w:rPr>
  </w:style>
  <w:style w:type="paragraph" w:styleId="a9">
    <w:name w:val="Body Text"/>
    <w:basedOn w:val="a"/>
    <w:link w:val="aa"/>
    <w:uiPriority w:val="99"/>
    <w:rsid w:val="00A4233C"/>
    <w:rPr>
      <w:rFonts w:ascii="Times New Roman" w:eastAsia="Times New Roman" w:hAnsi="Times New Roman" w:cs="Times New Roman"/>
      <w:color w:val="auto"/>
      <w:szCs w:val="20"/>
      <w:lang w:val="ru-RU"/>
    </w:rPr>
  </w:style>
  <w:style w:type="character" w:customStyle="1" w:styleId="aa">
    <w:name w:val="Основной текст Знак"/>
    <w:basedOn w:val="a0"/>
    <w:link w:val="a9"/>
    <w:uiPriority w:val="99"/>
    <w:rsid w:val="00A4233C"/>
    <w:rPr>
      <w:rFonts w:ascii="Times New Roman" w:eastAsia="Times New Roman" w:hAnsi="Times New Roman" w:cs="Times New Roman"/>
      <w:szCs w:val="20"/>
      <w:lang w:val="ru-RU"/>
    </w:rPr>
  </w:style>
  <w:style w:type="paragraph" w:styleId="ab">
    <w:name w:val="Body Text Indent"/>
    <w:basedOn w:val="a"/>
    <w:link w:val="ac"/>
    <w:rsid w:val="00A4233C"/>
    <w:pPr>
      <w:spacing w:before="100"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c">
    <w:name w:val="Основной текст с отступом Знак"/>
    <w:basedOn w:val="a0"/>
    <w:link w:val="ab"/>
    <w:rsid w:val="00A4233C"/>
    <w:rPr>
      <w:rFonts w:ascii="Times New Roman" w:eastAsia="Times New Roman" w:hAnsi="Times New Roman" w:cs="Times New Roman"/>
      <w:lang w:val="ru-RU"/>
    </w:rPr>
  </w:style>
  <w:style w:type="paragraph" w:customStyle="1" w:styleId="ConsPlusCell">
    <w:name w:val="ConsPlusCell"/>
    <w:uiPriority w:val="99"/>
    <w:rsid w:val="00A423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/>
    </w:rPr>
  </w:style>
  <w:style w:type="paragraph" w:customStyle="1" w:styleId="ad">
    <w:name w:val="Заголовок главы"/>
    <w:basedOn w:val="ae"/>
    <w:rsid w:val="00A4233C"/>
    <w:pPr>
      <w:keepNext/>
      <w:keepLines/>
      <w:pBdr>
        <w:bottom w:val="none" w:sz="0" w:space="0" w:color="auto"/>
      </w:pBdr>
      <w:spacing w:before="140" w:after="0"/>
      <w:contextualSpacing w:val="0"/>
      <w:jc w:val="center"/>
    </w:pPr>
    <w:rPr>
      <w:rFonts w:ascii="Garamond" w:eastAsia="Times New Roman" w:hAnsi="Garamond" w:cs="Times New Roman"/>
      <w:caps/>
      <w:color w:val="auto"/>
      <w:spacing w:val="60"/>
      <w:kern w:val="20"/>
      <w:sz w:val="44"/>
      <w:szCs w:val="20"/>
      <w:lang w:val="ru-RU" w:eastAsia="en-US"/>
    </w:rPr>
  </w:style>
  <w:style w:type="paragraph" w:customStyle="1" w:styleId="13">
    <w:name w:val="Знак1"/>
    <w:basedOn w:val="a"/>
    <w:next w:val="a"/>
    <w:link w:val="af"/>
    <w:qFormat/>
    <w:rsid w:val="00A4233C"/>
    <w:pPr>
      <w:pBdr>
        <w:bottom w:val="single" w:sz="8" w:space="4" w:color="4F81BD"/>
      </w:pBdr>
      <w:spacing w:after="300"/>
      <w:contextualSpacing/>
    </w:pPr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character" w:customStyle="1" w:styleId="af">
    <w:name w:val="Название Знак"/>
    <w:aliases w:val=" Знак Знак,Знак Знак"/>
    <w:basedOn w:val="a0"/>
    <w:link w:val="13"/>
    <w:rsid w:val="00A4233C"/>
    <w:rPr>
      <w:rFonts w:ascii="Arial" w:eastAsia="Times New Roman" w:hAnsi="Arial" w:cs="Times New Roman"/>
      <w:color w:val="17365D"/>
      <w:spacing w:val="5"/>
      <w:kern w:val="28"/>
      <w:sz w:val="52"/>
      <w:szCs w:val="52"/>
      <w:lang w:eastAsia="ru-RU"/>
    </w:rPr>
  </w:style>
  <w:style w:type="paragraph" w:styleId="af0">
    <w:name w:val="header"/>
    <w:basedOn w:val="a"/>
    <w:link w:val="af1"/>
    <w:uiPriority w:val="99"/>
    <w:unhideWhenUsed/>
    <w:rsid w:val="00A4233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f1">
    <w:name w:val="Верхний колонтитул Знак"/>
    <w:basedOn w:val="a0"/>
    <w:link w:val="af0"/>
    <w:uiPriority w:val="99"/>
    <w:rsid w:val="00A4233C"/>
    <w:rPr>
      <w:rFonts w:ascii="Times New Roman" w:eastAsia="Times New Roman" w:hAnsi="Times New Roman" w:cs="Times New Roman"/>
      <w:lang w:val="ru-RU"/>
    </w:rPr>
  </w:style>
  <w:style w:type="paragraph" w:styleId="af2">
    <w:name w:val="footer"/>
    <w:basedOn w:val="a"/>
    <w:link w:val="af3"/>
    <w:uiPriority w:val="99"/>
    <w:unhideWhenUsed/>
    <w:rsid w:val="00A4233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f3">
    <w:name w:val="Нижний колонтитул Знак"/>
    <w:basedOn w:val="a0"/>
    <w:link w:val="af2"/>
    <w:uiPriority w:val="99"/>
    <w:rsid w:val="00A4233C"/>
    <w:rPr>
      <w:rFonts w:ascii="Times New Roman" w:eastAsia="Times New Roman" w:hAnsi="Times New Roman" w:cs="Times New Roman"/>
      <w:lang w:val="ru-RU"/>
    </w:rPr>
  </w:style>
  <w:style w:type="paragraph" w:customStyle="1" w:styleId="14">
    <w:name w:val="Без интервала1"/>
    <w:next w:val="af4"/>
    <w:link w:val="af5"/>
    <w:uiPriority w:val="1"/>
    <w:qFormat/>
    <w:rsid w:val="00A4233C"/>
    <w:rPr>
      <w:rFonts w:ascii="Times New Roman" w:eastAsia="Times New Roman" w:hAnsi="Times New Roman" w:cs="Times New Roman"/>
      <w:sz w:val="22"/>
      <w:szCs w:val="22"/>
      <w:lang w:val="ru-RU" w:eastAsia="en-US"/>
    </w:rPr>
  </w:style>
  <w:style w:type="character" w:customStyle="1" w:styleId="af5">
    <w:name w:val="Без интервала Знак"/>
    <w:basedOn w:val="a0"/>
    <w:uiPriority w:val="1"/>
    <w:rsid w:val="00A4233C"/>
    <w:rPr>
      <w:rFonts w:eastAsia="Times New Roman"/>
    </w:rPr>
  </w:style>
  <w:style w:type="character" w:styleId="af6">
    <w:name w:val="page number"/>
    <w:basedOn w:val="a0"/>
    <w:rsid w:val="00A4233C"/>
  </w:style>
  <w:style w:type="character" w:customStyle="1" w:styleId="hlw">
    <w:name w:val="hlw"/>
    <w:basedOn w:val="a0"/>
    <w:rsid w:val="00A4233C"/>
  </w:style>
  <w:style w:type="paragraph" w:styleId="af7">
    <w:name w:val="Plain Text"/>
    <w:basedOn w:val="a"/>
    <w:link w:val="af8"/>
    <w:unhideWhenUsed/>
    <w:rsid w:val="00A4233C"/>
    <w:rPr>
      <w:rFonts w:ascii="Courier New" w:eastAsia="Times New Roman" w:hAnsi="Courier New" w:cs="Times New Roman"/>
      <w:color w:val="auto"/>
      <w:sz w:val="20"/>
      <w:szCs w:val="20"/>
      <w:lang w:val="ru-RU"/>
    </w:rPr>
  </w:style>
  <w:style w:type="character" w:customStyle="1" w:styleId="af8">
    <w:name w:val="Текст Знак"/>
    <w:basedOn w:val="a0"/>
    <w:link w:val="af7"/>
    <w:rsid w:val="00A4233C"/>
    <w:rPr>
      <w:rFonts w:ascii="Courier New" w:eastAsia="Times New Roman" w:hAnsi="Courier New" w:cs="Times New Roman"/>
      <w:sz w:val="20"/>
      <w:szCs w:val="20"/>
      <w:lang w:val="ru-RU"/>
    </w:rPr>
  </w:style>
  <w:style w:type="paragraph" w:customStyle="1" w:styleId="Default">
    <w:name w:val="Default"/>
    <w:rsid w:val="00A4233C"/>
    <w:pPr>
      <w:autoSpaceDE w:val="0"/>
      <w:autoSpaceDN w:val="0"/>
      <w:adjustRightInd w:val="0"/>
    </w:pPr>
    <w:rPr>
      <w:rFonts w:ascii="Times New Roman" w:eastAsia="Calibri" w:hAnsi="Times New Roman" w:cs="Times New Roman"/>
      <w:b/>
      <w:color w:val="000000"/>
      <w:lang w:val="ru-RU" w:eastAsia="en-US"/>
    </w:rPr>
  </w:style>
  <w:style w:type="character" w:customStyle="1" w:styleId="highlight">
    <w:name w:val="highlight"/>
    <w:basedOn w:val="a0"/>
    <w:rsid w:val="00A4233C"/>
  </w:style>
  <w:style w:type="paragraph" w:customStyle="1" w:styleId="western">
    <w:name w:val="western"/>
    <w:basedOn w:val="a"/>
    <w:rsid w:val="00A423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220">
    <w:name w:val="Основной текст 22"/>
    <w:basedOn w:val="a"/>
    <w:rsid w:val="00A4233C"/>
    <w:pPr>
      <w:widowControl w:val="0"/>
      <w:tabs>
        <w:tab w:val="left" w:pos="144"/>
        <w:tab w:val="left" w:pos="432"/>
        <w:tab w:val="left" w:pos="576"/>
        <w:tab w:val="left" w:pos="2736"/>
      </w:tabs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paragraph" w:customStyle="1" w:styleId="ConsPlusNonformat">
    <w:name w:val="ConsPlusNonformat"/>
    <w:rsid w:val="00A423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210">
    <w:name w:val="Основной текст 21"/>
    <w:basedOn w:val="a"/>
    <w:rsid w:val="00A4233C"/>
    <w:pPr>
      <w:widowControl w:val="0"/>
      <w:tabs>
        <w:tab w:val="left" w:pos="144"/>
        <w:tab w:val="left" w:pos="432"/>
        <w:tab w:val="left" w:pos="576"/>
        <w:tab w:val="left" w:pos="2736"/>
      </w:tabs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paragraph" w:styleId="33">
    <w:name w:val="Body Text Indent 3"/>
    <w:basedOn w:val="a"/>
    <w:link w:val="34"/>
    <w:rsid w:val="00A4233C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character" w:customStyle="1" w:styleId="34">
    <w:name w:val="Основной текст с отступом 3 Знак"/>
    <w:basedOn w:val="a0"/>
    <w:link w:val="33"/>
    <w:rsid w:val="00A4233C"/>
    <w:rPr>
      <w:rFonts w:ascii="Times New Roman" w:eastAsia="Times New Roman" w:hAnsi="Times New Roman" w:cs="Times New Roman"/>
      <w:sz w:val="16"/>
      <w:szCs w:val="16"/>
      <w:lang w:val="ru-RU"/>
    </w:rPr>
  </w:style>
  <w:style w:type="paragraph" w:customStyle="1" w:styleId="af9">
    <w:name w:val="название"/>
    <w:basedOn w:val="a"/>
    <w:rsid w:val="00A4233C"/>
    <w:pPr>
      <w:spacing w:before="240"/>
      <w:jc w:val="both"/>
    </w:pPr>
    <w:rPr>
      <w:rFonts w:ascii="Times New Roman" w:eastAsia="Times New Roman" w:hAnsi="Times New Roman" w:cs="Times New Roman"/>
      <w:b/>
      <w:bCs/>
      <w:snapToGrid w:val="0"/>
      <w:color w:val="auto"/>
      <w:lang w:val="ru-RU"/>
    </w:rPr>
  </w:style>
  <w:style w:type="paragraph" w:styleId="afa">
    <w:name w:val="Normal (Web)"/>
    <w:basedOn w:val="a"/>
    <w:rsid w:val="00A423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35">
    <w:name w:val="Body Text 3"/>
    <w:basedOn w:val="a"/>
    <w:link w:val="36"/>
    <w:uiPriority w:val="99"/>
    <w:unhideWhenUsed/>
    <w:rsid w:val="00A4233C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character" w:customStyle="1" w:styleId="36">
    <w:name w:val="Основной текст 3 Знак"/>
    <w:basedOn w:val="a0"/>
    <w:link w:val="35"/>
    <w:uiPriority w:val="99"/>
    <w:rsid w:val="00A4233C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23">
    <w:name w:val="Body Text 2"/>
    <w:basedOn w:val="a"/>
    <w:link w:val="24"/>
    <w:uiPriority w:val="99"/>
    <w:unhideWhenUsed/>
    <w:rsid w:val="00A4233C"/>
    <w:pPr>
      <w:spacing w:after="120" w:line="480" w:lineRule="auto"/>
    </w:pPr>
    <w:rPr>
      <w:rFonts w:ascii="Century" w:eastAsia="Calibri" w:hAnsi="Century" w:cs="Calibri"/>
      <w:color w:val="auto"/>
      <w:sz w:val="28"/>
      <w:szCs w:val="28"/>
      <w:lang w:val="ru-RU" w:eastAsia="en-US"/>
    </w:rPr>
  </w:style>
  <w:style w:type="character" w:customStyle="1" w:styleId="24">
    <w:name w:val="Основной текст 2 Знак"/>
    <w:basedOn w:val="a0"/>
    <w:link w:val="23"/>
    <w:uiPriority w:val="99"/>
    <w:rsid w:val="00A4233C"/>
    <w:rPr>
      <w:rFonts w:ascii="Century" w:eastAsia="Calibri" w:hAnsi="Century" w:cs="Calibri"/>
      <w:sz w:val="28"/>
      <w:szCs w:val="28"/>
      <w:lang w:val="ru-RU" w:eastAsia="en-US"/>
    </w:rPr>
  </w:style>
  <w:style w:type="paragraph" w:customStyle="1" w:styleId="Style4">
    <w:name w:val="Style4"/>
    <w:basedOn w:val="a"/>
    <w:rsid w:val="00A4233C"/>
    <w:pPr>
      <w:widowControl w:val="0"/>
      <w:suppressAutoHyphens/>
      <w:spacing w:line="274" w:lineRule="exact"/>
      <w:jc w:val="center"/>
    </w:pPr>
    <w:rPr>
      <w:rFonts w:ascii="Arial" w:eastAsia="Lucida Sans Unicode" w:hAnsi="Arial" w:cs="Times New Roman"/>
      <w:color w:val="auto"/>
      <w:lang w:val="ru-RU"/>
    </w:rPr>
  </w:style>
  <w:style w:type="character" w:customStyle="1" w:styleId="FontStyle14">
    <w:name w:val="Font Style14"/>
    <w:rsid w:val="00A4233C"/>
    <w:rPr>
      <w:rFonts w:ascii="Times New Roman" w:hAnsi="Times New Roman" w:cs="Times New Roman"/>
      <w:b/>
      <w:bCs/>
      <w:i/>
      <w:iCs/>
      <w:color w:val="000000"/>
      <w:sz w:val="12"/>
      <w:szCs w:val="12"/>
    </w:rPr>
  </w:style>
  <w:style w:type="character" w:customStyle="1" w:styleId="25">
    <w:name w:val="Основной текст2"/>
    <w:basedOn w:val="a4"/>
    <w:rsid w:val="00A42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7">
    <w:name w:val="Основной текст3"/>
    <w:basedOn w:val="a"/>
    <w:rsid w:val="00A4233C"/>
    <w:pPr>
      <w:widowControl w:val="0"/>
      <w:shd w:val="clear" w:color="auto" w:fill="FFFFFF"/>
      <w:spacing w:after="300" w:line="317" w:lineRule="exact"/>
      <w:ind w:hanging="92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character" w:customStyle="1" w:styleId="afb">
    <w:name w:val="Основной текст + Не полужирный"/>
    <w:basedOn w:val="a4"/>
    <w:rsid w:val="00A42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styleId="ae">
    <w:name w:val="Title"/>
    <w:basedOn w:val="a"/>
    <w:next w:val="a"/>
    <w:link w:val="15"/>
    <w:uiPriority w:val="10"/>
    <w:qFormat/>
    <w:rsid w:val="00A423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5">
    <w:name w:val="Название Знак1"/>
    <w:basedOn w:val="a0"/>
    <w:link w:val="ae"/>
    <w:uiPriority w:val="10"/>
    <w:rsid w:val="00A423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4">
    <w:name w:val="No Spacing"/>
    <w:uiPriority w:val="1"/>
    <w:qFormat/>
    <w:rsid w:val="00A4233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41FF67EA1772B1C061307DBDAAA9A061E134ECA95EFBFDCDEC07F44F6F2AD3F8B722D48FC7C05F0066C91ZDo3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6313</Words>
  <Characters>35989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2015-04-06T09:27:00Z</dcterms:created>
  <dcterms:modified xsi:type="dcterms:W3CDTF">2015-04-06T09:38:00Z</dcterms:modified>
</cp:coreProperties>
</file>