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9C" w:rsidRDefault="005E7F9C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2D71" w:rsidRPr="00714999" w:rsidRDefault="00352D71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49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71" w:rsidRPr="00714999" w:rsidRDefault="00352D71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2D71" w:rsidRDefault="00352D71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СЕВЕРНАЯ ОСЕТИЯ-АЛАНИЯ</w:t>
      </w:r>
    </w:p>
    <w:p w:rsidR="00352D71" w:rsidRPr="007E7447" w:rsidRDefault="00352D71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71" w:rsidRPr="007E7447" w:rsidRDefault="00352D71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ДИГОРСКИЙ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РЕДСЕДАТЕЛЬ СОБРАНИЯ ПРЕДСТАВИТЕЛЕЙ МО ДИГОРСКИЙ РАЙОН</w:t>
      </w: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2D71" w:rsidRDefault="00352D71" w:rsidP="00352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71" w:rsidRPr="007E7447" w:rsidRDefault="00352D71" w:rsidP="00352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71" w:rsidRPr="007E7447" w:rsidRDefault="00352D71" w:rsidP="0035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52D71" w:rsidRPr="007E7447" w:rsidRDefault="00352D71" w:rsidP="00352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tblLook w:val="04A0"/>
      </w:tblPr>
      <w:tblGrid>
        <w:gridCol w:w="3510"/>
        <w:gridCol w:w="2867"/>
        <w:gridCol w:w="3194"/>
      </w:tblGrid>
      <w:tr w:rsidR="00352D71" w:rsidRPr="007E7447" w:rsidTr="004402F5">
        <w:tc>
          <w:tcPr>
            <w:tcW w:w="3510" w:type="dxa"/>
          </w:tcPr>
          <w:p w:rsidR="00352D71" w:rsidRPr="007E7447" w:rsidRDefault="005E7F9C" w:rsidP="005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12</w:t>
            </w:r>
            <w:r w:rsidR="00352D71" w:rsidRPr="007E7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октября </w:t>
            </w:r>
            <w:r w:rsidR="00352D71" w:rsidRPr="007E7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867" w:type="dxa"/>
          </w:tcPr>
          <w:p w:rsidR="00352D71" w:rsidRPr="007E7447" w:rsidRDefault="00352D71" w:rsidP="004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:rsidR="00352D71" w:rsidRPr="007E7447" w:rsidRDefault="00337EF5" w:rsidP="0044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352D71" w:rsidRPr="007E7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Дигора</w:t>
            </w:r>
          </w:p>
        </w:tc>
      </w:tr>
    </w:tbl>
    <w:p w:rsidR="00352D71" w:rsidRPr="007E7447" w:rsidRDefault="00352D71" w:rsidP="00352D71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7F9C" w:rsidRPr="005E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D2ADD" w:rsidRDefault="006D2ADD" w:rsidP="006D2ADD">
      <w:pPr>
        <w:widowControl w:val="0"/>
        <w:tabs>
          <w:tab w:val="left" w:pos="900"/>
        </w:tabs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59A" w:rsidRDefault="006D2ADD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межведомственной рабочей группы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АТК Дигорского района 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адресно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подверженны</w:t>
      </w:r>
      <w:r w:rsid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уже </w:t>
      </w:r>
      <w:proofErr w:type="gramStart"/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подпавших</w:t>
      </w:r>
      <w:proofErr w:type="gramEnd"/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влияние идеологии терроризма </w:t>
      </w:r>
    </w:p>
    <w:p w:rsidR="00B72E1A" w:rsidRDefault="00B72E1A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1A" w:rsidRPr="00623986" w:rsidRDefault="00B72E1A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FF" w:rsidRPr="00623986" w:rsidRDefault="006D2ADD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Комплексным планом противодействия идеологии терроризма в Российской Федерации на 2019</w:t>
      </w:r>
      <w:r w:rsidR="001E16FF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6FF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 и методическими рекомендациями аппарата АТК в РСО</w:t>
      </w:r>
      <w:r w:rsidR="001E16FF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6FF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 (№04/1-02/1556 от 30.03.2017г.)</w:t>
      </w:r>
      <w:r w:rsidR="00623986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указанием Антитеррористической комиссии в РСО</w:t>
      </w:r>
      <w:r w:rsidR="00BE2E18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2E18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  в целях повышения эффективности комплексной, адресной профилактической работы в отношении лиц наиболее подверженных идеологии терроризма</w:t>
      </w:r>
      <w:r w:rsidR="001E16FF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2ADD" w:rsidRPr="00623986" w:rsidRDefault="006D2ADD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DD" w:rsidRPr="00623986" w:rsidRDefault="006D2ADD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2ADD" w:rsidRPr="00623986" w:rsidRDefault="006D2ADD" w:rsidP="0062398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8" w:rsidRPr="00623986" w:rsidRDefault="006D2ADD" w:rsidP="00623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86">
        <w:rPr>
          <w:rFonts w:ascii="Times New Roman" w:hAnsi="Times New Roman" w:cs="Times New Roman"/>
          <w:sz w:val="28"/>
          <w:szCs w:val="28"/>
        </w:rPr>
        <w:t xml:space="preserve"> </w:t>
      </w:r>
      <w:r w:rsidR="001E16FF" w:rsidRPr="00623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E18" w:rsidRPr="00623986">
        <w:rPr>
          <w:rFonts w:ascii="Times New Roman" w:hAnsi="Times New Roman" w:cs="Times New Roman"/>
          <w:sz w:val="28"/>
          <w:szCs w:val="28"/>
        </w:rPr>
        <w:t xml:space="preserve">1. </w:t>
      </w:r>
      <w:r w:rsidR="00E12A1C" w:rsidRPr="006239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16FF" w:rsidRPr="0062398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72E1A" w:rsidRPr="00B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рабочей группе при АТК Дигорского района по адресной профилактической работе с лицами, подверженными или уже </w:t>
      </w:r>
      <w:proofErr w:type="gramStart"/>
      <w:r w:rsidR="00B72E1A" w:rsidRPr="00B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подпавших</w:t>
      </w:r>
      <w:proofErr w:type="gramEnd"/>
      <w:r w:rsidR="00B72E1A" w:rsidRPr="00B7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 идеологии терроризма</w:t>
      </w:r>
      <w:r w:rsidR="00E12A1C" w:rsidRPr="00B72E1A">
        <w:rPr>
          <w:rFonts w:ascii="Times New Roman" w:hAnsi="Times New Roman" w:cs="Times New Roman"/>
          <w:sz w:val="28"/>
          <w:szCs w:val="28"/>
        </w:rPr>
        <w:t xml:space="preserve"> </w:t>
      </w:r>
      <w:r w:rsidR="00BE2E18" w:rsidRPr="00623986">
        <w:rPr>
          <w:rFonts w:ascii="Times New Roman" w:hAnsi="Times New Roman" w:cs="Times New Roman"/>
          <w:sz w:val="28"/>
          <w:szCs w:val="28"/>
        </w:rPr>
        <w:t xml:space="preserve">согласно приложению № 1. </w:t>
      </w:r>
    </w:p>
    <w:p w:rsidR="00BE2E18" w:rsidRPr="00623986" w:rsidRDefault="001E16FF" w:rsidP="006239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E18" w:rsidRPr="00623986">
        <w:rPr>
          <w:rFonts w:ascii="Times New Roman" w:hAnsi="Times New Roman" w:cs="Times New Roman"/>
          <w:sz w:val="28"/>
          <w:szCs w:val="28"/>
        </w:rPr>
        <w:t>2. Утвердить состав комиссии согласно приложению № 2.</w:t>
      </w:r>
    </w:p>
    <w:p w:rsidR="00BE2E18" w:rsidRPr="00623986" w:rsidRDefault="001E16FF" w:rsidP="00623986">
      <w:pPr>
        <w:widowControl w:val="0"/>
        <w:tabs>
          <w:tab w:val="left" w:pos="709"/>
          <w:tab w:val="left" w:pos="9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E18" w:rsidRPr="00623986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№ 4  от 15.06.2020 года «</w:t>
      </w:r>
      <w:r w:rsidR="00BE2E18" w:rsidRPr="006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межведомственной рабочей группы по адресному профилактическому воздействию на лиц, наиболее подверженных или уже подпавших под влияние идеологии терроризма в муниципальном образовании Дигорский район</w:t>
      </w:r>
      <w:r w:rsidR="00BE2E18" w:rsidRPr="00623986">
        <w:rPr>
          <w:rFonts w:ascii="Times New Roman" w:hAnsi="Times New Roman" w:cs="Times New Roman"/>
          <w:sz w:val="28"/>
          <w:szCs w:val="28"/>
        </w:rPr>
        <w:t>».</w:t>
      </w:r>
    </w:p>
    <w:p w:rsidR="00BE2E18" w:rsidRPr="00623986" w:rsidRDefault="006D2ADD" w:rsidP="00623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86">
        <w:rPr>
          <w:rFonts w:ascii="Times New Roman" w:hAnsi="Times New Roman" w:cs="Times New Roman"/>
          <w:sz w:val="28"/>
          <w:szCs w:val="28"/>
        </w:rPr>
        <w:t xml:space="preserve">     </w:t>
      </w:r>
      <w:r w:rsidR="00BE2E18" w:rsidRPr="00623986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="00BE2E18" w:rsidRPr="006239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E2E18" w:rsidRPr="00623986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Дигорский район.</w:t>
      </w:r>
    </w:p>
    <w:p w:rsidR="00623986" w:rsidRDefault="00A40E61" w:rsidP="00623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8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B50FB2" w:rsidRDefault="00B50FB2" w:rsidP="00623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D71" w:rsidRPr="00623986" w:rsidRDefault="00623986" w:rsidP="00623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D71" w:rsidRPr="00623986">
        <w:rPr>
          <w:rFonts w:ascii="Times New Roman" w:hAnsi="Times New Roman" w:cs="Times New Roman"/>
          <w:sz w:val="28"/>
          <w:szCs w:val="28"/>
        </w:rPr>
        <w:t xml:space="preserve">5. </w:t>
      </w:r>
      <w:r w:rsidR="00A40E61" w:rsidRPr="006239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Pr="00623986">
        <w:rPr>
          <w:rFonts w:ascii="Times New Roman" w:hAnsi="Times New Roman" w:cs="Times New Roman"/>
          <w:sz w:val="28"/>
          <w:szCs w:val="28"/>
        </w:rPr>
        <w:t>подписания</w:t>
      </w:r>
      <w:r w:rsidR="00A40E61" w:rsidRPr="00623986">
        <w:rPr>
          <w:rFonts w:ascii="Times New Roman" w:hAnsi="Times New Roman" w:cs="Times New Roman"/>
          <w:sz w:val="28"/>
          <w:szCs w:val="28"/>
        </w:rPr>
        <w:t>.</w:t>
      </w:r>
    </w:p>
    <w:p w:rsidR="00BE2E18" w:rsidRPr="00623986" w:rsidRDefault="00352D71" w:rsidP="00623986">
      <w:pPr>
        <w:tabs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86">
        <w:rPr>
          <w:rFonts w:ascii="Times New Roman" w:hAnsi="Times New Roman" w:cs="Times New Roman"/>
          <w:sz w:val="28"/>
          <w:szCs w:val="28"/>
        </w:rPr>
        <w:t xml:space="preserve">          6</w:t>
      </w:r>
      <w:r w:rsidR="00BE2E18" w:rsidRPr="00623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E18" w:rsidRPr="00623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E18" w:rsidRPr="006239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E2E18" w:rsidRPr="00623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E18" w:rsidRPr="0062398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23986" w:rsidRPr="00623986">
        <w:rPr>
          <w:rFonts w:ascii="Times New Roman" w:hAnsi="Times New Roman" w:cs="Times New Roman"/>
          <w:sz w:val="28"/>
          <w:szCs w:val="28"/>
        </w:rPr>
        <w:t xml:space="preserve">на </w:t>
      </w:r>
      <w:r w:rsidR="00A40E61" w:rsidRPr="00623986">
        <w:rPr>
          <w:rFonts w:ascii="Times New Roman" w:hAnsi="Times New Roman" w:cs="Times New Roman"/>
          <w:sz w:val="28"/>
          <w:szCs w:val="28"/>
        </w:rPr>
        <w:t>секретаря АТК Дигорского район</w:t>
      </w:r>
      <w:r w:rsidR="00623986" w:rsidRPr="00623986">
        <w:rPr>
          <w:rFonts w:ascii="Times New Roman" w:hAnsi="Times New Roman" w:cs="Times New Roman"/>
          <w:sz w:val="28"/>
          <w:szCs w:val="28"/>
        </w:rPr>
        <w:t>а</w:t>
      </w:r>
      <w:r w:rsidR="00A40E61" w:rsidRPr="00623986">
        <w:rPr>
          <w:rFonts w:ascii="Times New Roman" w:hAnsi="Times New Roman" w:cs="Times New Roman"/>
          <w:sz w:val="28"/>
          <w:szCs w:val="28"/>
        </w:rPr>
        <w:t xml:space="preserve"> </w:t>
      </w:r>
      <w:r w:rsidR="00BE2E18" w:rsidRPr="00623986">
        <w:rPr>
          <w:rFonts w:ascii="Times New Roman" w:hAnsi="Times New Roman" w:cs="Times New Roman"/>
          <w:sz w:val="28"/>
          <w:szCs w:val="28"/>
        </w:rPr>
        <w:t>Корнаева</w:t>
      </w:r>
      <w:r w:rsidR="001E16FF" w:rsidRPr="00623986">
        <w:rPr>
          <w:rFonts w:ascii="Times New Roman" w:hAnsi="Times New Roman" w:cs="Times New Roman"/>
          <w:sz w:val="28"/>
          <w:szCs w:val="28"/>
        </w:rPr>
        <w:t xml:space="preserve"> Т.А</w:t>
      </w:r>
      <w:r w:rsidR="00BE2E18" w:rsidRPr="00623986">
        <w:rPr>
          <w:rFonts w:ascii="Times New Roman" w:hAnsi="Times New Roman" w:cs="Times New Roman"/>
          <w:sz w:val="28"/>
          <w:szCs w:val="28"/>
        </w:rPr>
        <w:t>.</w:t>
      </w:r>
    </w:p>
    <w:p w:rsidR="00BE2E18" w:rsidRPr="00623986" w:rsidRDefault="00BE2E18" w:rsidP="0062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18" w:rsidRPr="00623986" w:rsidRDefault="00BE2E18" w:rsidP="0062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18" w:rsidRPr="00623986" w:rsidRDefault="00BE2E18" w:rsidP="0062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18" w:rsidRPr="00623986" w:rsidRDefault="00BE2E18" w:rsidP="006239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2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Дигорский район</w:t>
      </w:r>
      <w:r w:rsidRPr="0062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62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2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 </w:t>
      </w:r>
      <w:proofErr w:type="spellStart"/>
      <w:r w:rsidRPr="0062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Цагаев</w:t>
      </w:r>
      <w:proofErr w:type="spellEnd"/>
    </w:p>
    <w:p w:rsidR="00BE2E18" w:rsidRPr="003A1C13" w:rsidRDefault="00BE2E18" w:rsidP="003A1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84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3A1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BE2E18">
        <w:rPr>
          <w:rFonts w:ascii="Times New Roman" w:hAnsi="Times New Roman" w:cs="Times New Roman"/>
        </w:rPr>
        <w:t xml:space="preserve">Приложение № 1                                         </w:t>
      </w:r>
      <w:r w:rsidRPr="00BE2E1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BE2E18">
        <w:rPr>
          <w:rFonts w:ascii="Times New Roman" w:hAnsi="Times New Roman" w:cs="Times New Roman"/>
        </w:rPr>
        <w:t xml:space="preserve">         </w:t>
      </w:r>
    </w:p>
    <w:p w:rsidR="00421C0B" w:rsidRDefault="00BE2E18" w:rsidP="003A1C13">
      <w:pPr>
        <w:tabs>
          <w:tab w:val="left" w:pos="709"/>
          <w:tab w:val="left" w:pos="7230"/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color w:val="483B3F"/>
        </w:rPr>
      </w:pPr>
      <w:r w:rsidRPr="00BE2E18">
        <w:rPr>
          <w:rFonts w:ascii="Times New Roman" w:hAnsi="Times New Roman" w:cs="Times New Roman"/>
        </w:rPr>
        <w:t xml:space="preserve">           к Постановлени</w:t>
      </w:r>
      <w:r>
        <w:rPr>
          <w:rFonts w:ascii="Times New Roman" w:hAnsi="Times New Roman" w:cs="Times New Roman"/>
        </w:rPr>
        <w:t>ю</w:t>
      </w:r>
      <w:r w:rsidRPr="00BE2E18">
        <w:rPr>
          <w:rFonts w:ascii="Times New Roman" w:hAnsi="Times New Roman" w:cs="Times New Roman"/>
          <w:color w:val="483B3F"/>
        </w:rPr>
        <w:t xml:space="preserve">                                                                                                       </w:t>
      </w:r>
    </w:p>
    <w:p w:rsidR="00BE2E18" w:rsidRPr="00421C0B" w:rsidRDefault="00BE2E18" w:rsidP="003A1C13">
      <w:pPr>
        <w:tabs>
          <w:tab w:val="left" w:pos="709"/>
          <w:tab w:val="left" w:pos="7230"/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E2E18">
        <w:rPr>
          <w:rFonts w:ascii="Times New Roman" w:hAnsi="Times New Roman" w:cs="Times New Roman"/>
          <w:color w:val="483B3F"/>
        </w:rPr>
        <w:t xml:space="preserve">Главы МО </w:t>
      </w:r>
      <w:r w:rsidR="00421C0B">
        <w:rPr>
          <w:rFonts w:ascii="Times New Roman" w:hAnsi="Times New Roman" w:cs="Times New Roman"/>
          <w:color w:val="483B3F"/>
        </w:rPr>
        <w:t xml:space="preserve"> </w:t>
      </w:r>
      <w:r w:rsidRPr="00BE2E18">
        <w:rPr>
          <w:rFonts w:ascii="Times New Roman" w:hAnsi="Times New Roman" w:cs="Times New Roman"/>
          <w:color w:val="483B3F"/>
        </w:rPr>
        <w:t xml:space="preserve">Дигорский район </w:t>
      </w:r>
    </w:p>
    <w:p w:rsidR="00BE2E18" w:rsidRPr="00BE2E18" w:rsidRDefault="00BE2E18" w:rsidP="00421C0B">
      <w:pPr>
        <w:pStyle w:val="a4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  <w:r w:rsidRPr="00BE2E18">
        <w:rPr>
          <w:color w:val="483B3F"/>
          <w:sz w:val="22"/>
          <w:szCs w:val="22"/>
        </w:rPr>
        <w:t xml:space="preserve">                                                                                                              </w:t>
      </w:r>
      <w:r w:rsidR="00EB6E4E">
        <w:rPr>
          <w:color w:val="483B3F"/>
          <w:sz w:val="22"/>
          <w:szCs w:val="22"/>
        </w:rPr>
        <w:t>о</w:t>
      </w:r>
      <w:r w:rsidRPr="00BE2E18">
        <w:rPr>
          <w:color w:val="483B3F"/>
          <w:sz w:val="22"/>
          <w:szCs w:val="22"/>
        </w:rPr>
        <w:t>т «___» _____ 2022г. №</w:t>
      </w:r>
      <w:r w:rsidR="00421C0B">
        <w:rPr>
          <w:color w:val="483B3F"/>
          <w:sz w:val="22"/>
          <w:szCs w:val="22"/>
        </w:rPr>
        <w:t xml:space="preserve">    </w:t>
      </w:r>
    </w:p>
    <w:p w:rsidR="00BE2E18" w:rsidRPr="00BE2E18" w:rsidRDefault="00BE2E18" w:rsidP="00BE2E18">
      <w:pPr>
        <w:pStyle w:val="a4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</w:p>
    <w:p w:rsidR="00BE2E18" w:rsidRPr="00B338E2" w:rsidRDefault="00BE2E18" w:rsidP="00B338E2">
      <w:pPr>
        <w:pStyle w:val="a4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</w:p>
    <w:p w:rsidR="00B72E1A" w:rsidRPr="00B72E1A" w:rsidRDefault="00B72E1A" w:rsidP="00B72E1A">
      <w:pPr>
        <w:pStyle w:val="ac"/>
        <w:suppressAutoHyphens/>
        <w:spacing w:after="0"/>
        <w:jc w:val="center"/>
        <w:rPr>
          <w:b/>
          <w:sz w:val="28"/>
          <w:szCs w:val="28"/>
        </w:rPr>
      </w:pPr>
      <w:r w:rsidRPr="00B72E1A">
        <w:rPr>
          <w:b/>
          <w:sz w:val="28"/>
          <w:szCs w:val="28"/>
        </w:rPr>
        <w:t xml:space="preserve">Положение </w:t>
      </w:r>
    </w:p>
    <w:p w:rsidR="00B338E2" w:rsidRPr="00B72E1A" w:rsidRDefault="00B72E1A" w:rsidP="00B72E1A">
      <w:pPr>
        <w:pStyle w:val="ac"/>
        <w:suppressAutoHyphens/>
        <w:spacing w:after="0"/>
        <w:jc w:val="center"/>
        <w:rPr>
          <w:b/>
          <w:sz w:val="28"/>
          <w:szCs w:val="28"/>
        </w:rPr>
      </w:pPr>
      <w:r w:rsidRPr="00B72E1A">
        <w:rPr>
          <w:b/>
          <w:sz w:val="28"/>
          <w:szCs w:val="28"/>
        </w:rPr>
        <w:t xml:space="preserve">о межведомственной рабочей группе при АТК Дигорского района по адресной профилактической работе с лицами, подверженными или уже </w:t>
      </w:r>
      <w:proofErr w:type="gramStart"/>
      <w:r w:rsidRPr="00B72E1A">
        <w:rPr>
          <w:b/>
          <w:sz w:val="28"/>
          <w:szCs w:val="28"/>
        </w:rPr>
        <w:t>подпавших</w:t>
      </w:r>
      <w:proofErr w:type="gramEnd"/>
      <w:r w:rsidRPr="00B72E1A">
        <w:rPr>
          <w:b/>
          <w:sz w:val="28"/>
          <w:szCs w:val="28"/>
        </w:rPr>
        <w:t xml:space="preserve"> под влияние идеологии терроризма</w:t>
      </w:r>
    </w:p>
    <w:p w:rsidR="00B338E2" w:rsidRPr="00B338E2" w:rsidRDefault="00B338E2" w:rsidP="00B338E2">
      <w:pPr>
        <w:pStyle w:val="4"/>
        <w:suppressAutoHyphens/>
        <w:rPr>
          <w:spacing w:val="2"/>
          <w:sz w:val="28"/>
          <w:szCs w:val="28"/>
        </w:rPr>
      </w:pPr>
    </w:p>
    <w:p w:rsidR="00B338E2" w:rsidRPr="00B338E2" w:rsidRDefault="00B338E2" w:rsidP="00B338E2">
      <w:pPr>
        <w:pStyle w:val="4"/>
        <w:suppressAutoHyphens/>
        <w:jc w:val="center"/>
        <w:rPr>
          <w:spacing w:val="2"/>
          <w:sz w:val="28"/>
          <w:szCs w:val="28"/>
        </w:rPr>
      </w:pPr>
      <w:r w:rsidRPr="00B338E2">
        <w:rPr>
          <w:spacing w:val="2"/>
          <w:sz w:val="28"/>
          <w:szCs w:val="28"/>
          <w:lang w:val="en-US"/>
        </w:rPr>
        <w:t>I</w:t>
      </w:r>
      <w:r w:rsidRPr="00B338E2">
        <w:rPr>
          <w:spacing w:val="2"/>
          <w:sz w:val="28"/>
          <w:szCs w:val="28"/>
        </w:rPr>
        <w:t>. Общие положения</w:t>
      </w:r>
    </w:p>
    <w:p w:rsidR="00B338E2" w:rsidRPr="00B338E2" w:rsidRDefault="00B338E2" w:rsidP="00B3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FD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38E2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</w:t>
      </w:r>
      <w:r w:rsidR="00B72E1A" w:rsidRPr="00B7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АТК Дигорского района по адресной профилактической работе с лицами, подверженными или уже подпавших под влияние идеологии терроризма</w:t>
      </w:r>
      <w:r w:rsidRPr="00B338E2">
        <w:rPr>
          <w:rFonts w:ascii="Times New Roman" w:hAnsi="Times New Roman" w:cs="Times New Roman"/>
          <w:sz w:val="28"/>
          <w:szCs w:val="28"/>
        </w:rPr>
        <w:t xml:space="preserve">, (далее – МРГ, группа) является постоянно действующим межведомственным координационным органом, образованным для обеспечения согласованного и эффективного взаимодействия </w:t>
      </w:r>
      <w:r w:rsidR="00A40E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23986">
        <w:rPr>
          <w:rFonts w:ascii="Times New Roman" w:hAnsi="Times New Roman" w:cs="Times New Roman"/>
          <w:sz w:val="28"/>
          <w:szCs w:val="28"/>
        </w:rPr>
        <w:t xml:space="preserve">МО Дигорский район </w:t>
      </w:r>
      <w:r w:rsidRPr="00B338E2">
        <w:rPr>
          <w:rFonts w:ascii="Times New Roman" w:hAnsi="Times New Roman" w:cs="Times New Roman"/>
          <w:sz w:val="28"/>
          <w:szCs w:val="28"/>
        </w:rPr>
        <w:t>с территориальными органами исполнительной власти по вопросам реализации индивидуальной (адресной) профилактической работы с лицами, подверженными идеологии терроризма</w:t>
      </w:r>
      <w:proofErr w:type="gramEnd"/>
      <w:r w:rsidRPr="00B338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38E2">
        <w:rPr>
          <w:rFonts w:ascii="Times New Roman" w:hAnsi="Times New Roman" w:cs="Times New Roman"/>
          <w:sz w:val="28"/>
          <w:szCs w:val="28"/>
        </w:rPr>
        <w:t>а также подпавшими под ее влияние (лица, отбывающие наказание за совершение преступлений террористического характера, в том числе не связанное с лишением свободы, члены семей</w:t>
      </w:r>
      <w:r w:rsidRPr="00B338E2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B338E2">
        <w:rPr>
          <w:rFonts w:ascii="Times New Roman" w:hAnsi="Times New Roman" w:cs="Times New Roman"/>
          <w:sz w:val="28"/>
          <w:szCs w:val="28"/>
        </w:rPr>
        <w:t xml:space="preserve"> лиц, причастных к</w:t>
      </w:r>
      <w:r w:rsidR="007D6BE7">
        <w:rPr>
          <w:rFonts w:ascii="Times New Roman" w:hAnsi="Times New Roman" w:cs="Times New Roman"/>
          <w:sz w:val="28"/>
          <w:szCs w:val="28"/>
        </w:rPr>
        <w:t xml:space="preserve"> террористической деятельности </w:t>
      </w:r>
      <w:r w:rsidRPr="00B338E2">
        <w:rPr>
          <w:rFonts w:ascii="Times New Roman" w:hAnsi="Times New Roman" w:cs="Times New Roman"/>
          <w:sz w:val="28"/>
          <w:szCs w:val="28"/>
        </w:rPr>
        <w:t>действующих, осу</w:t>
      </w:r>
      <w:r w:rsidR="007D6BE7">
        <w:rPr>
          <w:rFonts w:ascii="Times New Roman" w:hAnsi="Times New Roman" w:cs="Times New Roman"/>
          <w:sz w:val="28"/>
          <w:szCs w:val="28"/>
        </w:rPr>
        <w:t>жденных, нейтрализованных</w:t>
      </w:r>
      <w:r w:rsidRPr="00B338E2">
        <w:rPr>
          <w:rFonts w:ascii="Times New Roman" w:hAnsi="Times New Roman" w:cs="Times New Roman"/>
          <w:sz w:val="28"/>
          <w:szCs w:val="28"/>
        </w:rPr>
        <w:t>, в том числе возвратившихся из стран с повышенной террористической активностью</w:t>
      </w:r>
      <w:r w:rsidRPr="00B338E2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B338E2">
        <w:rPr>
          <w:rFonts w:ascii="Times New Roman" w:hAnsi="Times New Roman" w:cs="Times New Roman"/>
          <w:sz w:val="28"/>
          <w:szCs w:val="28"/>
        </w:rPr>
        <w:t>, лица, состоящие на профилактическом учете и (или) находящиеся под административным надзором в органах внутренних дел Российской Федерации в</w:t>
      </w:r>
      <w:proofErr w:type="gramEnd"/>
      <w:r w:rsidRPr="00B338E2">
        <w:rPr>
          <w:rFonts w:ascii="Times New Roman" w:hAnsi="Times New Roman" w:cs="Times New Roman"/>
          <w:sz w:val="28"/>
          <w:szCs w:val="28"/>
        </w:rPr>
        <w:t xml:space="preserve"> связи с причастностью к совершению правонарушений в сфере общественной безопасности) в целях предупреждения их вовлечения в террористическую деятельность и создания условий по адаптации к мирной жизни лиц, решивших прекратить террористическую и экстремистскую деятельность.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2.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61">
        <w:rPr>
          <w:rFonts w:ascii="Times New Roman" w:hAnsi="Times New Roman" w:cs="Times New Roman"/>
          <w:sz w:val="28"/>
          <w:szCs w:val="28"/>
        </w:rPr>
        <w:t>РСО – Алания и муниципальными НПА</w:t>
      </w:r>
      <w:r w:rsidR="00623986">
        <w:rPr>
          <w:rFonts w:ascii="Times New Roman" w:hAnsi="Times New Roman" w:cs="Times New Roman"/>
          <w:sz w:val="28"/>
          <w:szCs w:val="28"/>
        </w:rPr>
        <w:t xml:space="preserve"> МО Дигорский район</w:t>
      </w:r>
      <w:r w:rsidRPr="00B338E2">
        <w:rPr>
          <w:rFonts w:ascii="Times New Roman" w:hAnsi="Times New Roman" w:cs="Times New Roman"/>
          <w:sz w:val="28"/>
          <w:szCs w:val="28"/>
        </w:rPr>
        <w:t xml:space="preserve">, решениями Национального </w:t>
      </w:r>
      <w:r w:rsidRPr="00B338E2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антитеррористического комитета, антитеррористическ</w:t>
      </w:r>
      <w:r>
        <w:rPr>
          <w:rFonts w:ascii="Times New Roman" w:hAnsi="Times New Roman" w:cs="Times New Roman"/>
          <w:sz w:val="28"/>
          <w:szCs w:val="28"/>
        </w:rPr>
        <w:t>ой комиссии РСО - Алания</w:t>
      </w:r>
      <w:r w:rsidRPr="00B338E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338E2" w:rsidRPr="00B338E2" w:rsidRDefault="00B338E2" w:rsidP="00E1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3. Руководителем группы является </w:t>
      </w:r>
      <w:r w:rsidR="00EB6E4E">
        <w:rPr>
          <w:rFonts w:ascii="Times New Roman" w:hAnsi="Times New Roman" w:cs="Times New Roman"/>
          <w:sz w:val="28"/>
          <w:szCs w:val="28"/>
        </w:rPr>
        <w:t>Глава</w:t>
      </w:r>
      <w:r w:rsidRPr="00B3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Дигорский район</w:t>
      </w:r>
      <w:r w:rsidR="00EB6E4E">
        <w:rPr>
          <w:rFonts w:ascii="Times New Roman" w:hAnsi="Times New Roman" w:cs="Times New Roman"/>
          <w:sz w:val="28"/>
          <w:szCs w:val="28"/>
        </w:rPr>
        <w:t>, который организуе</w:t>
      </w:r>
      <w:r w:rsidRPr="00B338E2">
        <w:rPr>
          <w:rFonts w:ascii="Times New Roman" w:hAnsi="Times New Roman" w:cs="Times New Roman"/>
          <w:sz w:val="28"/>
          <w:szCs w:val="28"/>
        </w:rPr>
        <w:t>т ее работу.</w:t>
      </w:r>
    </w:p>
    <w:p w:rsidR="00B338E2" w:rsidRPr="00B338E2" w:rsidRDefault="00B338E2" w:rsidP="00B3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38E2">
        <w:rPr>
          <w:rFonts w:ascii="Times New Roman" w:hAnsi="Times New Roman" w:cs="Times New Roman"/>
          <w:sz w:val="28"/>
          <w:szCs w:val="28"/>
        </w:rPr>
        <w:t>. Основные задачи</w:t>
      </w: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4. Обеспечение взаимодействия территориальных органов </w:t>
      </w:r>
      <w:r w:rsidR="00693265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B338E2">
        <w:rPr>
          <w:rFonts w:ascii="Times New Roman" w:hAnsi="Times New Roman" w:cs="Times New Roman"/>
          <w:sz w:val="28"/>
          <w:szCs w:val="28"/>
        </w:rPr>
        <w:t>, организаций, общественных и религиозных объединений при решении вопросов, связанных с оказанием адресного профилактического воздействия в отношении лиц, подверженных идеологии терроризма, а также подпавших под ее влияние.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5. Участие в разработке и реализации мероприятий по адресному профилактическому воздействию в отношении лиц, подверженных идеологии терроризма, а также подпавших под ее влияние.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6. Анализ эффективности принимаемых мер в отношении лиц, подверженных идеологии терроризма, а также подпавших под ее влияние.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7. Подготовка предложений по совершенствованию работы по вопросам, относящимся к компетенции группы.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8. Подготовка материалов для заседаний антитеррористической комиссии </w:t>
      </w:r>
      <w:r w:rsidR="00FD2972">
        <w:rPr>
          <w:rFonts w:ascii="Times New Roman" w:hAnsi="Times New Roman" w:cs="Times New Roman"/>
          <w:sz w:val="28"/>
          <w:szCs w:val="28"/>
        </w:rPr>
        <w:t xml:space="preserve">Дигорского района </w:t>
      </w:r>
      <w:r w:rsidRPr="00B338E2">
        <w:rPr>
          <w:rFonts w:ascii="Times New Roman" w:hAnsi="Times New Roman" w:cs="Times New Roman"/>
          <w:sz w:val="28"/>
          <w:szCs w:val="28"/>
        </w:rPr>
        <w:t>по вопросам, относящимся к компетенции МРГ.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9. Подготовка предложений </w:t>
      </w:r>
      <w:proofErr w:type="gramStart"/>
      <w:r w:rsidRPr="00B338E2">
        <w:rPr>
          <w:rFonts w:ascii="Times New Roman" w:hAnsi="Times New Roman" w:cs="Times New Roman"/>
          <w:sz w:val="28"/>
          <w:szCs w:val="28"/>
        </w:rPr>
        <w:t>для рассмотрения на заседании комиссии по оказанию содействия в адаптации к мирной жизни</w:t>
      </w:r>
      <w:proofErr w:type="gramEnd"/>
      <w:r w:rsidRPr="00B338E2">
        <w:rPr>
          <w:rFonts w:ascii="Times New Roman" w:hAnsi="Times New Roman" w:cs="Times New Roman"/>
          <w:sz w:val="28"/>
          <w:szCs w:val="28"/>
        </w:rPr>
        <w:t xml:space="preserve"> лицам, решившим прекратить террористическую и экстремистскую деятельность, на</w:t>
      </w:r>
      <w:r w:rsidR="00FD2972">
        <w:rPr>
          <w:rFonts w:ascii="Times New Roman" w:hAnsi="Times New Roman" w:cs="Times New Roman"/>
          <w:sz w:val="28"/>
          <w:szCs w:val="28"/>
        </w:rPr>
        <w:t xml:space="preserve"> территории Дигорского района</w:t>
      </w:r>
      <w:r w:rsidRPr="00B338E2">
        <w:rPr>
          <w:rFonts w:ascii="Times New Roman" w:hAnsi="Times New Roman" w:cs="Times New Roman"/>
          <w:sz w:val="28"/>
          <w:szCs w:val="28"/>
        </w:rPr>
        <w:t>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38E2">
        <w:rPr>
          <w:rFonts w:ascii="Times New Roman" w:hAnsi="Times New Roman" w:cs="Times New Roman"/>
          <w:sz w:val="28"/>
          <w:szCs w:val="28"/>
        </w:rPr>
        <w:t>. Функции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10. Проведение бесед с членами семей лиц, причастных к террористической деятельности, по разъяснению норм законодательства Российской Федерации, устанавливающих ответственность за участие и содействие террористической деятельности.</w:t>
      </w:r>
    </w:p>
    <w:p w:rsidR="00B338E2" w:rsidRPr="00B338E2" w:rsidRDefault="00B338E2" w:rsidP="00FD2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338E2">
        <w:rPr>
          <w:rFonts w:ascii="Times New Roman" w:hAnsi="Times New Roman" w:cs="Times New Roman"/>
          <w:sz w:val="28"/>
          <w:szCs w:val="28"/>
        </w:rPr>
        <w:t xml:space="preserve">Проведение с лицами, прибывающими в </w:t>
      </w:r>
      <w:r w:rsidR="00A40E61">
        <w:rPr>
          <w:rFonts w:ascii="Times New Roman" w:hAnsi="Times New Roman" w:cs="Times New Roman"/>
          <w:sz w:val="28"/>
          <w:szCs w:val="28"/>
        </w:rPr>
        <w:t xml:space="preserve">Дигорский район </w:t>
      </w:r>
      <w:r w:rsidRPr="00B338E2">
        <w:rPr>
          <w:rFonts w:ascii="Times New Roman" w:hAnsi="Times New Roman" w:cs="Times New Roman"/>
          <w:sz w:val="28"/>
          <w:szCs w:val="28"/>
        </w:rPr>
        <w:t xml:space="preserve">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</w:t>
      </w:r>
      <w:r w:rsidR="00FD29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338E2">
        <w:rPr>
          <w:rFonts w:ascii="Times New Roman" w:hAnsi="Times New Roman" w:cs="Times New Roman"/>
          <w:sz w:val="28"/>
          <w:szCs w:val="28"/>
        </w:rPr>
        <w:t>общественных объединений, цели и действия которых направлены на</w:t>
      </w:r>
      <w:proofErr w:type="gramEnd"/>
      <w:r w:rsidRPr="00B338E2">
        <w:rPr>
          <w:rFonts w:ascii="Times New Roman" w:hAnsi="Times New Roman" w:cs="Times New Roman"/>
          <w:sz w:val="28"/>
          <w:szCs w:val="28"/>
        </w:rPr>
        <w:t xml:space="preserve"> насильственное изменение основ конституционного строя России.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12. Проведение работы </w:t>
      </w:r>
      <w:r w:rsidRPr="00B33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38E2">
        <w:rPr>
          <w:rFonts w:ascii="Times New Roman" w:hAnsi="Times New Roman" w:cs="Times New Roman"/>
          <w:sz w:val="28"/>
          <w:szCs w:val="28"/>
        </w:rPr>
        <w:t xml:space="preserve"> лицами, получившими религиозное образование за рубежом и имеющими намерения заниматься религиозной </w:t>
      </w:r>
      <w:r w:rsidRPr="00B338E2">
        <w:rPr>
          <w:rFonts w:ascii="Times New Roman" w:hAnsi="Times New Roman" w:cs="Times New Roman"/>
          <w:sz w:val="28"/>
          <w:szCs w:val="28"/>
        </w:rPr>
        <w:lastRenderedPageBreak/>
        <w:t>деятельностью на</w:t>
      </w:r>
      <w:r w:rsidR="00FD2972">
        <w:rPr>
          <w:rFonts w:ascii="Times New Roman" w:hAnsi="Times New Roman" w:cs="Times New Roman"/>
          <w:sz w:val="28"/>
          <w:szCs w:val="28"/>
        </w:rPr>
        <w:t xml:space="preserve"> территории Дигорского района</w:t>
      </w:r>
      <w:r w:rsidRPr="00B338E2">
        <w:rPr>
          <w:rFonts w:ascii="Times New Roman" w:hAnsi="Times New Roman" w:cs="Times New Roman"/>
          <w:sz w:val="28"/>
          <w:szCs w:val="28"/>
        </w:rPr>
        <w:t>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</w:r>
      <w:r w:rsidRPr="00B338E2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Pr="00B338E2">
        <w:rPr>
          <w:rFonts w:ascii="Times New Roman" w:hAnsi="Times New Roman" w:cs="Times New Roman"/>
          <w:sz w:val="28"/>
          <w:szCs w:val="28"/>
        </w:rPr>
        <w:t xml:space="preserve"> и современной религиозно</w:t>
      </w:r>
      <w:r w:rsidR="00FD2972">
        <w:rPr>
          <w:rFonts w:ascii="Times New Roman" w:hAnsi="Times New Roman" w:cs="Times New Roman"/>
          <w:sz w:val="28"/>
          <w:szCs w:val="28"/>
        </w:rPr>
        <w:t>й ситуации в Дигорском районе</w:t>
      </w:r>
      <w:r w:rsidRPr="00B338E2">
        <w:rPr>
          <w:rFonts w:ascii="Times New Roman" w:hAnsi="Times New Roman" w:cs="Times New Roman"/>
          <w:sz w:val="28"/>
          <w:szCs w:val="28"/>
        </w:rPr>
        <w:t>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13. Содействие в решении вопросов об оказании психологической и иной помощи членам семей лиц, причастных к террористической деятельности, при участии представителей религиозных и общественных организаций, психологов.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14. Формирование согласованного комплекса профилактических мероприятий в отношении лиц, подверженных идеологии терроризма, а также подпавших под ее влияние.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15.</w:t>
      </w:r>
      <w:r w:rsidR="00FD2972">
        <w:rPr>
          <w:rFonts w:ascii="Times New Roman" w:hAnsi="Times New Roman" w:cs="Times New Roman"/>
          <w:sz w:val="28"/>
          <w:szCs w:val="28"/>
        </w:rPr>
        <w:t xml:space="preserve"> Информирование аппарата АТК РСО – Алания </w:t>
      </w:r>
      <w:r w:rsidRPr="00B338E2">
        <w:rPr>
          <w:rFonts w:ascii="Times New Roman" w:hAnsi="Times New Roman" w:cs="Times New Roman"/>
          <w:sz w:val="28"/>
          <w:szCs w:val="28"/>
        </w:rPr>
        <w:t xml:space="preserve">о результатах работы группы в рамках отчета о реализации </w:t>
      </w:r>
      <w:proofErr w:type="gramStart"/>
      <w:r w:rsidRPr="00B338E2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B338E2">
        <w:rPr>
          <w:rFonts w:ascii="Times New Roman" w:hAnsi="Times New Roman" w:cs="Times New Roman"/>
          <w:sz w:val="28"/>
          <w:szCs w:val="28"/>
        </w:rPr>
        <w:t xml:space="preserve"> на 2019-2023 годы.</w:t>
      </w:r>
    </w:p>
    <w:p w:rsidR="00B338E2" w:rsidRPr="00B338E2" w:rsidRDefault="00B338E2" w:rsidP="00B3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16. Осуществление других функций, вытекающих из задач группы.</w:t>
      </w:r>
    </w:p>
    <w:p w:rsidR="00B338E2" w:rsidRPr="00B338E2" w:rsidRDefault="00B338E2" w:rsidP="00B3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38E2">
        <w:rPr>
          <w:rFonts w:ascii="Times New Roman" w:hAnsi="Times New Roman" w:cs="Times New Roman"/>
          <w:sz w:val="28"/>
          <w:szCs w:val="28"/>
        </w:rPr>
        <w:t>. Полномочия</w:t>
      </w: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17. Для осуществления своих задач группа имеет право: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1) взаимодействовать в установленном порядке с территориальными органами исполнительной власти, </w:t>
      </w:r>
      <w:r w:rsidR="00FD2972">
        <w:rPr>
          <w:rFonts w:ascii="Times New Roman" w:hAnsi="Times New Roman" w:cs="Times New Roman"/>
          <w:sz w:val="28"/>
          <w:szCs w:val="28"/>
        </w:rPr>
        <w:t>аппаратом АТК  РСО - Алания</w:t>
      </w:r>
      <w:r w:rsidR="00A40E61">
        <w:rPr>
          <w:rFonts w:ascii="Times New Roman" w:hAnsi="Times New Roman" w:cs="Times New Roman"/>
          <w:sz w:val="28"/>
          <w:szCs w:val="28"/>
        </w:rPr>
        <w:t>, К</w:t>
      </w:r>
      <w:r w:rsidRPr="00B338E2">
        <w:rPr>
          <w:rFonts w:ascii="Times New Roman" w:hAnsi="Times New Roman" w:cs="Times New Roman"/>
          <w:sz w:val="28"/>
          <w:szCs w:val="28"/>
        </w:rPr>
        <w:t>омиссией по оказанию содействия в адаптации к мирной жизни лицам, решившим прекратить террористическую и экстремистскую деятельность, на территории</w:t>
      </w:r>
      <w:r w:rsidR="00FD2972">
        <w:rPr>
          <w:rFonts w:ascii="Times New Roman" w:hAnsi="Times New Roman" w:cs="Times New Roman"/>
          <w:sz w:val="28"/>
          <w:szCs w:val="28"/>
        </w:rPr>
        <w:t xml:space="preserve"> </w:t>
      </w:r>
      <w:r w:rsidR="00EA30AD">
        <w:rPr>
          <w:rFonts w:ascii="Times New Roman" w:hAnsi="Times New Roman" w:cs="Times New Roman"/>
          <w:sz w:val="28"/>
          <w:szCs w:val="28"/>
        </w:rPr>
        <w:t>муниципального образования Дигорский район</w:t>
      </w:r>
      <w:r w:rsidRPr="00B338E2">
        <w:rPr>
          <w:rFonts w:ascii="Times New Roman" w:hAnsi="Times New Roman" w:cs="Times New Roman"/>
          <w:sz w:val="28"/>
          <w:szCs w:val="28"/>
        </w:rPr>
        <w:t>, научными и иными организациями всех форм собственности по вопросам противодействия идеологии терроризма;</w:t>
      </w:r>
    </w:p>
    <w:p w:rsidR="00B338E2" w:rsidRPr="00B338E2" w:rsidRDefault="00FD2972" w:rsidP="00FD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8E2" w:rsidRPr="00B338E2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аппаратом АТК РСО – Алания </w:t>
      </w:r>
      <w:r w:rsidR="00A40E61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 К</w:t>
      </w:r>
      <w:r w:rsidR="00B338E2" w:rsidRPr="00B338E2">
        <w:rPr>
          <w:rFonts w:ascii="Times New Roman" w:hAnsi="Times New Roman" w:cs="Times New Roman"/>
          <w:sz w:val="28"/>
          <w:szCs w:val="28"/>
        </w:rPr>
        <w:t xml:space="preserve">омиссии по оказанию содействия в </w:t>
      </w:r>
      <w:r>
        <w:rPr>
          <w:rFonts w:ascii="Times New Roman" w:hAnsi="Times New Roman" w:cs="Times New Roman"/>
          <w:sz w:val="28"/>
          <w:szCs w:val="28"/>
        </w:rPr>
        <w:t xml:space="preserve">адаптации к мирной жизни лицам, </w:t>
      </w:r>
      <w:r w:rsidR="00B338E2" w:rsidRPr="00B338E2">
        <w:rPr>
          <w:rFonts w:ascii="Times New Roman" w:hAnsi="Times New Roman" w:cs="Times New Roman"/>
          <w:sz w:val="28"/>
          <w:szCs w:val="28"/>
        </w:rPr>
        <w:t>решившим прекратить террористическую и экстремистскую деятельность,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Дигорский район</w:t>
      </w:r>
      <w:r w:rsidR="00B338E2" w:rsidRPr="00B338E2">
        <w:rPr>
          <w:rFonts w:ascii="Times New Roman" w:hAnsi="Times New Roman" w:cs="Times New Roman"/>
          <w:sz w:val="28"/>
          <w:szCs w:val="28"/>
        </w:rPr>
        <w:t>.</w:t>
      </w:r>
    </w:p>
    <w:p w:rsidR="00B338E2" w:rsidRPr="00B338E2" w:rsidRDefault="00B338E2" w:rsidP="00B3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8E2">
        <w:rPr>
          <w:rFonts w:ascii="Times New Roman" w:hAnsi="Times New Roman" w:cs="Times New Roman"/>
          <w:sz w:val="28"/>
          <w:szCs w:val="28"/>
        </w:rPr>
        <w:t>. Порядок формирования</w:t>
      </w: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18. Группа формируется в составе руководителя, его заместителя, секретаря и членов.</w:t>
      </w:r>
    </w:p>
    <w:p w:rsidR="00A40E61" w:rsidRDefault="00560CF9" w:rsidP="00B338E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8E2" w:rsidRPr="00B338E2">
        <w:rPr>
          <w:rFonts w:ascii="Times New Roman" w:hAnsi="Times New Roman" w:cs="Times New Roman"/>
          <w:sz w:val="28"/>
          <w:szCs w:val="28"/>
        </w:rPr>
        <w:t>19. В состав группы включаются</w:t>
      </w:r>
      <w:r w:rsidR="00A40E61">
        <w:rPr>
          <w:rFonts w:ascii="Times New Roman" w:hAnsi="Times New Roman" w:cs="Times New Roman"/>
          <w:sz w:val="28"/>
          <w:szCs w:val="28"/>
        </w:rPr>
        <w:t>:</w:t>
      </w:r>
    </w:p>
    <w:p w:rsidR="00A40E61" w:rsidRDefault="00A40E61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8E2" w:rsidRPr="00B338E2">
        <w:rPr>
          <w:rFonts w:ascii="Times New Roman" w:hAnsi="Times New Roman" w:cs="Times New Roman"/>
          <w:sz w:val="28"/>
          <w:szCs w:val="28"/>
        </w:rPr>
        <w:t xml:space="preserve"> </w:t>
      </w:r>
      <w:r w:rsidR="008946D6">
        <w:rPr>
          <w:rFonts w:ascii="Times New Roman" w:hAnsi="Times New Roman" w:cs="Times New Roman"/>
          <w:sz w:val="28"/>
          <w:szCs w:val="28"/>
        </w:rPr>
        <w:t>Глава</w:t>
      </w:r>
      <w:r w:rsidR="00EA30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38E2" w:rsidRPr="00B338E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группы;</w:t>
      </w:r>
    </w:p>
    <w:p w:rsidR="00A40E61" w:rsidRDefault="00A40E61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623986">
        <w:rPr>
          <w:rFonts w:ascii="Times New Roman" w:hAnsi="Times New Roman" w:cs="Times New Roman"/>
          <w:sz w:val="28"/>
          <w:szCs w:val="28"/>
        </w:rPr>
        <w:t>АМС МО Дигорский район;</w:t>
      </w:r>
    </w:p>
    <w:p w:rsidR="00A40E61" w:rsidRDefault="00A40E61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старший оперуполномоченный отдела УФСБ РФ по 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Алания в г. Алагир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0E61" w:rsidRDefault="00A40E61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B338E2" w:rsidRPr="00B338E2">
        <w:rPr>
          <w:rFonts w:ascii="Times New Roman" w:hAnsi="Times New Roman" w:cs="Times New Roman"/>
          <w:sz w:val="28"/>
          <w:szCs w:val="28"/>
        </w:rPr>
        <w:t xml:space="preserve"> отдела МВД России по</w:t>
      </w:r>
      <w:r w:rsidR="00EA30AD">
        <w:rPr>
          <w:rFonts w:ascii="Times New Roman" w:hAnsi="Times New Roman" w:cs="Times New Roman"/>
          <w:sz w:val="28"/>
          <w:szCs w:val="28"/>
        </w:rPr>
        <w:t xml:space="preserve"> Дигорскому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E61" w:rsidRDefault="00A40E61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0AD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EA30AD" w:rsidRPr="000C7851">
        <w:rPr>
          <w:rFonts w:ascii="Times New Roman" w:hAnsi="Times New Roman" w:cs="Times New Roman"/>
          <w:bCs/>
          <w:sz w:val="28"/>
          <w:szCs w:val="28"/>
        </w:rPr>
        <w:t xml:space="preserve"> Дигорского районного отделения  международного общественного </w:t>
      </w:r>
      <w:r>
        <w:rPr>
          <w:rFonts w:ascii="Times New Roman" w:hAnsi="Times New Roman" w:cs="Times New Roman"/>
          <w:bCs/>
          <w:sz w:val="28"/>
          <w:szCs w:val="28"/>
        </w:rPr>
        <w:t>движения «Высший Совет  Осетин»;</w:t>
      </w:r>
    </w:p>
    <w:p w:rsidR="003943E7" w:rsidRDefault="00A40E61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A3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986">
        <w:rPr>
          <w:rFonts w:ascii="Times New Roman" w:hAnsi="Times New Roman" w:cs="Times New Roman"/>
          <w:sz w:val="28"/>
          <w:szCs w:val="28"/>
        </w:rPr>
        <w:t>г</w:t>
      </w:r>
      <w:r w:rsidR="00EA30AD">
        <w:rPr>
          <w:rFonts w:ascii="Times New Roman" w:hAnsi="Times New Roman" w:cs="Times New Roman"/>
          <w:sz w:val="28"/>
          <w:szCs w:val="28"/>
        </w:rPr>
        <w:t xml:space="preserve">лавы администраций </w:t>
      </w:r>
      <w:r w:rsidR="003943E7">
        <w:rPr>
          <w:rFonts w:ascii="Times New Roman" w:hAnsi="Times New Roman" w:cs="Times New Roman"/>
          <w:sz w:val="28"/>
          <w:szCs w:val="28"/>
        </w:rPr>
        <w:t xml:space="preserve">сельских и </w:t>
      </w:r>
      <w:proofErr w:type="gramStart"/>
      <w:r w:rsidR="003943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943E7"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3943E7" w:rsidRDefault="003943E7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0AD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="00B338E2" w:rsidRPr="00B338E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986" w:rsidRDefault="003943E7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0AD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="00B338E2" w:rsidRPr="00B338E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23986">
        <w:rPr>
          <w:rFonts w:ascii="Times New Roman" w:hAnsi="Times New Roman" w:cs="Times New Roman"/>
          <w:sz w:val="28"/>
          <w:szCs w:val="28"/>
        </w:rPr>
        <w:t>;</w:t>
      </w:r>
    </w:p>
    <w:p w:rsidR="00B338E2" w:rsidRPr="00B338E2" w:rsidRDefault="00623986" w:rsidP="0062398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религиозных организаций</w:t>
      </w:r>
      <w:r w:rsidR="00EA30AD">
        <w:rPr>
          <w:rFonts w:ascii="Times New Roman" w:hAnsi="Times New Roman" w:cs="Times New Roman"/>
          <w:sz w:val="28"/>
          <w:szCs w:val="28"/>
        </w:rPr>
        <w:t>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20. Руководитель группы вносит предложения по составу МРГ, назначает секретаря по согласованию с членами группы.</w:t>
      </w:r>
    </w:p>
    <w:p w:rsidR="00B338E2" w:rsidRPr="00B338E2" w:rsidRDefault="00B338E2" w:rsidP="00B3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38E2">
        <w:rPr>
          <w:rFonts w:ascii="Times New Roman" w:hAnsi="Times New Roman" w:cs="Times New Roman"/>
          <w:sz w:val="28"/>
          <w:szCs w:val="28"/>
        </w:rPr>
        <w:t>. Регламент деятельности группы</w:t>
      </w:r>
    </w:p>
    <w:p w:rsidR="00B338E2" w:rsidRPr="00B338E2" w:rsidRDefault="00B338E2" w:rsidP="00B3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21. Руководитель группы: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1) организует деятельность МРГ, распределяет и согласовывает обязанности между ее членами;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2) организует планирование деятельности МРГ;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3) председательствует на заседаниях МРГ;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4) информирует членов МРГ о решениях, принятых на зас</w:t>
      </w:r>
      <w:r w:rsidR="00EA30AD">
        <w:rPr>
          <w:rFonts w:ascii="Times New Roman" w:hAnsi="Times New Roman" w:cs="Times New Roman"/>
          <w:sz w:val="28"/>
          <w:szCs w:val="28"/>
        </w:rPr>
        <w:t>еданиях группы и заседаниях АТК Дигорского района</w:t>
      </w:r>
      <w:r w:rsidRPr="00B338E2">
        <w:rPr>
          <w:rFonts w:ascii="Times New Roman" w:hAnsi="Times New Roman" w:cs="Times New Roman"/>
          <w:sz w:val="28"/>
          <w:szCs w:val="28"/>
        </w:rPr>
        <w:t xml:space="preserve"> в части касающейся;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5) решает иные вопросы, связанные с деятельностью МРГ.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22. Члены группы: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1) лично участвуют в деятельности МРГ;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2) докладывают на заседаниях группы материалы о ходе и результатах исполнения поручений, исполнителями которых являются представляемые ими территориальные органы исполнительной власти, органы управления муниципального образования по направлениям деятельности группы;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3) вносят руководителю группы мотивированные предложения о рассмотрении вопросов по совершенствованию индивидуальной профилактической работы с лицами, подверженными идеологии терроризма, а также подпавших под ее влияние;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4) исполняют обязанности, возложенные на них руководителем группы.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23. Секретарь группы: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1) обеспечивает подготовку материалов к заседаниям МРГ;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2) осуществляет ведение протоколов заседаний МРГ;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gramStart"/>
      <w:r w:rsidRPr="00B3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8E2">
        <w:rPr>
          <w:rFonts w:ascii="Times New Roman" w:hAnsi="Times New Roman" w:cs="Times New Roman"/>
          <w:sz w:val="28"/>
          <w:szCs w:val="28"/>
        </w:rPr>
        <w:t xml:space="preserve"> исполнением принятых МРГ решений;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4) осуществляет иные функции по обеспечению деятельности МРГ.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24. Заседания МРГ проводятся ежеквартально.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25. Решение о проведении заседания, его повестке и дате проведения принимаются руководителем группы. Члены группы извещаются секретарем МРГ не </w:t>
      </w:r>
      <w:r w:rsidR="00EA30AD" w:rsidRPr="00B338E2">
        <w:rPr>
          <w:rFonts w:ascii="Times New Roman" w:hAnsi="Times New Roman" w:cs="Times New Roman"/>
          <w:sz w:val="28"/>
          <w:szCs w:val="28"/>
        </w:rPr>
        <w:t>позднее,</w:t>
      </w:r>
      <w:r w:rsidRPr="00B338E2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проведения заседания.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lastRenderedPageBreak/>
        <w:t>26. Присутствие на заседаниях группы ее членов обязательно. В случае невозможности присутствия членов МРГ на заседании они обязаны заблаговременно известить об этом руководителя группы.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27. Члены группы обладают равными правами при подготовке и обсуждении рассматриваемых на заседании вопросов, решения по которым принимаются открытым голосованием простым большинством голосов присутствующих.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28. Заседание группы считается правомочным, если на нем присутствует более половины от общего числа ее членов.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29. Решения группы оформляются протоколом. Протоколы заседаний подписываются руководителем группы.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30. Решения группы носят рекомендательный характер.</w:t>
      </w:r>
    </w:p>
    <w:p w:rsidR="00B338E2" w:rsidRPr="00B338E2" w:rsidRDefault="00B338E2" w:rsidP="00B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31. Протоколы и иную информацию о деятельности МРГ секретарь доводит</w:t>
      </w:r>
      <w:r w:rsidR="008946D6">
        <w:rPr>
          <w:rFonts w:ascii="Times New Roman" w:hAnsi="Times New Roman" w:cs="Times New Roman"/>
          <w:sz w:val="28"/>
          <w:szCs w:val="28"/>
        </w:rPr>
        <w:t xml:space="preserve"> до сведения ее членов в течение</w:t>
      </w:r>
      <w:r w:rsidRPr="00B338E2">
        <w:rPr>
          <w:rFonts w:ascii="Times New Roman" w:hAnsi="Times New Roman" w:cs="Times New Roman"/>
          <w:sz w:val="28"/>
          <w:szCs w:val="28"/>
        </w:rPr>
        <w:t xml:space="preserve"> 5 рабочих дней со дня проведения заседания.</w:t>
      </w:r>
    </w:p>
    <w:p w:rsidR="00B338E2" w:rsidRPr="003B3A13" w:rsidRDefault="00B338E2" w:rsidP="00B338E2">
      <w:pPr>
        <w:pStyle w:val="ac"/>
        <w:suppressAutoHyphens/>
        <w:spacing w:after="0"/>
        <w:rPr>
          <w:color w:val="000000"/>
          <w:sz w:val="28"/>
          <w:szCs w:val="28"/>
        </w:rPr>
      </w:pPr>
    </w:p>
    <w:p w:rsidR="00BE2E18" w:rsidRDefault="00BE2E18" w:rsidP="00B338E2">
      <w:pPr>
        <w:tabs>
          <w:tab w:val="left" w:pos="3343"/>
        </w:tabs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421C0B" w:rsidRDefault="00421C0B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BE2E18" w:rsidRDefault="00BE2E18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EA30AD" w:rsidRDefault="00EA30AD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EA30AD" w:rsidRDefault="00EA30AD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EA30AD" w:rsidRDefault="00EA30AD" w:rsidP="006D2ADD">
      <w:pPr>
        <w:spacing w:after="120" w:line="240" w:lineRule="auto"/>
        <w:jc w:val="both"/>
        <w:rPr>
          <w:rFonts w:ascii="Times New Iron" w:hAnsi="Times New Iron" w:cs="Times New Iron"/>
          <w:sz w:val="28"/>
          <w:szCs w:val="28"/>
        </w:rPr>
      </w:pPr>
    </w:p>
    <w:p w:rsidR="003A1C13" w:rsidRDefault="003A1C13" w:rsidP="00B3183F">
      <w:pPr>
        <w:pStyle w:val="1"/>
        <w:shd w:val="clear" w:color="auto" w:fill="auto"/>
        <w:tabs>
          <w:tab w:val="left" w:pos="709"/>
        </w:tabs>
        <w:spacing w:line="240" w:lineRule="auto"/>
        <w:ind w:right="20"/>
        <w:rPr>
          <w:rFonts w:ascii="Times New Iron" w:hAnsi="Times New Iron" w:cs="Times New Iron"/>
          <w:sz w:val="28"/>
          <w:szCs w:val="28"/>
        </w:rPr>
      </w:pPr>
    </w:p>
    <w:p w:rsidR="00B3183F" w:rsidRDefault="00B3183F" w:rsidP="00B3183F">
      <w:pPr>
        <w:pStyle w:val="1"/>
        <w:shd w:val="clear" w:color="auto" w:fill="auto"/>
        <w:tabs>
          <w:tab w:val="left" w:pos="709"/>
        </w:tabs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:rsidR="003A1C13" w:rsidRDefault="003A1C13" w:rsidP="00421C0B">
      <w:pPr>
        <w:pStyle w:val="1"/>
        <w:shd w:val="clear" w:color="auto" w:fill="auto"/>
        <w:tabs>
          <w:tab w:val="left" w:pos="709"/>
        </w:tabs>
        <w:spacing w:line="240" w:lineRule="auto"/>
        <w:ind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421C0B" w:rsidRPr="00BE2E18" w:rsidRDefault="00421C0B" w:rsidP="00421C0B">
      <w:pPr>
        <w:pStyle w:val="1"/>
        <w:shd w:val="clear" w:color="auto" w:fill="auto"/>
        <w:tabs>
          <w:tab w:val="left" w:pos="709"/>
        </w:tabs>
        <w:spacing w:line="240" w:lineRule="auto"/>
        <w:ind w:right="20"/>
        <w:jc w:val="right"/>
        <w:rPr>
          <w:rFonts w:ascii="Times New Roman" w:hAnsi="Times New Roman" w:cs="Times New Roman"/>
          <w:sz w:val="22"/>
          <w:szCs w:val="22"/>
        </w:rPr>
      </w:pPr>
      <w:r w:rsidRPr="00BE2E18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Pr="00BE2E1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BE2E1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BE2E1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21C0B" w:rsidRDefault="00421C0B" w:rsidP="00421C0B">
      <w:pPr>
        <w:tabs>
          <w:tab w:val="left" w:pos="709"/>
          <w:tab w:val="left" w:pos="7230"/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color w:val="483B3F"/>
        </w:rPr>
      </w:pPr>
      <w:r w:rsidRPr="00BE2E18">
        <w:rPr>
          <w:rFonts w:ascii="Times New Roman" w:hAnsi="Times New Roman" w:cs="Times New Roman"/>
        </w:rPr>
        <w:t xml:space="preserve">           к Постановлени</w:t>
      </w:r>
      <w:r>
        <w:rPr>
          <w:rFonts w:ascii="Times New Roman" w:hAnsi="Times New Roman" w:cs="Times New Roman"/>
        </w:rPr>
        <w:t>ю</w:t>
      </w:r>
      <w:r w:rsidRPr="00BE2E18">
        <w:rPr>
          <w:rFonts w:ascii="Times New Roman" w:hAnsi="Times New Roman" w:cs="Times New Roman"/>
          <w:color w:val="483B3F"/>
        </w:rPr>
        <w:t xml:space="preserve">                                                                                                       </w:t>
      </w:r>
    </w:p>
    <w:p w:rsidR="00421C0B" w:rsidRPr="00421C0B" w:rsidRDefault="00421C0B" w:rsidP="00421C0B">
      <w:pPr>
        <w:tabs>
          <w:tab w:val="left" w:pos="709"/>
          <w:tab w:val="left" w:pos="7230"/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E2E18">
        <w:rPr>
          <w:rFonts w:ascii="Times New Roman" w:hAnsi="Times New Roman" w:cs="Times New Roman"/>
          <w:color w:val="483B3F"/>
        </w:rPr>
        <w:t xml:space="preserve">Главы МО </w:t>
      </w:r>
      <w:r>
        <w:rPr>
          <w:rFonts w:ascii="Times New Roman" w:hAnsi="Times New Roman" w:cs="Times New Roman"/>
          <w:color w:val="483B3F"/>
        </w:rPr>
        <w:t xml:space="preserve"> </w:t>
      </w:r>
      <w:r w:rsidRPr="00BE2E18">
        <w:rPr>
          <w:rFonts w:ascii="Times New Roman" w:hAnsi="Times New Roman" w:cs="Times New Roman"/>
          <w:color w:val="483B3F"/>
        </w:rPr>
        <w:t xml:space="preserve">Дигорский район </w:t>
      </w:r>
    </w:p>
    <w:p w:rsidR="00421C0B" w:rsidRPr="00BE2E18" w:rsidRDefault="00421C0B" w:rsidP="00421C0B">
      <w:pPr>
        <w:pStyle w:val="a4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  <w:r w:rsidRPr="00BE2E18">
        <w:rPr>
          <w:color w:val="483B3F"/>
          <w:sz w:val="22"/>
          <w:szCs w:val="22"/>
        </w:rPr>
        <w:t xml:space="preserve">                                                                               </w:t>
      </w:r>
      <w:r w:rsidR="00E75297">
        <w:rPr>
          <w:color w:val="483B3F"/>
          <w:sz w:val="22"/>
          <w:szCs w:val="22"/>
        </w:rPr>
        <w:t xml:space="preserve">                               о</w:t>
      </w:r>
      <w:r w:rsidRPr="00BE2E18">
        <w:rPr>
          <w:color w:val="483B3F"/>
          <w:sz w:val="22"/>
          <w:szCs w:val="22"/>
        </w:rPr>
        <w:t>т «___» _____ 2022г. №</w:t>
      </w:r>
      <w:r>
        <w:rPr>
          <w:color w:val="483B3F"/>
          <w:sz w:val="22"/>
          <w:szCs w:val="22"/>
        </w:rPr>
        <w:t xml:space="preserve">    </w:t>
      </w:r>
    </w:p>
    <w:p w:rsidR="00421C0B" w:rsidRPr="00BE2E18" w:rsidRDefault="00421C0B" w:rsidP="00421C0B">
      <w:pPr>
        <w:pStyle w:val="a4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</w:p>
    <w:p w:rsidR="00BE2E18" w:rsidRDefault="00BE2E18" w:rsidP="00421C0B">
      <w:pPr>
        <w:spacing w:after="120" w:line="240" w:lineRule="auto"/>
        <w:jc w:val="right"/>
        <w:rPr>
          <w:rFonts w:ascii="Times New Iron" w:hAnsi="Times New Iron" w:cs="Times New Iron"/>
          <w:sz w:val="28"/>
          <w:szCs w:val="28"/>
        </w:rPr>
      </w:pPr>
    </w:p>
    <w:p w:rsidR="00BE2E18" w:rsidRPr="00421C0B" w:rsidRDefault="00421C0B" w:rsidP="00421C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21C0B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BE2E18" w:rsidRDefault="00421C0B" w:rsidP="00421C0B">
      <w:pPr>
        <w:tabs>
          <w:tab w:val="left" w:pos="384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0B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b/>
          <w:color w:val="483B3F"/>
          <w:sz w:val="28"/>
          <w:szCs w:val="28"/>
        </w:rPr>
        <w:t>рабочей группы</w:t>
      </w:r>
      <w:r w:rsidRPr="00421C0B">
        <w:rPr>
          <w:rFonts w:ascii="Times New Roman" w:hAnsi="Times New Roman" w:cs="Times New Roman"/>
          <w:b/>
          <w:color w:val="483B3F"/>
          <w:sz w:val="28"/>
          <w:szCs w:val="28"/>
        </w:rPr>
        <w:t xml:space="preserve"> </w:t>
      </w:r>
      <w:r w:rsidRPr="0042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1A" w:rsidRP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АТК Дигорского района по адресной профилактической работе с лицами, подверженными или уже </w:t>
      </w:r>
      <w:proofErr w:type="gramStart"/>
      <w:r w:rsidR="00B72E1A" w:rsidRP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подпавших</w:t>
      </w:r>
      <w:proofErr w:type="gramEnd"/>
      <w:r w:rsidR="00B72E1A" w:rsidRPr="00B7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влияние идеологии терроризма</w:t>
      </w:r>
    </w:p>
    <w:p w:rsidR="00421C0B" w:rsidRPr="004F4EE1" w:rsidRDefault="00421C0B" w:rsidP="00421C0B">
      <w:pPr>
        <w:tabs>
          <w:tab w:val="left" w:pos="3844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ADD" w:rsidRPr="004F4EE1" w:rsidRDefault="004F4EE1" w:rsidP="004F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межведомственной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группы:</w:t>
      </w:r>
    </w:p>
    <w:p w:rsidR="006D2ADD" w:rsidRPr="004F4EE1" w:rsidRDefault="00E75297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Цагаев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Сослан Павлович</w:t>
      </w:r>
      <w:r w:rsidR="006D2ADD" w:rsidRPr="004F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Глава</w:t>
      </w:r>
      <w:r w:rsidR="006D2ADD" w:rsidRPr="004F4E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Дигорский р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айон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ADD" w:rsidRPr="004F4EE1" w:rsidRDefault="006D2ADD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группы:</w:t>
      </w:r>
    </w:p>
    <w:p w:rsidR="006D2ADD" w:rsidRPr="004F4EE1" w:rsidRDefault="00E75297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Корнаев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Тотраз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Агубеевич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Главы администрации местного самоуправления муниципального образования Дигорский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6D2ADD" w:rsidRPr="004F4EE1" w:rsidRDefault="006D2ADD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группы:</w:t>
      </w:r>
    </w:p>
    <w:p w:rsidR="006D2ADD" w:rsidRPr="004F4EE1" w:rsidRDefault="00E75297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Азиева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Викторовна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главный специалист по обеспечению деятельности антитеррористической к</w:t>
      </w:r>
      <w:r w:rsidR="00E1559A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 w:rsidR="00623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59A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75297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межведомственной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группы:</w:t>
      </w:r>
    </w:p>
    <w:p w:rsidR="00E75297" w:rsidRPr="008946D6" w:rsidRDefault="00E75297" w:rsidP="004F4EE1">
      <w:pPr>
        <w:tabs>
          <w:tab w:val="left" w:pos="284"/>
          <w:tab w:val="left" w:pos="709"/>
          <w:tab w:val="left" w:pos="57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Туккаев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Рустам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Сосланович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Глава администрации местного </w:t>
      </w:r>
      <w:r w:rsidRPr="008946D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муниципального образования  Дигорский  район;</w:t>
      </w:r>
    </w:p>
    <w:p w:rsidR="006D2ADD" w:rsidRPr="004F4EE1" w:rsidRDefault="006D2ADD" w:rsidP="004F4EE1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Фарниев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ельман </w:t>
      </w:r>
      <w:proofErr w:type="spellStart"/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Эльбрусович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ОМВД России по Дигорскому району РСО</w:t>
      </w:r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Алания, полковник полиции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согласованию)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ADD" w:rsidRPr="004F4EE1" w:rsidRDefault="006D2ADD" w:rsidP="004F4EE1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Белашов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>ладимир Александрович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старший оперуполномоченный отдела УФСБ РФ по РСО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Алания в г.</w:t>
      </w:r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Алагир, майор 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ADD" w:rsidRPr="004F4EE1" w:rsidRDefault="00E0460E" w:rsidP="004F4EE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Бекоев Сослан </w:t>
      </w:r>
      <w:proofErr w:type="spellStart"/>
      <w:r w:rsidRPr="00E0460E">
        <w:rPr>
          <w:rFonts w:ascii="Times New Roman" w:hAnsi="Times New Roman" w:cs="Times New Roman"/>
          <w:sz w:val="28"/>
          <w:szCs w:val="28"/>
          <w:shd w:val="clear" w:color="auto" w:fill="FFFFFF"/>
        </w:rPr>
        <w:t>Эдикович</w:t>
      </w:r>
      <w:proofErr w:type="spellEnd"/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986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</w:t>
      </w:r>
      <w:r w:rsidR="00E4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начальник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полиции Отдела МВД России по Дигорскому району РСО</w:t>
      </w:r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5297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Алания;</w:t>
      </w:r>
    </w:p>
    <w:p w:rsidR="006D2ADD" w:rsidRPr="004F4EE1" w:rsidRDefault="00E0460E" w:rsidP="004F4EE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Тобоев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Тотраз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Маркленович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3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39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ОУР ОМВД России по Дигорскому району (по согласованию)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ADD" w:rsidRPr="004F4EE1" w:rsidRDefault="003943E7" w:rsidP="004F4EE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3E7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Ткаченко Георгий Витальевич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 Глава администрации Николаевского сельского поселения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2ADD" w:rsidRPr="004F4EE1" w:rsidRDefault="00FA6D3F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spellStart"/>
        <w:r w:rsidR="00B3183F" w:rsidRPr="00B3183F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Магаев</w:t>
        </w:r>
        <w:proofErr w:type="spellEnd"/>
        <w:r w:rsidR="00B3183F" w:rsidRPr="00B3183F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Аслан Русланович</w:t>
        </w:r>
      </w:hyperlink>
      <w:r w:rsidR="00623986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6D2ADD" w:rsidRPr="00B318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администрации Карман</w:t>
      </w:r>
      <w:r w:rsidR="004F4EE1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индзикауского</w:t>
      </w:r>
      <w:proofErr w:type="spellEnd"/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EE1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Арсагов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Хамиц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 Глава администрации Мостиздахского сельского поселения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21C0B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2ADD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Кодзасов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Николай </w:t>
      </w:r>
      <w:proofErr w:type="spellStart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Хаджимуратович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 Глава администрации Дур-Дурского сельского поселения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21C0B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2ADD" w:rsidRDefault="00623986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</w:t>
      </w:r>
      <w:r w:rsidR="004F4EE1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ловна</w:t>
      </w:r>
      <w:proofErr w:type="spellEnd"/>
      <w:r w:rsidR="004F4EE1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>- Глава администрации Кора-Урсдонского сельского поселения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D2ADD" w:rsidRPr="004F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43E7" w:rsidRPr="00B3183F" w:rsidRDefault="00B3183F" w:rsidP="00B3183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Николов</w:t>
      </w:r>
      <w:proofErr w:type="spellEnd"/>
      <w:r w:rsidRPr="00B31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1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Ахсарбек</w:t>
      </w:r>
      <w:proofErr w:type="spellEnd"/>
      <w:r w:rsidRPr="00B31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Русланович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183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горского городского поселения;</w:t>
      </w:r>
      <w:r w:rsidRPr="00B31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EE1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Дзагуров</w:t>
      </w:r>
      <w:proofErr w:type="spell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Атарбек</w:t>
      </w:r>
      <w:proofErr w:type="spell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Касполатович</w:t>
      </w:r>
      <w:proofErr w:type="spell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559A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Председатель</w:t>
      </w:r>
      <w:r w:rsidR="006D2ADD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Дигорского районного отделения  международного общественного движения «Высший Совет  Осетин»</w:t>
      </w:r>
      <w:r w:rsidR="00894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D2ADD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Цаголова</w:t>
      </w:r>
      <w:proofErr w:type="spell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Нателла</w:t>
      </w:r>
      <w:proofErr w:type="spell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Бароновна</w:t>
      </w:r>
      <w:proofErr w:type="spell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2ADD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623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1559A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23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1559A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23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начальника </w:t>
      </w:r>
      <w:proofErr w:type="gramStart"/>
      <w:r w:rsidR="00623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6D2ADD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правления образования администрации местного самоуправления муниципаль</w:t>
      </w:r>
      <w:r w:rsidR="00E1559A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образования</w:t>
      </w:r>
      <w:proofErr w:type="gramEnd"/>
      <w:r w:rsidR="00E1559A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Дигорский район</w:t>
      </w:r>
      <w:r w:rsidR="00894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F4EE1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Багомедова</w:t>
      </w:r>
      <w:proofErr w:type="spellEnd"/>
      <w:r w:rsidRPr="004F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Наталья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Ильинична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4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623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ачальник </w:t>
      </w:r>
      <w:proofErr w:type="gramStart"/>
      <w:r w:rsidR="00623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4F4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правления культур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местного самоуправления муниципального образования</w:t>
      </w:r>
      <w:proofErr w:type="gramEnd"/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Дигорский район</w:t>
      </w:r>
      <w:r w:rsidR="00894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D2ADD" w:rsidRPr="004F4EE1" w:rsidRDefault="004F4EE1" w:rsidP="004F4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Плиев Роман Александрович </w:t>
      </w:r>
      <w:r w:rsidR="00E1559A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настоятель</w:t>
      </w:r>
      <w:r w:rsidR="006D2ADD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церкви Рождества Пресвятой Богородицы</w:t>
      </w:r>
      <w:r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D2ADD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согласованию)</w:t>
      </w:r>
      <w:r w:rsidR="00894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D2ADD" w:rsidRPr="004F4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02E39" w:rsidRPr="006D2ADD" w:rsidRDefault="00C02E39" w:rsidP="006D2ADD"/>
    <w:sectPr w:rsidR="00C02E39" w:rsidRPr="006D2ADD" w:rsidSect="004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66" w:rsidRDefault="00BC1C66" w:rsidP="00421C0B">
      <w:pPr>
        <w:spacing w:after="0" w:line="240" w:lineRule="auto"/>
      </w:pPr>
      <w:r>
        <w:separator/>
      </w:r>
    </w:p>
  </w:endnote>
  <w:endnote w:type="continuationSeparator" w:id="0">
    <w:p w:rsidR="00BC1C66" w:rsidRDefault="00BC1C66" w:rsidP="0042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66" w:rsidRDefault="00BC1C66" w:rsidP="00421C0B">
      <w:pPr>
        <w:spacing w:after="0" w:line="240" w:lineRule="auto"/>
      </w:pPr>
      <w:r>
        <w:separator/>
      </w:r>
    </w:p>
  </w:footnote>
  <w:footnote w:type="continuationSeparator" w:id="0">
    <w:p w:rsidR="00BC1C66" w:rsidRDefault="00BC1C66" w:rsidP="00421C0B">
      <w:pPr>
        <w:spacing w:after="0" w:line="240" w:lineRule="auto"/>
      </w:pPr>
      <w:r>
        <w:continuationSeparator/>
      </w:r>
    </w:p>
  </w:footnote>
  <w:footnote w:id="1">
    <w:p w:rsidR="00B338E2" w:rsidRPr="001149B9" w:rsidRDefault="00B338E2" w:rsidP="00B338E2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1149B9">
        <w:rPr>
          <w:rStyle w:val="af0"/>
          <w:rFonts w:ascii="Times New Roman" w:hAnsi="Times New Roman"/>
        </w:rPr>
        <w:footnoteRef/>
      </w:r>
      <w:r w:rsidRPr="001149B9">
        <w:rPr>
          <w:rFonts w:ascii="Times New Roman" w:hAnsi="Times New Roman" w:cs="Times New Roman"/>
        </w:rPr>
        <w:t xml:space="preserve"> </w:t>
      </w:r>
      <w:proofErr w:type="gramStart"/>
      <w:r w:rsidRPr="001149B9">
        <w:rPr>
          <w:rFonts w:ascii="Times New Roman" w:hAnsi="Times New Roman" w:cs="Times New Roman"/>
        </w:rPr>
        <w:t>Под членами семей понимаются: разделяющие идеологию терроризма супруг, супруга (в т. ч. вдовец, вдова), родители, дети, усыновители, усыновленные, братья и сестры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B338E2" w:rsidRPr="001149B9" w:rsidRDefault="00B338E2" w:rsidP="00B338E2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1149B9">
        <w:rPr>
          <w:rStyle w:val="af0"/>
          <w:rFonts w:ascii="Times New Roman" w:hAnsi="Times New Roman"/>
        </w:rPr>
        <w:footnoteRef/>
      </w:r>
      <w:r w:rsidRPr="001149B9">
        <w:rPr>
          <w:rFonts w:ascii="Times New Roman" w:hAnsi="Times New Roman" w:cs="Times New Roman"/>
        </w:rPr>
        <w:t xml:space="preserve"> Перечень стран с повышенной террористической активностью предоставляются аппаратом Национального антитеррористического комитета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Комплексного плана противодействия идеологии терроризма на 2019-2023 годы, утвержденного Президентом Российской Федерации В. Путиным 28.12.2018 Пр-2665.</w:t>
      </w:r>
    </w:p>
  </w:footnote>
  <w:footnote w:id="3">
    <w:p w:rsidR="00B338E2" w:rsidRPr="003771F8" w:rsidRDefault="00B338E2" w:rsidP="00B338E2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771F8">
        <w:rPr>
          <w:rStyle w:val="af0"/>
          <w:rFonts w:ascii="Times New Roman" w:hAnsi="Times New Roman"/>
        </w:rPr>
        <w:footnoteRef/>
      </w:r>
      <w:r w:rsidRPr="003771F8">
        <w:rPr>
          <w:rFonts w:ascii="Times New Roman" w:hAnsi="Times New Roman" w:cs="Times New Roman"/>
        </w:rPr>
        <w:t xml:space="preserve"> </w:t>
      </w:r>
      <w:proofErr w:type="gramStart"/>
      <w:r w:rsidRPr="003771F8">
        <w:rPr>
          <w:rFonts w:ascii="Times New Roman" w:hAnsi="Times New Roman" w:cs="Times New Roman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</w:t>
      </w:r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F1"/>
    <w:rsid w:val="000302F0"/>
    <w:rsid w:val="000B4E1D"/>
    <w:rsid w:val="000F2368"/>
    <w:rsid w:val="001259C9"/>
    <w:rsid w:val="00134B29"/>
    <w:rsid w:val="00190C01"/>
    <w:rsid w:val="001C27E4"/>
    <w:rsid w:val="001E16FF"/>
    <w:rsid w:val="00270D71"/>
    <w:rsid w:val="00335C7C"/>
    <w:rsid w:val="00337EF5"/>
    <w:rsid w:val="00352D71"/>
    <w:rsid w:val="00366762"/>
    <w:rsid w:val="00384CEF"/>
    <w:rsid w:val="003943E7"/>
    <w:rsid w:val="003A1C13"/>
    <w:rsid w:val="00421C0B"/>
    <w:rsid w:val="00452BA9"/>
    <w:rsid w:val="00457E42"/>
    <w:rsid w:val="004806AB"/>
    <w:rsid w:val="004A2776"/>
    <w:rsid w:val="004B0741"/>
    <w:rsid w:val="004F4EE1"/>
    <w:rsid w:val="00560CF9"/>
    <w:rsid w:val="00574B2D"/>
    <w:rsid w:val="005E7F9C"/>
    <w:rsid w:val="00623986"/>
    <w:rsid w:val="00660987"/>
    <w:rsid w:val="0067409A"/>
    <w:rsid w:val="00693265"/>
    <w:rsid w:val="006A2324"/>
    <w:rsid w:val="006D2ADD"/>
    <w:rsid w:val="006F273B"/>
    <w:rsid w:val="006F5D28"/>
    <w:rsid w:val="00735CC0"/>
    <w:rsid w:val="007D6BE7"/>
    <w:rsid w:val="007F0AB0"/>
    <w:rsid w:val="00854110"/>
    <w:rsid w:val="008646F1"/>
    <w:rsid w:val="00883F52"/>
    <w:rsid w:val="00887412"/>
    <w:rsid w:val="008946D6"/>
    <w:rsid w:val="008B32F1"/>
    <w:rsid w:val="008C2D8B"/>
    <w:rsid w:val="008E6DC8"/>
    <w:rsid w:val="0091259F"/>
    <w:rsid w:val="00946BC4"/>
    <w:rsid w:val="00A40E61"/>
    <w:rsid w:val="00A67F38"/>
    <w:rsid w:val="00AD0CDB"/>
    <w:rsid w:val="00AF65F8"/>
    <w:rsid w:val="00B3183F"/>
    <w:rsid w:val="00B338E2"/>
    <w:rsid w:val="00B50FB2"/>
    <w:rsid w:val="00B61E33"/>
    <w:rsid w:val="00B70312"/>
    <w:rsid w:val="00B72E1A"/>
    <w:rsid w:val="00BC162D"/>
    <w:rsid w:val="00BC1C66"/>
    <w:rsid w:val="00BE2E18"/>
    <w:rsid w:val="00C02E39"/>
    <w:rsid w:val="00C94C0C"/>
    <w:rsid w:val="00CC2724"/>
    <w:rsid w:val="00CE1A06"/>
    <w:rsid w:val="00D17DE1"/>
    <w:rsid w:val="00DF54A1"/>
    <w:rsid w:val="00E0460E"/>
    <w:rsid w:val="00E12A1C"/>
    <w:rsid w:val="00E1559A"/>
    <w:rsid w:val="00E46B40"/>
    <w:rsid w:val="00E67D95"/>
    <w:rsid w:val="00E75297"/>
    <w:rsid w:val="00EA30AD"/>
    <w:rsid w:val="00EB5F50"/>
    <w:rsid w:val="00EB6E4E"/>
    <w:rsid w:val="00F12F4D"/>
    <w:rsid w:val="00FA6D3F"/>
    <w:rsid w:val="00FB6015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DD"/>
  </w:style>
  <w:style w:type="paragraph" w:styleId="4">
    <w:name w:val="heading 4"/>
    <w:basedOn w:val="a"/>
    <w:next w:val="a"/>
    <w:link w:val="40"/>
    <w:qFormat/>
    <w:rsid w:val="00B33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D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BE2E1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BE2E18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4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1C0B"/>
  </w:style>
  <w:style w:type="paragraph" w:styleId="aa">
    <w:name w:val="footer"/>
    <w:basedOn w:val="a"/>
    <w:link w:val="ab"/>
    <w:uiPriority w:val="99"/>
    <w:semiHidden/>
    <w:unhideWhenUsed/>
    <w:rsid w:val="004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C0B"/>
  </w:style>
  <w:style w:type="character" w:customStyle="1" w:styleId="40">
    <w:name w:val="Заголовок 4 Знак"/>
    <w:basedOn w:val="a0"/>
    <w:link w:val="4"/>
    <w:rsid w:val="00B3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B338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3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338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338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338E2"/>
    <w:rPr>
      <w:vertAlign w:val="superscript"/>
    </w:rPr>
  </w:style>
  <w:style w:type="character" w:styleId="af1">
    <w:name w:val="Strong"/>
    <w:basedOn w:val="a0"/>
    <w:uiPriority w:val="22"/>
    <w:qFormat/>
    <w:rsid w:val="003943E7"/>
    <w:rPr>
      <w:b/>
      <w:bCs/>
    </w:rPr>
  </w:style>
  <w:style w:type="character" w:styleId="af2">
    <w:name w:val="Hyperlink"/>
    <w:basedOn w:val="a0"/>
    <w:uiPriority w:val="99"/>
    <w:semiHidden/>
    <w:unhideWhenUsed/>
    <w:rsid w:val="00B3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person/150701220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9EE2-AF3D-4EC4-8E34-BF42E72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2022-10-12T12:27:00Z</cp:lastPrinted>
  <dcterms:created xsi:type="dcterms:W3CDTF">2022-10-12T07:41:00Z</dcterms:created>
  <dcterms:modified xsi:type="dcterms:W3CDTF">2022-10-12T13:30:00Z</dcterms:modified>
</cp:coreProperties>
</file>