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05" w:rsidRPr="009F69E6" w:rsidRDefault="00782A33" w:rsidP="00C21A21">
      <w:pPr>
        <w:tabs>
          <w:tab w:val="left" w:pos="567"/>
          <w:tab w:val="left" w:pos="851"/>
        </w:tabs>
        <w:ind w:left="-142"/>
        <w:jc w:val="both"/>
        <w:rPr>
          <w:rFonts w:ascii="Times New Roman" w:hAnsi="Times New Roman" w:cs="Times New Roman"/>
          <w:sz w:val="28"/>
          <w:szCs w:val="28"/>
        </w:rPr>
      </w:pPr>
      <w:r>
        <w:rPr>
          <w:rFonts w:ascii="Times New Roman" w:hAnsi="Times New Roman" w:cs="Times New Roman"/>
          <w:b/>
          <w:sz w:val="28"/>
          <w:szCs w:val="28"/>
        </w:rPr>
        <w:t xml:space="preserve"> </w:t>
      </w:r>
    </w:p>
    <w:p w:rsidR="003E1505" w:rsidRPr="00810CC2" w:rsidRDefault="003E1505" w:rsidP="003E1505">
      <w:pPr>
        <w:rPr>
          <w:rFonts w:ascii="Times New Roman" w:hAnsi="Times New Roman" w:cs="Times New Roman"/>
          <w:b/>
          <w:sz w:val="28"/>
          <w:szCs w:val="28"/>
        </w:rPr>
      </w:pPr>
      <w:r w:rsidRPr="00810CC2">
        <w:rPr>
          <w:rFonts w:ascii="Times New Roman" w:hAnsi="Times New Roman" w:cs="Times New Roman"/>
          <w:b/>
          <w:noProof/>
          <w:sz w:val="28"/>
          <w:szCs w:val="28"/>
          <w:lang w:eastAsia="ru-RU" w:bidi="ar-SA"/>
        </w:rPr>
        <w:drawing>
          <wp:anchor distT="0" distB="0" distL="114300" distR="114300" simplePos="0" relativeHeight="251659264" behindDoc="0" locked="0" layoutInCell="1" allowOverlap="1">
            <wp:simplePos x="0" y="0"/>
            <wp:positionH relativeFrom="column">
              <wp:posOffset>2329815</wp:posOffset>
            </wp:positionH>
            <wp:positionV relativeFrom="paragraph">
              <wp:posOffset>32385</wp:posOffset>
            </wp:positionV>
            <wp:extent cx="800100" cy="752475"/>
            <wp:effectExtent l="19050" t="0" r="0"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4" cstate="print"/>
                    <a:srcRect/>
                    <a:stretch>
                      <a:fillRect/>
                    </a:stretch>
                  </pic:blipFill>
                  <pic:spPr bwMode="auto">
                    <a:xfrm>
                      <a:off x="0" y="0"/>
                      <a:ext cx="800100" cy="752475"/>
                    </a:xfrm>
                    <a:prstGeom prst="rect">
                      <a:avLst/>
                    </a:prstGeom>
                    <a:noFill/>
                  </pic:spPr>
                </pic:pic>
              </a:graphicData>
            </a:graphic>
          </wp:anchor>
        </w:drawing>
      </w:r>
    </w:p>
    <w:p w:rsidR="003E1505" w:rsidRPr="000C7E6B" w:rsidRDefault="003E1505" w:rsidP="003E1505">
      <w:pPr>
        <w:tabs>
          <w:tab w:val="left" w:pos="3990"/>
        </w:tabs>
        <w:jc w:val="center"/>
        <w:rPr>
          <w:rFonts w:ascii="Times New Roman" w:hAnsi="Times New Roman" w:cs="Times New Roman"/>
          <w:b/>
          <w:sz w:val="24"/>
        </w:rPr>
      </w:pPr>
      <w:r w:rsidRPr="000C7E6B">
        <w:rPr>
          <w:rFonts w:ascii="Times New Roman" w:hAnsi="Times New Roman" w:cs="Times New Roman"/>
          <w:b/>
          <w:sz w:val="24"/>
        </w:rPr>
        <w:t xml:space="preserve">АДМИНИСТРАЦИЯ  МЕСТНОГО САМОУПРАВЛЕНИЯ МУНИЦИПАЛЬНОГО ОБРАЗОВАНИЯ ДИГОРСКИЙ РАЙОН РЕСПУБЛИКИ СЕВЕРНАЯ </w:t>
      </w:r>
    </w:p>
    <w:p w:rsidR="003E1505" w:rsidRPr="000C7E6B" w:rsidRDefault="003E1505" w:rsidP="003E1505">
      <w:pPr>
        <w:tabs>
          <w:tab w:val="left" w:pos="3990"/>
        </w:tabs>
        <w:jc w:val="center"/>
        <w:rPr>
          <w:rFonts w:ascii="Times New Roman" w:hAnsi="Times New Roman" w:cs="Times New Roman"/>
          <w:b/>
          <w:sz w:val="24"/>
        </w:rPr>
      </w:pPr>
      <w:r w:rsidRPr="000C7E6B">
        <w:rPr>
          <w:rFonts w:ascii="Times New Roman" w:hAnsi="Times New Roman" w:cs="Times New Roman"/>
          <w:b/>
          <w:sz w:val="24"/>
        </w:rPr>
        <w:t>ОСЕТИЯ-АЛАНИЯ</w:t>
      </w:r>
    </w:p>
    <w:p w:rsidR="003E1505" w:rsidRPr="000C7E6B" w:rsidRDefault="003E1505" w:rsidP="003E1505">
      <w:pPr>
        <w:tabs>
          <w:tab w:val="left" w:pos="3990"/>
        </w:tabs>
        <w:jc w:val="center"/>
        <w:rPr>
          <w:rFonts w:ascii="Times New Roman" w:hAnsi="Times New Roman" w:cs="Times New Roman"/>
          <w:b/>
          <w:sz w:val="24"/>
        </w:rPr>
      </w:pPr>
    </w:p>
    <w:p w:rsidR="003E1505" w:rsidRPr="000C7E6B" w:rsidRDefault="003E1505" w:rsidP="003E1505">
      <w:pPr>
        <w:tabs>
          <w:tab w:val="left" w:pos="3990"/>
        </w:tabs>
        <w:jc w:val="center"/>
        <w:rPr>
          <w:rFonts w:ascii="Times New Roman" w:hAnsi="Times New Roman" w:cs="Times New Roman"/>
          <w:b/>
          <w:sz w:val="24"/>
        </w:rPr>
      </w:pPr>
      <w:r w:rsidRPr="000C7E6B">
        <w:rPr>
          <w:rFonts w:ascii="Times New Roman" w:hAnsi="Times New Roman" w:cs="Times New Roman"/>
          <w:b/>
          <w:sz w:val="24"/>
        </w:rPr>
        <w:t>ГЛАВА АДМИНИСТРАЦИИ  МЕСТНОГО САМОУПРАВЛЕНИЯ МУНИЦИПАЛЬНОГО ОБРАЗОВАНИЯ ДИГОРСКИЙ РАЙОН</w:t>
      </w:r>
    </w:p>
    <w:p w:rsidR="003E1505" w:rsidRPr="000C7E6B" w:rsidRDefault="003E1505" w:rsidP="003E1505">
      <w:pPr>
        <w:tabs>
          <w:tab w:val="left" w:pos="3990"/>
        </w:tabs>
        <w:jc w:val="center"/>
        <w:rPr>
          <w:rFonts w:ascii="Times New Roman" w:hAnsi="Times New Roman" w:cs="Times New Roman"/>
          <w:b/>
          <w:sz w:val="24"/>
        </w:rPr>
      </w:pPr>
    </w:p>
    <w:p w:rsidR="003E1505" w:rsidRPr="000C7E6B" w:rsidRDefault="003E1505" w:rsidP="003E1505">
      <w:pPr>
        <w:tabs>
          <w:tab w:val="left" w:pos="3990"/>
        </w:tabs>
        <w:jc w:val="center"/>
        <w:rPr>
          <w:rFonts w:ascii="Times New Roman" w:hAnsi="Times New Roman" w:cs="Times New Roman"/>
          <w:b/>
          <w:sz w:val="24"/>
        </w:rPr>
      </w:pPr>
    </w:p>
    <w:p w:rsidR="003E1505" w:rsidRPr="000C7E6B" w:rsidRDefault="003E1505" w:rsidP="000C7E6B">
      <w:pPr>
        <w:tabs>
          <w:tab w:val="left" w:pos="3990"/>
        </w:tabs>
        <w:jc w:val="center"/>
        <w:rPr>
          <w:rFonts w:ascii="Times New Roman" w:hAnsi="Times New Roman" w:cs="Times New Roman"/>
          <w:b/>
          <w:sz w:val="24"/>
        </w:rPr>
      </w:pPr>
      <w:r w:rsidRPr="000C7E6B">
        <w:rPr>
          <w:rFonts w:ascii="Times New Roman" w:hAnsi="Times New Roman" w:cs="Times New Roman"/>
          <w:b/>
          <w:sz w:val="24"/>
        </w:rPr>
        <w:t>ПОСТАНОВЛЕНИЕ</w:t>
      </w:r>
    </w:p>
    <w:p w:rsidR="003E1505" w:rsidRPr="00810CC2" w:rsidRDefault="003E1505" w:rsidP="003E1505">
      <w:pPr>
        <w:tabs>
          <w:tab w:val="left" w:pos="3990"/>
        </w:tabs>
        <w:jc w:val="center"/>
        <w:rPr>
          <w:rFonts w:ascii="Times New Roman" w:hAnsi="Times New Roman" w:cs="Times New Roman"/>
          <w:b/>
          <w:sz w:val="28"/>
          <w:szCs w:val="28"/>
        </w:rPr>
      </w:pPr>
    </w:p>
    <w:p w:rsidR="000C7E6B" w:rsidRDefault="000C7E6B" w:rsidP="003E1505">
      <w:pPr>
        <w:tabs>
          <w:tab w:val="left" w:pos="3990"/>
        </w:tabs>
        <w:jc w:val="both"/>
        <w:rPr>
          <w:rFonts w:ascii="Times New Roman" w:hAnsi="Times New Roman" w:cs="Times New Roman"/>
          <w:b/>
          <w:sz w:val="28"/>
          <w:szCs w:val="28"/>
        </w:rPr>
      </w:pPr>
    </w:p>
    <w:p w:rsidR="003E1505" w:rsidRPr="00782A33" w:rsidRDefault="003E1505" w:rsidP="00782A33">
      <w:pPr>
        <w:tabs>
          <w:tab w:val="left" w:pos="567"/>
          <w:tab w:val="left" w:pos="3990"/>
        </w:tabs>
        <w:rPr>
          <w:rFonts w:ascii="Times New Roman" w:hAnsi="Times New Roman" w:cs="Times New Roman"/>
          <w:sz w:val="24"/>
        </w:rPr>
      </w:pPr>
      <w:r w:rsidRPr="00782A33">
        <w:rPr>
          <w:rFonts w:ascii="Times New Roman" w:hAnsi="Times New Roman" w:cs="Times New Roman"/>
          <w:sz w:val="24"/>
        </w:rPr>
        <w:t>от «__</w:t>
      </w:r>
      <w:r w:rsidR="001211F5">
        <w:rPr>
          <w:rFonts w:ascii="Times New Roman" w:hAnsi="Times New Roman" w:cs="Times New Roman"/>
          <w:sz w:val="24"/>
        </w:rPr>
        <w:t>04</w:t>
      </w:r>
      <w:r w:rsidRPr="00782A33">
        <w:rPr>
          <w:rFonts w:ascii="Times New Roman" w:hAnsi="Times New Roman" w:cs="Times New Roman"/>
          <w:sz w:val="24"/>
        </w:rPr>
        <w:t>__»__</w:t>
      </w:r>
      <w:r w:rsidR="00EA0812" w:rsidRPr="00782A33">
        <w:rPr>
          <w:rFonts w:ascii="Times New Roman" w:hAnsi="Times New Roman" w:cs="Times New Roman"/>
          <w:sz w:val="24"/>
        </w:rPr>
        <w:t>_</w:t>
      </w:r>
      <w:r w:rsidR="001211F5">
        <w:rPr>
          <w:rFonts w:ascii="Times New Roman" w:hAnsi="Times New Roman" w:cs="Times New Roman"/>
          <w:sz w:val="24"/>
        </w:rPr>
        <w:t>03</w:t>
      </w:r>
      <w:r w:rsidR="00EA0812" w:rsidRPr="00782A33">
        <w:rPr>
          <w:rFonts w:ascii="Times New Roman" w:hAnsi="Times New Roman" w:cs="Times New Roman"/>
          <w:sz w:val="24"/>
        </w:rPr>
        <w:t>__</w:t>
      </w:r>
      <w:r w:rsidRPr="00782A33">
        <w:rPr>
          <w:rFonts w:ascii="Times New Roman" w:hAnsi="Times New Roman" w:cs="Times New Roman"/>
          <w:sz w:val="24"/>
        </w:rPr>
        <w:t>__20</w:t>
      </w:r>
      <w:r w:rsidR="00C9257E" w:rsidRPr="00782A33">
        <w:rPr>
          <w:rFonts w:ascii="Times New Roman" w:hAnsi="Times New Roman" w:cs="Times New Roman"/>
          <w:sz w:val="24"/>
        </w:rPr>
        <w:t>22</w:t>
      </w:r>
      <w:r w:rsidR="00EA0812" w:rsidRPr="00782A33">
        <w:rPr>
          <w:rFonts w:ascii="Times New Roman" w:hAnsi="Times New Roman" w:cs="Times New Roman"/>
          <w:sz w:val="24"/>
        </w:rPr>
        <w:t xml:space="preserve"> г.                   </w:t>
      </w:r>
      <w:r w:rsidR="00782A33">
        <w:rPr>
          <w:rFonts w:ascii="Times New Roman" w:hAnsi="Times New Roman" w:cs="Times New Roman"/>
          <w:sz w:val="24"/>
        </w:rPr>
        <w:t xml:space="preserve">              </w:t>
      </w:r>
      <w:r w:rsidR="00284E57" w:rsidRPr="00782A33">
        <w:rPr>
          <w:rFonts w:ascii="Times New Roman" w:hAnsi="Times New Roman" w:cs="Times New Roman"/>
          <w:sz w:val="24"/>
        </w:rPr>
        <w:t xml:space="preserve">  </w:t>
      </w:r>
      <w:r w:rsidR="001211F5">
        <w:rPr>
          <w:rFonts w:ascii="Times New Roman" w:hAnsi="Times New Roman" w:cs="Times New Roman"/>
          <w:sz w:val="24"/>
        </w:rPr>
        <w:t>№ 62</w:t>
      </w:r>
      <w:r w:rsidRPr="00782A33">
        <w:rPr>
          <w:rFonts w:ascii="Times New Roman" w:hAnsi="Times New Roman" w:cs="Times New Roman"/>
          <w:sz w:val="24"/>
        </w:rPr>
        <w:t xml:space="preserve">                        </w:t>
      </w:r>
      <w:r w:rsidR="00284E57" w:rsidRPr="00782A33">
        <w:rPr>
          <w:rFonts w:ascii="Times New Roman" w:hAnsi="Times New Roman" w:cs="Times New Roman"/>
          <w:sz w:val="24"/>
        </w:rPr>
        <w:t xml:space="preserve">        </w:t>
      </w:r>
      <w:r w:rsidR="000C7E6B" w:rsidRPr="00782A33">
        <w:rPr>
          <w:rFonts w:ascii="Times New Roman" w:hAnsi="Times New Roman" w:cs="Times New Roman"/>
          <w:sz w:val="24"/>
        </w:rPr>
        <w:t xml:space="preserve"> </w:t>
      </w:r>
      <w:r w:rsidR="00284E57" w:rsidRPr="00782A33">
        <w:rPr>
          <w:rFonts w:ascii="Times New Roman" w:hAnsi="Times New Roman" w:cs="Times New Roman"/>
          <w:sz w:val="24"/>
        </w:rPr>
        <w:t xml:space="preserve">           </w:t>
      </w:r>
      <w:r w:rsidR="00782A33">
        <w:rPr>
          <w:rFonts w:ascii="Times New Roman" w:hAnsi="Times New Roman" w:cs="Times New Roman"/>
          <w:sz w:val="24"/>
        </w:rPr>
        <w:t xml:space="preserve">       </w:t>
      </w:r>
      <w:r w:rsidR="00284E57" w:rsidRPr="00782A33">
        <w:rPr>
          <w:rFonts w:ascii="Times New Roman" w:hAnsi="Times New Roman" w:cs="Times New Roman"/>
          <w:sz w:val="24"/>
        </w:rPr>
        <w:t xml:space="preserve"> </w:t>
      </w:r>
      <w:r w:rsidRPr="00782A33">
        <w:rPr>
          <w:rFonts w:ascii="Times New Roman" w:hAnsi="Times New Roman" w:cs="Times New Roman"/>
          <w:sz w:val="24"/>
        </w:rPr>
        <w:t>г. Дигора</w:t>
      </w:r>
    </w:p>
    <w:p w:rsidR="003E1505" w:rsidRPr="00782A33" w:rsidRDefault="003E1505" w:rsidP="003E1505">
      <w:pPr>
        <w:tabs>
          <w:tab w:val="left" w:pos="6630"/>
        </w:tabs>
        <w:rPr>
          <w:rFonts w:ascii="Times New Roman" w:hAnsi="Times New Roman" w:cs="Times New Roman"/>
          <w:sz w:val="24"/>
        </w:rPr>
      </w:pPr>
    </w:p>
    <w:p w:rsidR="003E1505" w:rsidRPr="00782A33" w:rsidRDefault="003E1505" w:rsidP="003E1505">
      <w:pPr>
        <w:tabs>
          <w:tab w:val="left" w:pos="6630"/>
        </w:tabs>
        <w:rPr>
          <w:rFonts w:ascii="Times New Roman" w:hAnsi="Times New Roman" w:cs="Times New Roman"/>
          <w:b/>
          <w:sz w:val="24"/>
        </w:rPr>
      </w:pPr>
    </w:p>
    <w:p w:rsidR="00FB416B" w:rsidRPr="00782A33" w:rsidRDefault="00D838F3" w:rsidP="0039732D">
      <w:pPr>
        <w:jc w:val="center"/>
        <w:rPr>
          <w:rFonts w:ascii="Times New Roman" w:hAnsi="Times New Roman" w:cs="Times New Roman"/>
          <w:b/>
          <w:sz w:val="24"/>
        </w:rPr>
      </w:pPr>
      <w:r w:rsidRPr="00782A33">
        <w:rPr>
          <w:rFonts w:ascii="Times New Roman" w:hAnsi="Times New Roman" w:cs="Times New Roman"/>
          <w:b/>
          <w:sz w:val="24"/>
        </w:rPr>
        <w:t>Об</w:t>
      </w:r>
      <w:r w:rsidR="003E1505" w:rsidRPr="00782A33">
        <w:rPr>
          <w:rFonts w:ascii="Times New Roman" w:hAnsi="Times New Roman" w:cs="Times New Roman"/>
          <w:b/>
          <w:sz w:val="24"/>
        </w:rPr>
        <w:t xml:space="preserve"> </w:t>
      </w:r>
      <w:r w:rsidRPr="00782A33">
        <w:rPr>
          <w:rFonts w:ascii="Times New Roman" w:hAnsi="Times New Roman" w:cs="Times New Roman"/>
          <w:b/>
          <w:sz w:val="24"/>
        </w:rPr>
        <w:t>утверждении</w:t>
      </w:r>
      <w:r w:rsidR="003E1505" w:rsidRPr="00782A33">
        <w:rPr>
          <w:rFonts w:ascii="Times New Roman" w:hAnsi="Times New Roman" w:cs="Times New Roman"/>
          <w:b/>
          <w:sz w:val="24"/>
        </w:rPr>
        <w:t xml:space="preserve"> </w:t>
      </w:r>
      <w:r w:rsidR="00ED08C5" w:rsidRPr="00782A33">
        <w:rPr>
          <w:rFonts w:ascii="Times New Roman" w:hAnsi="Times New Roman" w:cs="Times New Roman"/>
          <w:b/>
          <w:sz w:val="24"/>
        </w:rPr>
        <w:t>а</w:t>
      </w:r>
      <w:r w:rsidR="003E1505" w:rsidRPr="00782A33">
        <w:rPr>
          <w:rFonts w:ascii="Times New Roman" w:hAnsi="Times New Roman" w:cs="Times New Roman"/>
          <w:b/>
          <w:sz w:val="24"/>
        </w:rPr>
        <w:t>дминистративн</w:t>
      </w:r>
      <w:r w:rsidRPr="00782A33">
        <w:rPr>
          <w:rFonts w:ascii="Times New Roman" w:hAnsi="Times New Roman" w:cs="Times New Roman"/>
          <w:b/>
          <w:sz w:val="24"/>
        </w:rPr>
        <w:t>ого</w:t>
      </w:r>
      <w:r w:rsidR="003E1505" w:rsidRPr="00782A33">
        <w:rPr>
          <w:rFonts w:ascii="Times New Roman" w:hAnsi="Times New Roman" w:cs="Times New Roman"/>
          <w:b/>
          <w:sz w:val="24"/>
        </w:rPr>
        <w:t xml:space="preserve"> регламент</w:t>
      </w:r>
      <w:r w:rsidRPr="00782A33">
        <w:rPr>
          <w:rFonts w:ascii="Times New Roman" w:hAnsi="Times New Roman" w:cs="Times New Roman"/>
          <w:b/>
          <w:sz w:val="24"/>
        </w:rPr>
        <w:t>а</w:t>
      </w:r>
      <w:r w:rsidR="000C7E6B" w:rsidRPr="00782A33">
        <w:rPr>
          <w:rFonts w:ascii="Times New Roman" w:hAnsi="Times New Roman" w:cs="Times New Roman"/>
          <w:b/>
          <w:sz w:val="24"/>
        </w:rPr>
        <w:t xml:space="preserve"> по</w:t>
      </w:r>
      <w:r w:rsidR="00EA0812" w:rsidRPr="00782A33">
        <w:rPr>
          <w:rFonts w:ascii="Times New Roman" w:hAnsi="Times New Roman" w:cs="Times New Roman"/>
          <w:b/>
          <w:sz w:val="24"/>
        </w:rPr>
        <w:t xml:space="preserve"> </w:t>
      </w:r>
      <w:r w:rsidR="000C7E6B" w:rsidRPr="00782A33">
        <w:rPr>
          <w:rFonts w:ascii="Times New Roman" w:hAnsi="Times New Roman" w:cs="Times New Roman"/>
          <w:b/>
          <w:sz w:val="24"/>
        </w:rPr>
        <w:t xml:space="preserve">предоставлению </w:t>
      </w:r>
      <w:r w:rsidR="003E1505" w:rsidRPr="00782A33">
        <w:rPr>
          <w:rFonts w:ascii="Times New Roman" w:hAnsi="Times New Roman" w:cs="Times New Roman"/>
          <w:b/>
          <w:sz w:val="24"/>
        </w:rPr>
        <w:t>муниципальн</w:t>
      </w:r>
      <w:r w:rsidR="0039068B" w:rsidRPr="00782A33">
        <w:rPr>
          <w:rFonts w:ascii="Times New Roman" w:hAnsi="Times New Roman" w:cs="Times New Roman"/>
          <w:b/>
          <w:sz w:val="24"/>
        </w:rPr>
        <w:t>ой</w:t>
      </w:r>
      <w:r w:rsidR="000A1494" w:rsidRPr="00782A33">
        <w:rPr>
          <w:rFonts w:ascii="Times New Roman" w:hAnsi="Times New Roman" w:cs="Times New Roman"/>
          <w:b/>
          <w:sz w:val="24"/>
        </w:rPr>
        <w:t xml:space="preserve"> </w:t>
      </w:r>
      <w:r w:rsidR="003E1505" w:rsidRPr="00782A33">
        <w:rPr>
          <w:rFonts w:ascii="Times New Roman" w:hAnsi="Times New Roman" w:cs="Times New Roman"/>
          <w:b/>
          <w:sz w:val="24"/>
        </w:rPr>
        <w:t>услуг</w:t>
      </w:r>
      <w:r w:rsidR="0039068B" w:rsidRPr="00782A33">
        <w:rPr>
          <w:rFonts w:ascii="Times New Roman" w:hAnsi="Times New Roman" w:cs="Times New Roman"/>
          <w:b/>
          <w:sz w:val="24"/>
        </w:rPr>
        <w:t>и</w:t>
      </w:r>
      <w:r w:rsidR="000A1494" w:rsidRPr="00782A33">
        <w:rPr>
          <w:rFonts w:ascii="Times New Roman" w:hAnsi="Times New Roman" w:cs="Times New Roman"/>
          <w:b/>
          <w:sz w:val="24"/>
        </w:rPr>
        <w:t xml:space="preserve"> </w:t>
      </w:r>
      <w:r w:rsidR="000A1494" w:rsidRPr="00782A33">
        <w:rPr>
          <w:rFonts w:ascii="Times New Roman" w:eastAsia="Times New Roman" w:hAnsi="Times New Roman" w:cs="Times New Roman"/>
          <w:b/>
          <w:color w:val="000000"/>
          <w:sz w:val="24"/>
          <w:lang w:eastAsia="ru-RU"/>
        </w:rPr>
        <w:t xml:space="preserve">«Выдача </w:t>
      </w:r>
      <w:r w:rsidR="00FB416B" w:rsidRPr="00782A33">
        <w:rPr>
          <w:rFonts w:ascii="Times New Roman" w:eastAsia="Times New Roman" w:hAnsi="Times New Roman" w:cs="Times New Roman"/>
          <w:b/>
          <w:color w:val="000000"/>
          <w:sz w:val="24"/>
          <w:lang w:eastAsia="ru-RU"/>
        </w:rPr>
        <w:t>разреше</w:t>
      </w:r>
      <w:r w:rsidR="000A1494" w:rsidRPr="00782A33">
        <w:rPr>
          <w:rFonts w:ascii="Times New Roman" w:eastAsia="Times New Roman" w:hAnsi="Times New Roman" w:cs="Times New Roman"/>
          <w:b/>
          <w:color w:val="000000"/>
          <w:sz w:val="24"/>
          <w:lang w:eastAsia="ru-RU"/>
        </w:rPr>
        <w:t xml:space="preserve">ний на установку и эксплуатацию рекламных конструкций, </w:t>
      </w:r>
      <w:r w:rsidR="00FB416B" w:rsidRPr="00782A33">
        <w:rPr>
          <w:rFonts w:ascii="Times New Roman" w:eastAsia="Times New Roman" w:hAnsi="Times New Roman" w:cs="Times New Roman"/>
          <w:b/>
          <w:color w:val="000000"/>
          <w:sz w:val="24"/>
          <w:lang w:eastAsia="ru-RU"/>
        </w:rPr>
        <w:t>аннулирование таких разрешений на территории муниципального образования Дигорский район»</w:t>
      </w:r>
    </w:p>
    <w:p w:rsidR="003E1505" w:rsidRPr="00782A33" w:rsidRDefault="003E1505" w:rsidP="0039732D">
      <w:pPr>
        <w:jc w:val="center"/>
        <w:rPr>
          <w:rFonts w:ascii="Times New Roman" w:hAnsi="Times New Roman" w:cs="Times New Roman"/>
          <w:b/>
          <w:i/>
          <w:sz w:val="24"/>
        </w:rPr>
      </w:pPr>
    </w:p>
    <w:p w:rsidR="003E1505" w:rsidRPr="00782A33" w:rsidRDefault="003E1505" w:rsidP="003E1505">
      <w:pPr>
        <w:tabs>
          <w:tab w:val="left" w:pos="6630"/>
        </w:tabs>
        <w:contextualSpacing/>
        <w:rPr>
          <w:rFonts w:ascii="Times New Roman" w:hAnsi="Times New Roman" w:cs="Times New Roman"/>
          <w:b/>
          <w:sz w:val="24"/>
        </w:rPr>
      </w:pPr>
    </w:p>
    <w:p w:rsidR="000A1494" w:rsidRPr="00782A33" w:rsidRDefault="003E1505" w:rsidP="000A1494">
      <w:pPr>
        <w:jc w:val="both"/>
        <w:rPr>
          <w:rFonts w:ascii="Times New Roman" w:hAnsi="Times New Roman" w:cs="Times New Roman"/>
          <w:sz w:val="24"/>
        </w:rPr>
      </w:pPr>
      <w:r w:rsidRPr="00782A33">
        <w:rPr>
          <w:rFonts w:ascii="Times New Roman" w:hAnsi="Times New Roman" w:cs="Times New Roman"/>
          <w:b/>
          <w:sz w:val="24"/>
        </w:rPr>
        <w:t xml:space="preserve">     </w:t>
      </w:r>
      <w:r w:rsidR="0039732D" w:rsidRPr="00782A33">
        <w:rPr>
          <w:rFonts w:ascii="Times New Roman" w:hAnsi="Times New Roman" w:cs="Times New Roman"/>
          <w:sz w:val="24"/>
        </w:rPr>
        <w:t xml:space="preserve">В соответствие  с Федеральным  законом  от 27.07.2010 г.  № 210-ФЗ «Об организации предоставления государственных и муниципальных услуг», </w:t>
      </w:r>
      <w:r w:rsidRPr="00782A33">
        <w:rPr>
          <w:rFonts w:ascii="Times New Roman" w:hAnsi="Times New Roman" w:cs="Times New Roman"/>
          <w:b/>
          <w:sz w:val="24"/>
        </w:rPr>
        <w:t xml:space="preserve"> </w:t>
      </w:r>
      <w:r w:rsidR="0039732D" w:rsidRPr="00782A33">
        <w:rPr>
          <w:rFonts w:ascii="Times New Roman" w:hAnsi="Times New Roman" w:cs="Times New Roman"/>
          <w:sz w:val="24"/>
        </w:rPr>
        <w:t>в</w:t>
      </w:r>
      <w:r w:rsidRPr="00782A33">
        <w:rPr>
          <w:rFonts w:ascii="Times New Roman" w:hAnsi="Times New Roman" w:cs="Times New Roman"/>
          <w:sz w:val="24"/>
        </w:rPr>
        <w:t xml:space="preserve">о исполнение требований </w:t>
      </w:r>
      <w:r w:rsidR="0039732D" w:rsidRPr="00782A33">
        <w:rPr>
          <w:rFonts w:ascii="Times New Roman" w:hAnsi="Times New Roman" w:cs="Times New Roman"/>
          <w:sz w:val="24"/>
        </w:rPr>
        <w:t>п</w:t>
      </w:r>
      <w:r w:rsidRPr="00782A33">
        <w:rPr>
          <w:rFonts w:ascii="Times New Roman" w:hAnsi="Times New Roman" w:cs="Times New Roman"/>
          <w:sz w:val="24"/>
        </w:rPr>
        <w:t>ротеста прок</w:t>
      </w:r>
      <w:r w:rsidR="004B6E52" w:rsidRPr="00782A33">
        <w:rPr>
          <w:rFonts w:ascii="Times New Roman" w:hAnsi="Times New Roman" w:cs="Times New Roman"/>
          <w:sz w:val="24"/>
        </w:rPr>
        <w:t>уратуры Дигорского района  от 24.02.2022</w:t>
      </w:r>
      <w:r w:rsidR="00C22DDC" w:rsidRPr="00782A33">
        <w:rPr>
          <w:rFonts w:ascii="Times New Roman" w:hAnsi="Times New Roman" w:cs="Times New Roman"/>
          <w:sz w:val="24"/>
        </w:rPr>
        <w:t xml:space="preserve"> </w:t>
      </w:r>
      <w:r w:rsidR="0039732D" w:rsidRPr="00782A33">
        <w:rPr>
          <w:rFonts w:ascii="Times New Roman" w:hAnsi="Times New Roman" w:cs="Times New Roman"/>
          <w:sz w:val="24"/>
        </w:rPr>
        <w:t xml:space="preserve"> </w:t>
      </w:r>
      <w:r w:rsidRPr="00782A33">
        <w:rPr>
          <w:rFonts w:ascii="Times New Roman" w:hAnsi="Times New Roman" w:cs="Times New Roman"/>
          <w:sz w:val="24"/>
        </w:rPr>
        <w:t>г.</w:t>
      </w:r>
      <w:r w:rsidR="004C286F" w:rsidRPr="00782A33">
        <w:rPr>
          <w:rFonts w:ascii="Times New Roman" w:hAnsi="Times New Roman" w:cs="Times New Roman"/>
          <w:sz w:val="24"/>
        </w:rPr>
        <w:t xml:space="preserve"> №</w:t>
      </w:r>
      <w:r w:rsidR="00C22DDC" w:rsidRPr="00782A33">
        <w:rPr>
          <w:rFonts w:ascii="Times New Roman" w:hAnsi="Times New Roman" w:cs="Times New Roman"/>
          <w:sz w:val="24"/>
        </w:rPr>
        <w:t xml:space="preserve"> </w:t>
      </w:r>
      <w:r w:rsidR="0039732D" w:rsidRPr="00782A33">
        <w:rPr>
          <w:rFonts w:ascii="Times New Roman" w:hAnsi="Times New Roman" w:cs="Times New Roman"/>
          <w:sz w:val="24"/>
        </w:rPr>
        <w:t xml:space="preserve"> </w:t>
      </w:r>
      <w:r w:rsidR="004C286F" w:rsidRPr="00782A33">
        <w:rPr>
          <w:rFonts w:ascii="Times New Roman" w:hAnsi="Times New Roman" w:cs="Times New Roman"/>
          <w:sz w:val="24"/>
        </w:rPr>
        <w:t>20-20</w:t>
      </w:r>
      <w:r w:rsidR="004B6E52" w:rsidRPr="00782A33">
        <w:rPr>
          <w:rFonts w:ascii="Times New Roman" w:hAnsi="Times New Roman" w:cs="Times New Roman"/>
          <w:sz w:val="24"/>
        </w:rPr>
        <w:t>22/</w:t>
      </w:r>
      <w:proofErr w:type="spellStart"/>
      <w:r w:rsidR="004B6E52" w:rsidRPr="00782A33">
        <w:rPr>
          <w:rFonts w:ascii="Times New Roman" w:hAnsi="Times New Roman" w:cs="Times New Roman"/>
          <w:sz w:val="24"/>
        </w:rPr>
        <w:t>Прдп</w:t>
      </w:r>
      <w:proofErr w:type="spellEnd"/>
      <w:r w:rsidR="00C22DDC" w:rsidRPr="00782A33">
        <w:rPr>
          <w:rFonts w:ascii="Times New Roman" w:hAnsi="Times New Roman" w:cs="Times New Roman"/>
          <w:sz w:val="24"/>
        </w:rPr>
        <w:t xml:space="preserve"> </w:t>
      </w:r>
      <w:r w:rsidR="004B6E52" w:rsidRPr="00782A33">
        <w:rPr>
          <w:rFonts w:ascii="Times New Roman" w:hAnsi="Times New Roman" w:cs="Times New Roman"/>
          <w:sz w:val="24"/>
        </w:rPr>
        <w:t>1</w:t>
      </w:r>
      <w:r w:rsidR="00FB416B" w:rsidRPr="00782A33">
        <w:rPr>
          <w:rFonts w:ascii="Times New Roman" w:hAnsi="Times New Roman" w:cs="Times New Roman"/>
          <w:sz w:val="24"/>
        </w:rPr>
        <w:t>49</w:t>
      </w:r>
      <w:r w:rsidR="004B6E52" w:rsidRPr="00782A33">
        <w:rPr>
          <w:rFonts w:ascii="Times New Roman" w:hAnsi="Times New Roman" w:cs="Times New Roman"/>
          <w:sz w:val="24"/>
        </w:rPr>
        <w:t>-22-20900008</w:t>
      </w:r>
      <w:r w:rsidR="0039732D" w:rsidRPr="00782A33">
        <w:rPr>
          <w:rFonts w:ascii="Times New Roman" w:hAnsi="Times New Roman" w:cs="Times New Roman"/>
          <w:sz w:val="24"/>
        </w:rPr>
        <w:t>,</w:t>
      </w:r>
      <w:r w:rsidRPr="00782A33">
        <w:rPr>
          <w:rFonts w:ascii="Times New Roman" w:hAnsi="Times New Roman" w:cs="Times New Roman"/>
          <w:sz w:val="24"/>
        </w:rPr>
        <w:t xml:space="preserve"> </w:t>
      </w:r>
      <w:r w:rsidR="0039732D" w:rsidRPr="00782A33">
        <w:rPr>
          <w:rFonts w:ascii="Times New Roman" w:hAnsi="Times New Roman" w:cs="Times New Roman"/>
          <w:sz w:val="24"/>
        </w:rPr>
        <w:t xml:space="preserve"> </w:t>
      </w:r>
    </w:p>
    <w:p w:rsidR="004C286F" w:rsidRPr="00782A33" w:rsidRDefault="003E1505" w:rsidP="00C12410">
      <w:pPr>
        <w:tabs>
          <w:tab w:val="right" w:pos="9355"/>
        </w:tabs>
        <w:jc w:val="both"/>
        <w:rPr>
          <w:rFonts w:ascii="Times New Roman" w:hAnsi="Times New Roman" w:cs="Times New Roman"/>
          <w:sz w:val="24"/>
        </w:rPr>
      </w:pPr>
      <w:r w:rsidRPr="00782A33">
        <w:rPr>
          <w:rFonts w:ascii="Times New Roman" w:hAnsi="Times New Roman" w:cs="Times New Roman"/>
          <w:b/>
          <w:sz w:val="24"/>
        </w:rPr>
        <w:t xml:space="preserve">                      </w:t>
      </w:r>
      <w:r w:rsidR="00C12410" w:rsidRPr="00782A33">
        <w:rPr>
          <w:rFonts w:ascii="Times New Roman" w:hAnsi="Times New Roman" w:cs="Times New Roman"/>
          <w:b/>
          <w:sz w:val="24"/>
        </w:rPr>
        <w:t xml:space="preserve">           </w:t>
      </w:r>
    </w:p>
    <w:p w:rsidR="003E1505" w:rsidRPr="00782A33" w:rsidRDefault="000C7E6B" w:rsidP="000C7E6B">
      <w:pPr>
        <w:pStyle w:val="a5"/>
        <w:contextualSpacing/>
        <w:jc w:val="center"/>
        <w:rPr>
          <w:rFonts w:ascii="Times New Roman" w:hAnsi="Times New Roman" w:cs="Times New Roman"/>
          <w:b/>
          <w:sz w:val="24"/>
          <w:szCs w:val="24"/>
        </w:rPr>
      </w:pPr>
      <w:r w:rsidRPr="00782A33">
        <w:rPr>
          <w:rFonts w:ascii="Times New Roman" w:hAnsi="Times New Roman" w:cs="Times New Roman"/>
          <w:sz w:val="24"/>
          <w:szCs w:val="24"/>
        </w:rPr>
        <w:t>постановляю</w:t>
      </w:r>
      <w:r w:rsidR="003E1505" w:rsidRPr="00782A33">
        <w:rPr>
          <w:rFonts w:ascii="Times New Roman" w:hAnsi="Times New Roman" w:cs="Times New Roman"/>
          <w:b/>
          <w:sz w:val="24"/>
          <w:szCs w:val="24"/>
        </w:rPr>
        <w:t>:</w:t>
      </w:r>
    </w:p>
    <w:p w:rsidR="003E1505" w:rsidRPr="00782A33" w:rsidRDefault="003E1505" w:rsidP="003E1505">
      <w:pPr>
        <w:pStyle w:val="a5"/>
        <w:contextualSpacing/>
        <w:jc w:val="center"/>
        <w:rPr>
          <w:rFonts w:ascii="Times New Roman" w:hAnsi="Times New Roman" w:cs="Times New Roman"/>
          <w:b/>
          <w:sz w:val="24"/>
          <w:szCs w:val="24"/>
        </w:rPr>
      </w:pPr>
    </w:p>
    <w:p w:rsidR="008C0198" w:rsidRPr="00782A33" w:rsidRDefault="008C0198" w:rsidP="008C0198">
      <w:pPr>
        <w:tabs>
          <w:tab w:val="left" w:pos="567"/>
          <w:tab w:val="left" w:pos="993"/>
        </w:tabs>
        <w:contextualSpacing/>
        <w:jc w:val="both"/>
        <w:rPr>
          <w:rFonts w:ascii="Times New Roman" w:hAnsi="Times New Roman" w:cs="Times New Roman"/>
          <w:sz w:val="24"/>
        </w:rPr>
      </w:pPr>
      <w:r w:rsidRPr="00782A33">
        <w:rPr>
          <w:rFonts w:ascii="Times New Roman" w:hAnsi="Times New Roman" w:cs="Times New Roman"/>
          <w:sz w:val="24"/>
        </w:rPr>
        <w:tab/>
      </w:r>
      <w:r w:rsidR="003E1505" w:rsidRPr="00782A33">
        <w:rPr>
          <w:rFonts w:ascii="Times New Roman" w:hAnsi="Times New Roman" w:cs="Times New Roman"/>
          <w:sz w:val="24"/>
        </w:rPr>
        <w:t>1.</w:t>
      </w:r>
      <w:r w:rsidR="00E03F00" w:rsidRPr="00782A33">
        <w:rPr>
          <w:rFonts w:ascii="Times New Roman" w:hAnsi="Times New Roman" w:cs="Times New Roman"/>
          <w:sz w:val="24"/>
        </w:rPr>
        <w:t xml:space="preserve">  </w:t>
      </w:r>
      <w:r w:rsidR="004C286F" w:rsidRPr="00782A33">
        <w:rPr>
          <w:rFonts w:ascii="Times New Roman" w:hAnsi="Times New Roman" w:cs="Times New Roman"/>
          <w:sz w:val="24"/>
        </w:rPr>
        <w:t xml:space="preserve">Утвердить </w:t>
      </w:r>
      <w:r w:rsidRPr="00782A33">
        <w:rPr>
          <w:rFonts w:ascii="Times New Roman" w:hAnsi="Times New Roman" w:cs="Times New Roman"/>
          <w:sz w:val="24"/>
        </w:rPr>
        <w:t xml:space="preserve">     </w:t>
      </w:r>
      <w:r w:rsidR="00C869A4" w:rsidRPr="00782A33">
        <w:rPr>
          <w:rFonts w:ascii="Times New Roman" w:hAnsi="Times New Roman" w:cs="Times New Roman"/>
          <w:sz w:val="24"/>
        </w:rPr>
        <w:t xml:space="preserve">  </w:t>
      </w:r>
      <w:r w:rsidRPr="00782A33">
        <w:rPr>
          <w:rFonts w:ascii="Times New Roman" w:hAnsi="Times New Roman" w:cs="Times New Roman"/>
          <w:sz w:val="24"/>
        </w:rPr>
        <w:t xml:space="preserve"> </w:t>
      </w:r>
      <w:r w:rsidR="00782A33">
        <w:rPr>
          <w:rFonts w:ascii="Times New Roman" w:hAnsi="Times New Roman" w:cs="Times New Roman"/>
          <w:sz w:val="24"/>
        </w:rPr>
        <w:t xml:space="preserve">        </w:t>
      </w:r>
      <w:r w:rsidR="003E1505" w:rsidRPr="00782A33">
        <w:rPr>
          <w:rFonts w:ascii="Times New Roman" w:hAnsi="Times New Roman" w:cs="Times New Roman"/>
          <w:sz w:val="24"/>
        </w:rPr>
        <w:t>административны</w:t>
      </w:r>
      <w:r w:rsidR="004C286F" w:rsidRPr="00782A33">
        <w:rPr>
          <w:rFonts w:ascii="Times New Roman" w:hAnsi="Times New Roman" w:cs="Times New Roman"/>
          <w:sz w:val="24"/>
        </w:rPr>
        <w:t xml:space="preserve">й </w:t>
      </w:r>
      <w:r w:rsidRPr="00782A33">
        <w:rPr>
          <w:rFonts w:ascii="Times New Roman" w:hAnsi="Times New Roman" w:cs="Times New Roman"/>
          <w:sz w:val="24"/>
        </w:rPr>
        <w:t xml:space="preserve">    </w:t>
      </w:r>
      <w:r w:rsidR="00C869A4" w:rsidRPr="00782A33">
        <w:rPr>
          <w:rFonts w:ascii="Times New Roman" w:hAnsi="Times New Roman" w:cs="Times New Roman"/>
          <w:sz w:val="24"/>
        </w:rPr>
        <w:t xml:space="preserve"> </w:t>
      </w:r>
      <w:r w:rsidR="00782A33">
        <w:rPr>
          <w:rFonts w:ascii="Times New Roman" w:hAnsi="Times New Roman" w:cs="Times New Roman"/>
          <w:sz w:val="24"/>
        </w:rPr>
        <w:t xml:space="preserve">  </w:t>
      </w:r>
      <w:r w:rsidR="00C869A4" w:rsidRPr="00782A33">
        <w:rPr>
          <w:rFonts w:ascii="Times New Roman" w:hAnsi="Times New Roman" w:cs="Times New Roman"/>
          <w:sz w:val="24"/>
        </w:rPr>
        <w:t xml:space="preserve"> </w:t>
      </w:r>
      <w:r w:rsidR="00782A33">
        <w:rPr>
          <w:rFonts w:ascii="Times New Roman" w:hAnsi="Times New Roman" w:cs="Times New Roman"/>
          <w:sz w:val="24"/>
        </w:rPr>
        <w:t xml:space="preserve"> </w:t>
      </w:r>
      <w:r w:rsidRPr="00782A33">
        <w:rPr>
          <w:rFonts w:ascii="Times New Roman" w:hAnsi="Times New Roman" w:cs="Times New Roman"/>
          <w:sz w:val="24"/>
        </w:rPr>
        <w:t xml:space="preserve"> регламент    </w:t>
      </w:r>
      <w:r w:rsidR="00C869A4" w:rsidRPr="00782A33">
        <w:rPr>
          <w:rFonts w:ascii="Times New Roman" w:hAnsi="Times New Roman" w:cs="Times New Roman"/>
          <w:sz w:val="24"/>
        </w:rPr>
        <w:t xml:space="preserve">   </w:t>
      </w:r>
      <w:r w:rsidR="00782A33">
        <w:rPr>
          <w:rFonts w:ascii="Times New Roman" w:hAnsi="Times New Roman" w:cs="Times New Roman"/>
          <w:sz w:val="24"/>
        </w:rPr>
        <w:t xml:space="preserve">         </w:t>
      </w:r>
      <w:r w:rsidR="00C869A4" w:rsidRPr="00782A33">
        <w:rPr>
          <w:rFonts w:ascii="Times New Roman" w:hAnsi="Times New Roman" w:cs="Times New Roman"/>
          <w:sz w:val="24"/>
        </w:rPr>
        <w:t xml:space="preserve"> </w:t>
      </w:r>
      <w:r w:rsidRPr="00782A33">
        <w:rPr>
          <w:rFonts w:ascii="Times New Roman" w:hAnsi="Times New Roman" w:cs="Times New Roman"/>
          <w:sz w:val="24"/>
        </w:rPr>
        <w:t xml:space="preserve">предоставления </w:t>
      </w:r>
    </w:p>
    <w:p w:rsidR="004C286F" w:rsidRPr="00782A33" w:rsidRDefault="003E1505" w:rsidP="000A1494">
      <w:pPr>
        <w:jc w:val="both"/>
        <w:rPr>
          <w:rFonts w:ascii="Times New Roman" w:hAnsi="Times New Roman" w:cs="Times New Roman"/>
          <w:sz w:val="24"/>
        </w:rPr>
      </w:pPr>
      <w:r w:rsidRPr="00782A33">
        <w:rPr>
          <w:rFonts w:ascii="Times New Roman" w:hAnsi="Times New Roman" w:cs="Times New Roman"/>
          <w:sz w:val="24"/>
        </w:rPr>
        <w:t>муниципальн</w:t>
      </w:r>
      <w:r w:rsidR="004C286F" w:rsidRPr="00782A33">
        <w:rPr>
          <w:rFonts w:ascii="Times New Roman" w:hAnsi="Times New Roman" w:cs="Times New Roman"/>
          <w:sz w:val="24"/>
        </w:rPr>
        <w:t>ой</w:t>
      </w:r>
      <w:r w:rsidRPr="00782A33">
        <w:rPr>
          <w:rFonts w:ascii="Times New Roman" w:hAnsi="Times New Roman" w:cs="Times New Roman"/>
          <w:sz w:val="24"/>
        </w:rPr>
        <w:t xml:space="preserve"> услуг</w:t>
      </w:r>
      <w:r w:rsidR="004C286F" w:rsidRPr="00782A33">
        <w:rPr>
          <w:rFonts w:ascii="Times New Roman" w:hAnsi="Times New Roman" w:cs="Times New Roman"/>
          <w:sz w:val="24"/>
        </w:rPr>
        <w:t>и</w:t>
      </w:r>
      <w:r w:rsidR="008C0198" w:rsidRPr="00782A33">
        <w:rPr>
          <w:rFonts w:ascii="Times New Roman" w:hAnsi="Times New Roman" w:cs="Times New Roman"/>
          <w:sz w:val="24"/>
        </w:rPr>
        <w:t xml:space="preserve"> </w:t>
      </w:r>
      <w:r w:rsidR="000A1494" w:rsidRPr="00782A33">
        <w:rPr>
          <w:rFonts w:ascii="Times New Roman" w:eastAsia="Times New Roman" w:hAnsi="Times New Roman" w:cs="Times New Roman"/>
          <w:color w:val="000000"/>
          <w:sz w:val="24"/>
          <w:lang w:eastAsia="ru-RU"/>
        </w:rPr>
        <w:t>«Выдача разрешений на установку и эксплуатацию рекламных конструкций, аннулирование таких разрешений на территории муниципального образования Дигорский район»</w:t>
      </w:r>
      <w:r w:rsidR="000A1494" w:rsidRPr="00782A33">
        <w:rPr>
          <w:rFonts w:ascii="Times New Roman" w:hAnsi="Times New Roman" w:cs="Times New Roman"/>
          <w:bCs/>
          <w:sz w:val="24"/>
        </w:rPr>
        <w:t xml:space="preserve"> </w:t>
      </w:r>
      <w:r w:rsidR="00284E57" w:rsidRPr="00782A33">
        <w:rPr>
          <w:rFonts w:ascii="Times New Roman" w:hAnsi="Times New Roman" w:cs="Times New Roman"/>
          <w:bCs/>
          <w:sz w:val="24"/>
        </w:rPr>
        <w:t>(п</w:t>
      </w:r>
      <w:r w:rsidR="00D838F3" w:rsidRPr="00782A33">
        <w:rPr>
          <w:rFonts w:ascii="Times New Roman" w:hAnsi="Times New Roman" w:cs="Times New Roman"/>
          <w:bCs/>
          <w:sz w:val="24"/>
        </w:rPr>
        <w:t xml:space="preserve">риложение </w:t>
      </w:r>
      <w:r w:rsidR="00284E57" w:rsidRPr="00782A33">
        <w:rPr>
          <w:rFonts w:ascii="Times New Roman" w:hAnsi="Times New Roman" w:cs="Times New Roman"/>
          <w:bCs/>
          <w:sz w:val="24"/>
        </w:rPr>
        <w:t xml:space="preserve">№ </w:t>
      </w:r>
      <w:r w:rsidR="00D838F3" w:rsidRPr="00782A33">
        <w:rPr>
          <w:rFonts w:ascii="Times New Roman" w:hAnsi="Times New Roman" w:cs="Times New Roman"/>
          <w:bCs/>
          <w:sz w:val="24"/>
        </w:rPr>
        <w:t>1</w:t>
      </w:r>
      <w:r w:rsidR="00284E57" w:rsidRPr="00782A33">
        <w:rPr>
          <w:rFonts w:ascii="Times New Roman" w:hAnsi="Times New Roman" w:cs="Times New Roman"/>
          <w:bCs/>
          <w:sz w:val="24"/>
        </w:rPr>
        <w:t>)</w:t>
      </w:r>
      <w:r w:rsidR="00284E57" w:rsidRPr="00782A33">
        <w:rPr>
          <w:rFonts w:ascii="Times New Roman" w:hAnsi="Times New Roman" w:cs="Times New Roman"/>
          <w:sz w:val="24"/>
        </w:rPr>
        <w:t>.</w:t>
      </w:r>
      <w:r w:rsidRPr="00782A33">
        <w:rPr>
          <w:rFonts w:ascii="Times New Roman" w:hAnsi="Times New Roman" w:cs="Times New Roman"/>
          <w:sz w:val="24"/>
        </w:rPr>
        <w:t xml:space="preserve">      </w:t>
      </w:r>
      <w:r w:rsidR="008C0198" w:rsidRPr="00782A33">
        <w:rPr>
          <w:rFonts w:ascii="Times New Roman" w:hAnsi="Times New Roman" w:cs="Times New Roman"/>
          <w:sz w:val="24"/>
        </w:rPr>
        <w:t xml:space="preserve">  </w:t>
      </w:r>
    </w:p>
    <w:p w:rsidR="0039732D" w:rsidRPr="00782A33" w:rsidRDefault="008C0198" w:rsidP="00782A33">
      <w:pPr>
        <w:tabs>
          <w:tab w:val="left" w:pos="709"/>
          <w:tab w:val="left" w:pos="851"/>
          <w:tab w:val="left" w:pos="1134"/>
        </w:tabs>
        <w:jc w:val="both"/>
        <w:rPr>
          <w:rFonts w:ascii="Times New Roman" w:hAnsi="Times New Roman" w:cs="Times New Roman"/>
          <w:b/>
          <w:i/>
          <w:sz w:val="24"/>
        </w:rPr>
      </w:pPr>
      <w:r w:rsidRPr="00782A33">
        <w:rPr>
          <w:rFonts w:ascii="Times New Roman" w:hAnsi="Times New Roman" w:cs="Times New Roman"/>
          <w:sz w:val="24"/>
        </w:rPr>
        <w:t xml:space="preserve">       </w:t>
      </w:r>
      <w:r w:rsidR="00782A33">
        <w:rPr>
          <w:rFonts w:ascii="Times New Roman" w:hAnsi="Times New Roman" w:cs="Times New Roman"/>
          <w:sz w:val="24"/>
        </w:rPr>
        <w:t xml:space="preserve"> </w:t>
      </w:r>
      <w:r w:rsidRPr="00782A33">
        <w:rPr>
          <w:rFonts w:ascii="Times New Roman" w:hAnsi="Times New Roman" w:cs="Times New Roman"/>
          <w:sz w:val="24"/>
        </w:rPr>
        <w:t xml:space="preserve"> </w:t>
      </w:r>
      <w:r w:rsidR="00780186" w:rsidRPr="00782A33">
        <w:rPr>
          <w:rFonts w:ascii="Times New Roman" w:hAnsi="Times New Roman" w:cs="Times New Roman"/>
          <w:sz w:val="24"/>
        </w:rPr>
        <w:t>2.</w:t>
      </w:r>
      <w:r w:rsidR="00782A33">
        <w:rPr>
          <w:rFonts w:ascii="Times New Roman" w:hAnsi="Times New Roman" w:cs="Times New Roman"/>
          <w:sz w:val="24"/>
        </w:rPr>
        <w:t xml:space="preserve"> </w:t>
      </w:r>
      <w:r w:rsidR="0039068B" w:rsidRPr="00782A33">
        <w:rPr>
          <w:rFonts w:ascii="Times New Roman" w:hAnsi="Times New Roman" w:cs="Times New Roman"/>
          <w:sz w:val="24"/>
        </w:rPr>
        <w:t>Признать утратившим силу</w:t>
      </w:r>
      <w:r w:rsidR="00284E57" w:rsidRPr="00782A33">
        <w:rPr>
          <w:rFonts w:ascii="Times New Roman" w:hAnsi="Times New Roman" w:cs="Times New Roman"/>
          <w:sz w:val="24"/>
        </w:rPr>
        <w:t xml:space="preserve"> </w:t>
      </w:r>
      <w:r w:rsidR="00C869A4" w:rsidRPr="00782A33">
        <w:rPr>
          <w:rFonts w:ascii="Times New Roman" w:hAnsi="Times New Roman" w:cs="Times New Roman"/>
          <w:sz w:val="24"/>
        </w:rPr>
        <w:t>п</w:t>
      </w:r>
      <w:r w:rsidR="0039068B" w:rsidRPr="00782A33">
        <w:rPr>
          <w:rFonts w:ascii="Times New Roman" w:hAnsi="Times New Roman" w:cs="Times New Roman"/>
          <w:sz w:val="24"/>
        </w:rPr>
        <w:t>остановлени</w:t>
      </w:r>
      <w:r w:rsidR="00284E57" w:rsidRPr="00782A33">
        <w:rPr>
          <w:rFonts w:ascii="Times New Roman" w:hAnsi="Times New Roman" w:cs="Times New Roman"/>
          <w:sz w:val="24"/>
        </w:rPr>
        <w:t>е</w:t>
      </w:r>
      <w:r w:rsidR="0039068B" w:rsidRPr="00782A33">
        <w:rPr>
          <w:rFonts w:ascii="Times New Roman" w:hAnsi="Times New Roman" w:cs="Times New Roman"/>
          <w:sz w:val="24"/>
        </w:rPr>
        <w:t xml:space="preserve"> Главы администрации местного самоуправлен</w:t>
      </w:r>
      <w:r w:rsidR="004B6E52" w:rsidRPr="00782A33">
        <w:rPr>
          <w:rFonts w:ascii="Times New Roman" w:hAnsi="Times New Roman" w:cs="Times New Roman"/>
          <w:sz w:val="24"/>
        </w:rPr>
        <w:t xml:space="preserve">ия Дигорского района от </w:t>
      </w:r>
      <w:r w:rsidR="00E03F00" w:rsidRPr="00782A33">
        <w:rPr>
          <w:rFonts w:ascii="Times New Roman" w:hAnsi="Times New Roman" w:cs="Times New Roman"/>
          <w:sz w:val="24"/>
        </w:rPr>
        <w:t>23</w:t>
      </w:r>
      <w:r w:rsidR="004B6E52" w:rsidRPr="00782A33">
        <w:rPr>
          <w:rFonts w:ascii="Times New Roman" w:hAnsi="Times New Roman" w:cs="Times New Roman"/>
          <w:sz w:val="24"/>
        </w:rPr>
        <w:t>.</w:t>
      </w:r>
      <w:r w:rsidR="00E03F00" w:rsidRPr="00782A33">
        <w:rPr>
          <w:rFonts w:ascii="Times New Roman" w:hAnsi="Times New Roman" w:cs="Times New Roman"/>
          <w:sz w:val="24"/>
        </w:rPr>
        <w:t>11</w:t>
      </w:r>
      <w:r w:rsidR="004B6E52" w:rsidRPr="00782A33">
        <w:rPr>
          <w:rFonts w:ascii="Times New Roman" w:hAnsi="Times New Roman" w:cs="Times New Roman"/>
          <w:sz w:val="24"/>
        </w:rPr>
        <w:t>.20</w:t>
      </w:r>
      <w:r w:rsidR="00E03F00" w:rsidRPr="00782A33">
        <w:rPr>
          <w:rFonts w:ascii="Times New Roman" w:hAnsi="Times New Roman" w:cs="Times New Roman"/>
          <w:sz w:val="24"/>
        </w:rPr>
        <w:t>21</w:t>
      </w:r>
      <w:r w:rsidR="00284E57" w:rsidRPr="00782A33">
        <w:rPr>
          <w:rFonts w:ascii="Times New Roman" w:hAnsi="Times New Roman" w:cs="Times New Roman"/>
          <w:sz w:val="24"/>
        </w:rPr>
        <w:t xml:space="preserve"> </w:t>
      </w:r>
      <w:r w:rsidR="0039068B" w:rsidRPr="00782A33">
        <w:rPr>
          <w:rFonts w:ascii="Times New Roman" w:hAnsi="Times New Roman" w:cs="Times New Roman"/>
          <w:sz w:val="24"/>
        </w:rPr>
        <w:t>г. №</w:t>
      </w:r>
      <w:r w:rsidR="00284E57" w:rsidRPr="00782A33">
        <w:rPr>
          <w:rFonts w:ascii="Times New Roman" w:hAnsi="Times New Roman" w:cs="Times New Roman"/>
          <w:sz w:val="24"/>
        </w:rPr>
        <w:t xml:space="preserve"> </w:t>
      </w:r>
      <w:r w:rsidR="00E03F00" w:rsidRPr="00782A33">
        <w:rPr>
          <w:rFonts w:ascii="Times New Roman" w:hAnsi="Times New Roman" w:cs="Times New Roman"/>
          <w:sz w:val="24"/>
        </w:rPr>
        <w:t>588</w:t>
      </w:r>
      <w:r w:rsidR="00284E57" w:rsidRPr="00782A33">
        <w:rPr>
          <w:rFonts w:ascii="Times New Roman" w:hAnsi="Times New Roman" w:cs="Times New Roman"/>
          <w:sz w:val="24"/>
        </w:rPr>
        <w:t xml:space="preserve"> «Об утверждении </w:t>
      </w:r>
      <w:r w:rsidR="00C869A4" w:rsidRPr="00782A33">
        <w:rPr>
          <w:rFonts w:ascii="Times New Roman" w:hAnsi="Times New Roman" w:cs="Times New Roman"/>
          <w:sz w:val="24"/>
        </w:rPr>
        <w:t>а</w:t>
      </w:r>
      <w:r w:rsidR="00284E57" w:rsidRPr="00782A33">
        <w:rPr>
          <w:rFonts w:ascii="Times New Roman" w:hAnsi="Times New Roman" w:cs="Times New Roman"/>
          <w:sz w:val="24"/>
        </w:rPr>
        <w:t xml:space="preserve">дминистративного регламента по предоставлению муниципальной услуги </w:t>
      </w:r>
      <w:r w:rsidR="0068644E" w:rsidRPr="00782A33">
        <w:rPr>
          <w:rFonts w:ascii="Times New Roman" w:eastAsia="Times New Roman" w:hAnsi="Times New Roman" w:cs="Times New Roman"/>
          <w:color w:val="000000"/>
          <w:sz w:val="24"/>
          <w:lang w:eastAsia="ru-RU"/>
        </w:rPr>
        <w:t>«Выдача разрешений на установку и эксплуатацию рекламных конструкций, аннулирование таких разрешений на территории муниципального образования Дигорский район».</w:t>
      </w:r>
    </w:p>
    <w:p w:rsidR="00780186" w:rsidRPr="00782A33" w:rsidRDefault="003E1505" w:rsidP="00E03F00">
      <w:pPr>
        <w:shd w:val="clear" w:color="auto" w:fill="FFFFFF"/>
        <w:tabs>
          <w:tab w:val="left" w:pos="567"/>
        </w:tabs>
        <w:contextualSpacing/>
        <w:jc w:val="both"/>
        <w:rPr>
          <w:rFonts w:ascii="Times New Roman" w:hAnsi="Times New Roman" w:cs="Times New Roman"/>
          <w:sz w:val="24"/>
        </w:rPr>
      </w:pPr>
      <w:r w:rsidRPr="00782A33">
        <w:rPr>
          <w:rFonts w:ascii="Times New Roman" w:hAnsi="Times New Roman" w:cs="Times New Roman"/>
          <w:sz w:val="24"/>
        </w:rPr>
        <w:t xml:space="preserve"> </w:t>
      </w:r>
      <w:r w:rsidR="00284E57" w:rsidRPr="00782A33">
        <w:rPr>
          <w:rFonts w:ascii="Times New Roman" w:hAnsi="Times New Roman" w:cs="Times New Roman"/>
          <w:sz w:val="24"/>
        </w:rPr>
        <w:t xml:space="preserve"> </w:t>
      </w:r>
      <w:r w:rsidR="008C0198" w:rsidRPr="00782A33">
        <w:rPr>
          <w:rFonts w:ascii="Times New Roman" w:hAnsi="Times New Roman" w:cs="Times New Roman"/>
          <w:sz w:val="24"/>
        </w:rPr>
        <w:tab/>
      </w:r>
      <w:r w:rsidR="00284E57" w:rsidRPr="00782A33">
        <w:rPr>
          <w:rFonts w:ascii="Times New Roman" w:hAnsi="Times New Roman" w:cs="Times New Roman"/>
          <w:sz w:val="24"/>
        </w:rPr>
        <w:t>3.</w:t>
      </w:r>
      <w:r w:rsidR="00E03F00" w:rsidRPr="00782A33">
        <w:rPr>
          <w:rFonts w:ascii="Times New Roman" w:hAnsi="Times New Roman" w:cs="Times New Roman"/>
          <w:sz w:val="24"/>
        </w:rPr>
        <w:t xml:space="preserve"> </w:t>
      </w:r>
      <w:proofErr w:type="gramStart"/>
      <w:r w:rsidR="00284E57" w:rsidRPr="00782A33">
        <w:rPr>
          <w:rFonts w:ascii="Times New Roman" w:hAnsi="Times New Roman" w:cs="Times New Roman"/>
          <w:sz w:val="24"/>
        </w:rPr>
        <w:t>Р</w:t>
      </w:r>
      <w:r w:rsidR="0039068B" w:rsidRPr="00782A33">
        <w:rPr>
          <w:rFonts w:ascii="Times New Roman" w:hAnsi="Times New Roman" w:cs="Times New Roman"/>
          <w:sz w:val="24"/>
        </w:rPr>
        <w:t>азместить</w:t>
      </w:r>
      <w:proofErr w:type="gramEnd"/>
      <w:r w:rsidRPr="00782A33">
        <w:rPr>
          <w:rFonts w:ascii="Times New Roman" w:hAnsi="Times New Roman" w:cs="Times New Roman"/>
          <w:sz w:val="24"/>
        </w:rPr>
        <w:t xml:space="preserve"> </w:t>
      </w:r>
      <w:r w:rsidR="00957978" w:rsidRPr="00782A33">
        <w:rPr>
          <w:rFonts w:ascii="Times New Roman" w:hAnsi="Times New Roman" w:cs="Times New Roman"/>
          <w:sz w:val="24"/>
        </w:rPr>
        <w:t xml:space="preserve"> </w:t>
      </w:r>
      <w:r w:rsidRPr="00782A33">
        <w:rPr>
          <w:rFonts w:ascii="Times New Roman" w:hAnsi="Times New Roman" w:cs="Times New Roman"/>
          <w:sz w:val="24"/>
        </w:rPr>
        <w:t xml:space="preserve">настоящее </w:t>
      </w:r>
      <w:r w:rsidR="00957978" w:rsidRPr="00782A33">
        <w:rPr>
          <w:rFonts w:ascii="Times New Roman" w:hAnsi="Times New Roman" w:cs="Times New Roman"/>
          <w:sz w:val="24"/>
        </w:rPr>
        <w:t xml:space="preserve">  </w:t>
      </w:r>
      <w:r w:rsidR="00284E57" w:rsidRPr="00782A33">
        <w:rPr>
          <w:rFonts w:ascii="Times New Roman" w:hAnsi="Times New Roman" w:cs="Times New Roman"/>
          <w:sz w:val="24"/>
        </w:rPr>
        <w:t>п</w:t>
      </w:r>
      <w:r w:rsidRPr="00782A33">
        <w:rPr>
          <w:rFonts w:ascii="Times New Roman" w:hAnsi="Times New Roman" w:cs="Times New Roman"/>
          <w:sz w:val="24"/>
        </w:rPr>
        <w:t xml:space="preserve">остановление </w:t>
      </w:r>
      <w:r w:rsidR="00957978" w:rsidRPr="00782A33">
        <w:rPr>
          <w:rFonts w:ascii="Times New Roman" w:hAnsi="Times New Roman" w:cs="Times New Roman"/>
          <w:sz w:val="24"/>
        </w:rPr>
        <w:t xml:space="preserve"> </w:t>
      </w:r>
      <w:r w:rsidRPr="00782A33">
        <w:rPr>
          <w:rFonts w:ascii="Times New Roman" w:hAnsi="Times New Roman" w:cs="Times New Roman"/>
          <w:sz w:val="24"/>
        </w:rPr>
        <w:t xml:space="preserve">на </w:t>
      </w:r>
      <w:r w:rsidR="00957978" w:rsidRPr="00782A33">
        <w:rPr>
          <w:rFonts w:ascii="Times New Roman" w:hAnsi="Times New Roman" w:cs="Times New Roman"/>
          <w:sz w:val="24"/>
        </w:rPr>
        <w:t xml:space="preserve"> </w:t>
      </w:r>
      <w:r w:rsidRPr="00782A33">
        <w:rPr>
          <w:rFonts w:ascii="Times New Roman" w:hAnsi="Times New Roman" w:cs="Times New Roman"/>
          <w:sz w:val="24"/>
        </w:rPr>
        <w:t xml:space="preserve">официальном </w:t>
      </w:r>
      <w:r w:rsidR="00957978" w:rsidRPr="00782A33">
        <w:rPr>
          <w:rFonts w:ascii="Times New Roman" w:hAnsi="Times New Roman" w:cs="Times New Roman"/>
          <w:sz w:val="24"/>
        </w:rPr>
        <w:t xml:space="preserve"> </w:t>
      </w:r>
      <w:r w:rsidRPr="00782A33">
        <w:rPr>
          <w:rFonts w:ascii="Times New Roman" w:hAnsi="Times New Roman" w:cs="Times New Roman"/>
          <w:sz w:val="24"/>
        </w:rPr>
        <w:t xml:space="preserve">сайте администрации местного самоуправления муниципального образования Дигорский район </w:t>
      </w:r>
      <w:r w:rsidR="00284E57" w:rsidRPr="00782A33">
        <w:rPr>
          <w:rFonts w:ascii="Times New Roman" w:hAnsi="Times New Roman" w:cs="Times New Roman"/>
          <w:sz w:val="24"/>
        </w:rPr>
        <w:t>в сети Интернет.</w:t>
      </w:r>
    </w:p>
    <w:p w:rsidR="003E1505" w:rsidRPr="00782A33" w:rsidRDefault="00E03F00" w:rsidP="00E03F00">
      <w:pPr>
        <w:tabs>
          <w:tab w:val="left" w:pos="426"/>
          <w:tab w:val="left" w:pos="709"/>
          <w:tab w:val="left" w:pos="851"/>
          <w:tab w:val="left" w:pos="6630"/>
        </w:tabs>
        <w:jc w:val="both"/>
        <w:rPr>
          <w:rFonts w:ascii="Times New Roman" w:hAnsi="Times New Roman" w:cs="Times New Roman"/>
          <w:sz w:val="24"/>
        </w:rPr>
      </w:pPr>
      <w:r w:rsidRPr="00782A33">
        <w:rPr>
          <w:rFonts w:ascii="Times New Roman" w:hAnsi="Times New Roman" w:cs="Times New Roman"/>
          <w:sz w:val="24"/>
        </w:rPr>
        <w:t xml:space="preserve">        </w:t>
      </w:r>
      <w:r w:rsidR="0039068B" w:rsidRPr="00782A33">
        <w:rPr>
          <w:rFonts w:ascii="Times New Roman" w:hAnsi="Times New Roman" w:cs="Times New Roman"/>
          <w:sz w:val="24"/>
        </w:rPr>
        <w:t>4.</w:t>
      </w:r>
      <w:r w:rsidR="008C0198" w:rsidRPr="00782A33">
        <w:rPr>
          <w:rFonts w:ascii="Times New Roman" w:hAnsi="Times New Roman" w:cs="Times New Roman"/>
          <w:sz w:val="24"/>
        </w:rPr>
        <w:t xml:space="preserve"> </w:t>
      </w:r>
      <w:proofErr w:type="gramStart"/>
      <w:r w:rsidR="0039068B" w:rsidRPr="00782A33">
        <w:rPr>
          <w:rFonts w:ascii="Times New Roman" w:hAnsi="Times New Roman" w:cs="Times New Roman"/>
          <w:sz w:val="24"/>
        </w:rPr>
        <w:t>Контроль за</w:t>
      </w:r>
      <w:proofErr w:type="gramEnd"/>
      <w:r w:rsidR="0039068B" w:rsidRPr="00782A33">
        <w:rPr>
          <w:rFonts w:ascii="Times New Roman" w:hAnsi="Times New Roman" w:cs="Times New Roman"/>
          <w:sz w:val="24"/>
        </w:rPr>
        <w:t xml:space="preserve"> исполнением настоящего </w:t>
      </w:r>
      <w:r w:rsidR="00284E57" w:rsidRPr="00782A33">
        <w:rPr>
          <w:rFonts w:ascii="Times New Roman" w:hAnsi="Times New Roman" w:cs="Times New Roman"/>
          <w:sz w:val="24"/>
        </w:rPr>
        <w:t>п</w:t>
      </w:r>
      <w:r w:rsidR="0039068B" w:rsidRPr="00782A33">
        <w:rPr>
          <w:rFonts w:ascii="Times New Roman" w:hAnsi="Times New Roman" w:cs="Times New Roman"/>
          <w:sz w:val="24"/>
        </w:rPr>
        <w:t xml:space="preserve">остановления </w:t>
      </w:r>
      <w:r w:rsidR="00284E57" w:rsidRPr="00782A33">
        <w:rPr>
          <w:rFonts w:ascii="Times New Roman" w:hAnsi="Times New Roman" w:cs="Times New Roman"/>
          <w:sz w:val="24"/>
        </w:rPr>
        <w:t xml:space="preserve">возложить на заместителя Главы АМС МО </w:t>
      </w:r>
      <w:r w:rsidR="0039068B" w:rsidRPr="00782A33">
        <w:rPr>
          <w:rFonts w:ascii="Times New Roman" w:hAnsi="Times New Roman" w:cs="Times New Roman"/>
          <w:sz w:val="24"/>
        </w:rPr>
        <w:t xml:space="preserve">Дигорский район </w:t>
      </w:r>
      <w:proofErr w:type="spellStart"/>
      <w:r w:rsidR="0039068B" w:rsidRPr="00782A33">
        <w:rPr>
          <w:rFonts w:ascii="Times New Roman" w:hAnsi="Times New Roman" w:cs="Times New Roman"/>
          <w:sz w:val="24"/>
        </w:rPr>
        <w:t>Кесаева</w:t>
      </w:r>
      <w:proofErr w:type="spellEnd"/>
      <w:r w:rsidR="0039068B" w:rsidRPr="00782A33">
        <w:rPr>
          <w:rFonts w:ascii="Times New Roman" w:hAnsi="Times New Roman" w:cs="Times New Roman"/>
          <w:sz w:val="24"/>
        </w:rPr>
        <w:t xml:space="preserve"> Э.А.</w:t>
      </w:r>
    </w:p>
    <w:p w:rsidR="003E1505" w:rsidRPr="00782A33" w:rsidRDefault="003E1505" w:rsidP="00E03F00">
      <w:pPr>
        <w:tabs>
          <w:tab w:val="left" w:pos="6630"/>
        </w:tabs>
        <w:jc w:val="both"/>
        <w:rPr>
          <w:rFonts w:ascii="Times New Roman" w:hAnsi="Times New Roman" w:cs="Times New Roman"/>
          <w:sz w:val="24"/>
        </w:rPr>
      </w:pPr>
    </w:p>
    <w:p w:rsidR="0039068B" w:rsidRPr="00782A33" w:rsidRDefault="0039068B" w:rsidP="003E1505">
      <w:pPr>
        <w:tabs>
          <w:tab w:val="left" w:pos="6630"/>
        </w:tabs>
        <w:rPr>
          <w:rFonts w:ascii="Times New Roman" w:hAnsi="Times New Roman" w:cs="Times New Roman"/>
          <w:sz w:val="24"/>
        </w:rPr>
      </w:pPr>
      <w:r w:rsidRPr="00782A33">
        <w:rPr>
          <w:rFonts w:ascii="Times New Roman" w:hAnsi="Times New Roman" w:cs="Times New Roman"/>
          <w:sz w:val="24"/>
        </w:rPr>
        <w:t xml:space="preserve"> </w:t>
      </w:r>
      <w:r w:rsidR="00780186" w:rsidRPr="00782A33">
        <w:rPr>
          <w:rFonts w:ascii="Times New Roman" w:hAnsi="Times New Roman" w:cs="Times New Roman"/>
          <w:sz w:val="24"/>
        </w:rPr>
        <w:t xml:space="preserve"> </w:t>
      </w:r>
      <w:r w:rsidR="008C0198" w:rsidRPr="00782A33">
        <w:rPr>
          <w:rFonts w:ascii="Times New Roman" w:hAnsi="Times New Roman" w:cs="Times New Roman"/>
          <w:sz w:val="24"/>
        </w:rPr>
        <w:t xml:space="preserve">  </w:t>
      </w:r>
    </w:p>
    <w:p w:rsidR="0039068B" w:rsidRPr="00782A33" w:rsidRDefault="0039068B" w:rsidP="003E1505">
      <w:pPr>
        <w:tabs>
          <w:tab w:val="left" w:pos="6630"/>
        </w:tabs>
        <w:rPr>
          <w:rFonts w:ascii="Times New Roman" w:hAnsi="Times New Roman" w:cs="Times New Roman"/>
          <w:b/>
          <w:sz w:val="24"/>
        </w:rPr>
      </w:pPr>
    </w:p>
    <w:p w:rsidR="00EA0812" w:rsidRPr="00782A33" w:rsidRDefault="00EA0812" w:rsidP="003E1505">
      <w:pPr>
        <w:tabs>
          <w:tab w:val="left" w:pos="6630"/>
        </w:tabs>
        <w:rPr>
          <w:rFonts w:ascii="Times New Roman" w:hAnsi="Times New Roman" w:cs="Times New Roman"/>
          <w:b/>
          <w:sz w:val="24"/>
        </w:rPr>
      </w:pPr>
    </w:p>
    <w:p w:rsidR="003E1505" w:rsidRPr="00782A33" w:rsidRDefault="003E1505" w:rsidP="003E1505">
      <w:pPr>
        <w:tabs>
          <w:tab w:val="left" w:pos="6630"/>
        </w:tabs>
        <w:rPr>
          <w:rFonts w:ascii="Times New Roman" w:hAnsi="Times New Roman" w:cs="Times New Roman"/>
          <w:sz w:val="24"/>
        </w:rPr>
      </w:pPr>
      <w:r w:rsidRPr="00782A33">
        <w:rPr>
          <w:rFonts w:ascii="Times New Roman" w:hAnsi="Times New Roman" w:cs="Times New Roman"/>
          <w:sz w:val="24"/>
        </w:rPr>
        <w:t>Глава администрации</w:t>
      </w:r>
      <w:r w:rsidR="00EA0812" w:rsidRPr="00782A33">
        <w:rPr>
          <w:rFonts w:ascii="Times New Roman" w:hAnsi="Times New Roman" w:cs="Times New Roman"/>
          <w:sz w:val="24"/>
        </w:rPr>
        <w:t xml:space="preserve">                                                                       </w:t>
      </w:r>
      <w:r w:rsidR="00782A33">
        <w:rPr>
          <w:rFonts w:ascii="Times New Roman" w:hAnsi="Times New Roman" w:cs="Times New Roman"/>
          <w:sz w:val="24"/>
        </w:rPr>
        <w:t xml:space="preserve">                       </w:t>
      </w:r>
      <w:r w:rsidR="00EA0812" w:rsidRPr="00782A33">
        <w:rPr>
          <w:rFonts w:ascii="Times New Roman" w:hAnsi="Times New Roman" w:cs="Times New Roman"/>
          <w:sz w:val="24"/>
        </w:rPr>
        <w:t xml:space="preserve">   </w:t>
      </w:r>
      <w:r w:rsidR="004B6E52" w:rsidRPr="00782A33">
        <w:rPr>
          <w:rFonts w:ascii="Times New Roman" w:hAnsi="Times New Roman" w:cs="Times New Roman"/>
          <w:sz w:val="24"/>
        </w:rPr>
        <w:t>Р.</w:t>
      </w:r>
      <w:r w:rsidR="00EA0812" w:rsidRPr="00782A33">
        <w:rPr>
          <w:rFonts w:ascii="Times New Roman" w:hAnsi="Times New Roman" w:cs="Times New Roman"/>
          <w:sz w:val="24"/>
        </w:rPr>
        <w:t xml:space="preserve"> </w:t>
      </w:r>
      <w:r w:rsidR="004B6E52" w:rsidRPr="00782A33">
        <w:rPr>
          <w:rFonts w:ascii="Times New Roman" w:hAnsi="Times New Roman" w:cs="Times New Roman"/>
          <w:sz w:val="24"/>
        </w:rPr>
        <w:t>С</w:t>
      </w:r>
      <w:r w:rsidRPr="00782A33">
        <w:rPr>
          <w:rFonts w:ascii="Times New Roman" w:hAnsi="Times New Roman" w:cs="Times New Roman"/>
          <w:sz w:val="24"/>
        </w:rPr>
        <w:t xml:space="preserve">. </w:t>
      </w:r>
      <w:proofErr w:type="spellStart"/>
      <w:r w:rsidR="004B6E52" w:rsidRPr="00782A33">
        <w:rPr>
          <w:rFonts w:ascii="Times New Roman" w:hAnsi="Times New Roman" w:cs="Times New Roman"/>
          <w:sz w:val="24"/>
        </w:rPr>
        <w:t>Туккаев</w:t>
      </w:r>
      <w:proofErr w:type="spellEnd"/>
    </w:p>
    <w:p w:rsidR="00053460" w:rsidRDefault="00053460">
      <w:pPr>
        <w:rPr>
          <w:rFonts w:ascii="Times New Roman" w:hAnsi="Times New Roman" w:cs="Times New Roman"/>
          <w:sz w:val="24"/>
        </w:rPr>
      </w:pPr>
    </w:p>
    <w:p w:rsidR="001211F5" w:rsidRDefault="001211F5">
      <w:pPr>
        <w:rPr>
          <w:rFonts w:ascii="Times New Roman" w:hAnsi="Times New Roman" w:cs="Times New Roman"/>
          <w:sz w:val="24"/>
        </w:rPr>
      </w:pPr>
    </w:p>
    <w:p w:rsidR="001211F5" w:rsidRDefault="001211F5">
      <w:pPr>
        <w:rPr>
          <w:rFonts w:ascii="Times New Roman" w:hAnsi="Times New Roman" w:cs="Times New Roman"/>
          <w:sz w:val="24"/>
        </w:rPr>
      </w:pPr>
    </w:p>
    <w:p w:rsidR="001211F5" w:rsidRDefault="001211F5" w:rsidP="001211F5">
      <w:pPr>
        <w:spacing w:after="360"/>
        <w:contextualSpacing/>
        <w:jc w:val="right"/>
        <w:rPr>
          <w:rFonts w:ascii="Times New Roman" w:eastAsia="Times New Roman" w:hAnsi="Times New Roman" w:cs="Times New Roman"/>
          <w:color w:val="000000"/>
          <w:sz w:val="24"/>
          <w:lang w:eastAsia="ru-RU"/>
        </w:rPr>
      </w:pPr>
    </w:p>
    <w:p w:rsidR="001211F5" w:rsidRDefault="001211F5" w:rsidP="001211F5">
      <w:pPr>
        <w:spacing w:after="360"/>
        <w:contextualSpacing/>
        <w:jc w:val="right"/>
        <w:rPr>
          <w:rFonts w:ascii="Times New Roman" w:eastAsia="Times New Roman" w:hAnsi="Times New Roman" w:cs="Times New Roman"/>
          <w:color w:val="000000"/>
          <w:sz w:val="24"/>
          <w:lang w:eastAsia="ru-RU"/>
        </w:rPr>
      </w:pPr>
    </w:p>
    <w:p w:rsidR="001211F5" w:rsidRPr="00C3390B" w:rsidRDefault="001211F5" w:rsidP="001211F5">
      <w:pPr>
        <w:spacing w:after="360"/>
        <w:contextualSpacing/>
        <w:jc w:val="right"/>
        <w:rPr>
          <w:rFonts w:ascii="Times New Roman" w:eastAsia="Times New Roman" w:hAnsi="Times New Roman" w:cs="Times New Roman"/>
          <w:color w:val="000000"/>
          <w:sz w:val="24"/>
          <w:lang w:eastAsia="ru-RU"/>
        </w:rPr>
      </w:pPr>
    </w:p>
    <w:p w:rsidR="001211F5" w:rsidRDefault="001211F5" w:rsidP="001211F5">
      <w:pPr>
        <w:spacing w:after="360"/>
        <w:contextualSpacing/>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p>
    <w:p w:rsidR="001211F5" w:rsidRDefault="001211F5" w:rsidP="001211F5">
      <w:pPr>
        <w:spacing w:after="360"/>
        <w:contextualSpacing/>
        <w:jc w:val="center"/>
        <w:rPr>
          <w:rFonts w:ascii="Times New Roman" w:eastAsia="Times New Roman" w:hAnsi="Times New Roman" w:cs="Times New Roman"/>
          <w:b/>
          <w:color w:val="000000"/>
          <w:sz w:val="24"/>
          <w:lang w:eastAsia="ru-RU"/>
        </w:rPr>
      </w:pPr>
    </w:p>
    <w:p w:rsidR="001211F5" w:rsidRPr="00C3390B" w:rsidRDefault="001211F5" w:rsidP="001211F5">
      <w:pPr>
        <w:spacing w:after="360"/>
        <w:contextualSpacing/>
        <w:jc w:val="center"/>
        <w:rPr>
          <w:rFonts w:ascii="Times New Roman" w:eastAsia="Times New Roman" w:hAnsi="Times New Roman" w:cs="Times New Roman"/>
          <w:b/>
          <w:sz w:val="24"/>
          <w:lang w:eastAsia="ru-RU"/>
        </w:rPr>
      </w:pPr>
      <w:r w:rsidRPr="00C3390B">
        <w:rPr>
          <w:rFonts w:ascii="Times New Roman" w:eastAsia="Times New Roman" w:hAnsi="Times New Roman" w:cs="Times New Roman"/>
          <w:b/>
          <w:color w:val="000000"/>
          <w:sz w:val="24"/>
          <w:lang w:eastAsia="ru-RU"/>
        </w:rPr>
        <w:t>АДМИНИСТРАТИВНЫЙ  РЕГЛАМЕНТ</w:t>
      </w:r>
    </w:p>
    <w:p w:rsidR="001211F5" w:rsidRPr="00C3390B" w:rsidRDefault="001211F5" w:rsidP="001211F5">
      <w:pPr>
        <w:spacing w:after="360"/>
        <w:contextualSpacing/>
        <w:jc w:val="center"/>
        <w:rPr>
          <w:rFonts w:ascii="Times New Roman" w:eastAsia="Times New Roman" w:hAnsi="Times New Roman" w:cs="Times New Roman"/>
          <w:b/>
          <w:sz w:val="24"/>
          <w:lang w:eastAsia="ru-RU"/>
        </w:rPr>
      </w:pPr>
      <w:r w:rsidRPr="00C3390B">
        <w:rPr>
          <w:rFonts w:ascii="Times New Roman" w:eastAsia="Times New Roman" w:hAnsi="Times New Roman" w:cs="Times New Roman"/>
          <w:b/>
          <w:color w:val="000000"/>
          <w:sz w:val="24"/>
          <w:lang w:eastAsia="ru-RU"/>
        </w:rPr>
        <w:t>предоставления муниципальной услуги «Выдача разрешений на установку и эксплуатацию рекламных конструкций, аннулирование таких разрешений на территории муниципального образования Дигорский район»</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Общие положения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1.1. Предмет регулирования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на территории муниципального образования </w:t>
      </w:r>
      <w:r>
        <w:rPr>
          <w:rFonts w:ascii="Times New Roman" w:eastAsia="Times New Roman" w:hAnsi="Times New Roman" w:cs="Times New Roman"/>
          <w:color w:val="000000"/>
          <w:sz w:val="24"/>
          <w:lang w:eastAsia="ru-RU"/>
        </w:rPr>
        <w:t>Дигорский район</w:t>
      </w:r>
      <w:r w:rsidRPr="00F33F50">
        <w:rPr>
          <w:rFonts w:ascii="Times New Roman" w:eastAsia="Times New Roman" w:hAnsi="Times New Roman" w:cs="Times New Roman"/>
          <w:color w:val="000000"/>
          <w:sz w:val="24"/>
          <w:lang w:eastAsia="ru-RU"/>
        </w:rPr>
        <w:t xml:space="preserve">» (далее –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Pr>
          <w:rFonts w:ascii="Times New Roman" w:eastAsia="Times New Roman" w:hAnsi="Times New Roman" w:cs="Times New Roman"/>
          <w:color w:val="000000"/>
          <w:sz w:val="24"/>
          <w:lang w:eastAsia="ru-RU"/>
        </w:rPr>
        <w:t>местного самоуправления муниципального образования Дигорский район</w:t>
      </w:r>
      <w:r w:rsidRPr="00F33F50">
        <w:rPr>
          <w:rFonts w:ascii="Times New Roman" w:eastAsia="Times New Roman" w:hAnsi="Times New Roman" w:cs="Times New Roman"/>
          <w:color w:val="000000"/>
          <w:sz w:val="24"/>
          <w:lang w:eastAsia="ru-RU"/>
        </w:rPr>
        <w:t xml:space="preserve"> (далее – Администрация) при предоставлении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1.2. Круг заявителей</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Заявителями на предоставление муниципальной услуги являются собственник или иной указанный в частях 5 - 7 статьи 19 Федерального закона от 13.03.2006 № 38-ФЗ «О рекламе» законный владелец недвижимого имущества, к которому планируется присоединение рекламной конструкции, либо владелец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1.3. Требования к порядку информирования о предоставлении</w:t>
      </w:r>
      <w:r>
        <w:rPr>
          <w:rFonts w:ascii="Times New Roman" w:eastAsia="Times New Roman" w:hAnsi="Times New Roman" w:cs="Times New Roman"/>
          <w:sz w:val="24"/>
          <w:lang w:eastAsia="ru-RU"/>
        </w:rPr>
        <w:t xml:space="preserve"> </w:t>
      </w:r>
      <w:r w:rsidRPr="00F33F50">
        <w:rPr>
          <w:rFonts w:ascii="Times New Roman" w:eastAsia="Times New Roman" w:hAnsi="Times New Roman" w:cs="Times New Roman"/>
          <w:color w:val="000000"/>
          <w:sz w:val="24"/>
          <w:lang w:eastAsia="ru-RU"/>
        </w:rPr>
        <w:t>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w:t>
      </w:r>
    </w:p>
    <w:p w:rsidR="001211F5" w:rsidRPr="00E56841"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1.3.2. </w:t>
      </w:r>
      <w:proofErr w:type="gramStart"/>
      <w:r w:rsidRPr="00F33F50">
        <w:rPr>
          <w:rFonts w:ascii="Times New Roman" w:eastAsia="Times New Roman" w:hAnsi="Times New Roman" w:cs="Times New Roman"/>
          <w:color w:val="000000"/>
          <w:sz w:val="24"/>
          <w:lang w:eastAsia="ru-RU"/>
        </w:rPr>
        <w:t xml:space="preserve">Информация о местах нахождения и графике работы и способы получения информации о местах нахождения и графиках работы Администрации, а также </w:t>
      </w:r>
      <w:r w:rsidRPr="00A977B6">
        <w:rPr>
          <w:rFonts w:ascii="Times New Roman" w:hAnsi="Times New Roman" w:cs="Times New Roman"/>
          <w:color w:val="000000"/>
          <w:sz w:val="24"/>
        </w:rPr>
        <w:t>федерально</w:t>
      </w:r>
      <w:r>
        <w:rPr>
          <w:rFonts w:ascii="Times New Roman" w:hAnsi="Times New Roman" w:cs="Times New Roman"/>
          <w:color w:val="000000"/>
          <w:sz w:val="24"/>
        </w:rPr>
        <w:t>го</w:t>
      </w:r>
      <w:r w:rsidRPr="00A977B6">
        <w:rPr>
          <w:rFonts w:ascii="Times New Roman" w:hAnsi="Times New Roman" w:cs="Times New Roman"/>
          <w:color w:val="000000"/>
          <w:sz w:val="24"/>
        </w:rPr>
        <w:t xml:space="preserve"> государственно</w:t>
      </w:r>
      <w:r>
        <w:rPr>
          <w:rFonts w:ascii="Times New Roman" w:hAnsi="Times New Roman" w:cs="Times New Roman"/>
          <w:color w:val="000000"/>
          <w:sz w:val="24"/>
        </w:rPr>
        <w:t>го</w:t>
      </w:r>
      <w:r w:rsidRPr="00A977B6">
        <w:rPr>
          <w:rFonts w:ascii="Times New Roman" w:hAnsi="Times New Roman" w:cs="Times New Roman"/>
          <w:color w:val="000000"/>
          <w:sz w:val="24"/>
        </w:rPr>
        <w:t xml:space="preserve"> бюджетно</w:t>
      </w:r>
      <w:r>
        <w:rPr>
          <w:rFonts w:ascii="Times New Roman" w:hAnsi="Times New Roman" w:cs="Times New Roman"/>
          <w:color w:val="000000"/>
          <w:sz w:val="24"/>
        </w:rPr>
        <w:t xml:space="preserve">го </w:t>
      </w:r>
      <w:r w:rsidRPr="00A977B6">
        <w:rPr>
          <w:rFonts w:ascii="Times New Roman" w:hAnsi="Times New Roman" w:cs="Times New Roman"/>
          <w:color w:val="000000"/>
          <w:sz w:val="24"/>
        </w:rPr>
        <w:t>учреждени</w:t>
      </w:r>
      <w:r>
        <w:rPr>
          <w:rFonts w:ascii="Times New Roman" w:hAnsi="Times New Roman" w:cs="Times New Roman"/>
          <w:color w:val="000000"/>
          <w:sz w:val="24"/>
        </w:rPr>
        <w:t>я</w:t>
      </w:r>
      <w:r w:rsidRPr="00A977B6">
        <w:rPr>
          <w:rFonts w:ascii="Times New Roman" w:hAnsi="Times New Roman" w:cs="Times New Roman"/>
          <w:color w:val="000000"/>
          <w:sz w:val="24"/>
        </w:rPr>
        <w:t xml:space="preserve"> «МФЦ» в </w:t>
      </w:r>
      <w:r w:rsidRPr="00F33F50">
        <w:rPr>
          <w:rFonts w:ascii="Times New Roman" w:eastAsia="Times New Roman" w:hAnsi="Times New Roman" w:cs="Times New Roman"/>
          <w:color w:val="000000"/>
          <w:sz w:val="24"/>
          <w:lang w:eastAsia="ru-RU"/>
        </w:rPr>
        <w:t>муниципальн</w:t>
      </w:r>
      <w:r>
        <w:rPr>
          <w:rFonts w:ascii="Times New Roman" w:eastAsia="Times New Roman" w:hAnsi="Times New Roman" w:cs="Times New Roman"/>
          <w:color w:val="000000"/>
          <w:sz w:val="24"/>
          <w:lang w:eastAsia="ru-RU"/>
        </w:rPr>
        <w:t xml:space="preserve">ом образовании </w:t>
      </w:r>
      <w:r w:rsidRPr="00A977B6">
        <w:rPr>
          <w:rFonts w:ascii="Times New Roman" w:hAnsi="Times New Roman" w:cs="Times New Roman"/>
          <w:color w:val="000000"/>
          <w:sz w:val="24"/>
        </w:rPr>
        <w:t>Дигорск</w:t>
      </w:r>
      <w:r>
        <w:rPr>
          <w:rFonts w:ascii="Times New Roman" w:hAnsi="Times New Roman" w:cs="Times New Roman"/>
          <w:color w:val="000000"/>
          <w:sz w:val="24"/>
        </w:rPr>
        <w:t>ий</w:t>
      </w:r>
      <w:r w:rsidRPr="00A977B6">
        <w:rPr>
          <w:rFonts w:ascii="Times New Roman" w:hAnsi="Times New Roman" w:cs="Times New Roman"/>
          <w:color w:val="000000"/>
          <w:sz w:val="24"/>
        </w:rPr>
        <w:t xml:space="preserve"> район</w:t>
      </w:r>
      <w:r>
        <w:rPr>
          <w:rFonts w:ascii="Times New Roman" w:hAnsi="Times New Roman" w:cs="Times New Roman"/>
          <w:color w:val="000000"/>
          <w:sz w:val="24"/>
        </w:rPr>
        <w:t xml:space="preserve">  (далее – </w:t>
      </w:r>
      <w:r w:rsidRPr="00A977B6">
        <w:rPr>
          <w:rFonts w:ascii="Times New Roman" w:hAnsi="Times New Roman" w:cs="Times New Roman"/>
          <w:color w:val="000000"/>
          <w:sz w:val="24"/>
        </w:rPr>
        <w:t>«МФЦ»)</w:t>
      </w:r>
      <w:r>
        <w:rPr>
          <w:rFonts w:ascii="Times New Roman" w:hAnsi="Times New Roman" w:cs="Times New Roman"/>
          <w:color w:val="000000"/>
          <w:sz w:val="24"/>
        </w:rPr>
        <w:t xml:space="preserve"> </w:t>
      </w:r>
      <w:r w:rsidRPr="00F33F50">
        <w:rPr>
          <w:rFonts w:ascii="Times New Roman" w:eastAsia="Times New Roman" w:hAnsi="Times New Roman" w:cs="Times New Roman"/>
          <w:color w:val="000000"/>
          <w:sz w:val="24"/>
          <w:lang w:eastAsia="ru-RU"/>
        </w:rPr>
        <w:t xml:space="preserve">подлежит размещению на официальном сайте Администрации </w:t>
      </w:r>
      <w:proofErr w:type="spellStart"/>
      <w:r w:rsidRPr="00F33F50">
        <w:rPr>
          <w:rFonts w:ascii="Times New Roman" w:eastAsia="Times New Roman" w:hAnsi="Times New Roman" w:cs="Times New Roman"/>
          <w:color w:val="000000"/>
          <w:sz w:val="24"/>
          <w:lang w:eastAsia="ru-RU"/>
        </w:rPr>
        <w:t>www</w:t>
      </w:r>
      <w:proofErr w:type="spellEnd"/>
      <w:r w:rsidRPr="00F33F50">
        <w:rPr>
          <w:rFonts w:ascii="Times New Roman" w:eastAsia="Times New Roman" w:hAnsi="Times New Roman" w:cs="Times New Roman"/>
          <w:color w:val="000000"/>
          <w:sz w:val="24"/>
          <w:lang w:eastAsia="ru-RU"/>
        </w:rPr>
        <w:t>.</w:t>
      </w:r>
      <w:proofErr w:type="spellStart"/>
      <w:r>
        <w:rPr>
          <w:rFonts w:ascii="Times New Roman" w:eastAsia="Times New Roman" w:hAnsi="Times New Roman" w:cs="Times New Roman"/>
          <w:color w:val="000000"/>
          <w:sz w:val="24"/>
          <w:lang w:val="en-US" w:eastAsia="ru-RU"/>
        </w:rPr>
        <w:t>digora</w:t>
      </w:r>
      <w:proofErr w:type="spellEnd"/>
      <w:r w:rsidRPr="00F33F50">
        <w:rPr>
          <w:rFonts w:ascii="Times New Roman" w:eastAsia="Times New Roman" w:hAnsi="Times New Roman" w:cs="Times New Roman"/>
          <w:color w:val="000000"/>
          <w:sz w:val="24"/>
          <w:lang w:eastAsia="ru-RU"/>
        </w:rPr>
        <w:t>.</w:t>
      </w:r>
      <w:proofErr w:type="spellStart"/>
      <w:r w:rsidRPr="00F33F50">
        <w:rPr>
          <w:rFonts w:ascii="Times New Roman" w:eastAsia="Times New Roman" w:hAnsi="Times New Roman" w:cs="Times New Roman"/>
          <w:color w:val="000000"/>
          <w:sz w:val="24"/>
          <w:lang w:eastAsia="ru-RU"/>
        </w:rPr>
        <w:t>ru</w:t>
      </w:r>
      <w:proofErr w:type="spellEnd"/>
      <w:r w:rsidRPr="00F33F50">
        <w:rPr>
          <w:rFonts w:ascii="Times New Roman" w:eastAsia="Times New Roman" w:hAnsi="Times New Roman" w:cs="Times New Roman"/>
          <w:color w:val="000000"/>
          <w:sz w:val="24"/>
          <w:lang w:eastAsia="ru-RU"/>
        </w:rPr>
        <w:t xml:space="preserve"> в информационно-телекоммуникационной сети Интернет, Едином портале государственных и</w:t>
      </w:r>
      <w:r>
        <w:rPr>
          <w:rFonts w:ascii="Times New Roman" w:eastAsia="Times New Roman" w:hAnsi="Times New Roman" w:cs="Times New Roman"/>
          <w:color w:val="000000"/>
          <w:sz w:val="24"/>
          <w:lang w:eastAsia="ru-RU"/>
        </w:rPr>
        <w:t xml:space="preserve"> </w:t>
      </w:r>
      <w:r w:rsidRPr="00F33F50">
        <w:rPr>
          <w:rFonts w:ascii="Times New Roman" w:eastAsia="Times New Roman" w:hAnsi="Times New Roman" w:cs="Times New Roman"/>
          <w:color w:val="000000"/>
          <w:sz w:val="24"/>
          <w:lang w:eastAsia="ru-RU"/>
        </w:rPr>
        <w:t>муниципальных услуг, Федеральном реестре государственных и муниципальных услуг (функций)».</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1.3.3. Информация о предоставлении муниципальной услуги заявителями может быть получена: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lastRenderedPageBreak/>
        <w:t>1) в сети Интернет:</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на официальном сайте Администрации;</w:t>
      </w:r>
    </w:p>
    <w:p w:rsidR="001211F5" w:rsidRPr="00415816"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3) на официальном сайте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на Едином портале;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5) у сотрудников </w:t>
      </w:r>
      <w:r>
        <w:rPr>
          <w:rFonts w:ascii="Times New Roman" w:eastAsia="Times New Roman" w:hAnsi="Times New Roman" w:cs="Times New Roman"/>
          <w:color w:val="000000"/>
          <w:sz w:val="24"/>
          <w:lang w:eastAsia="ru-RU"/>
        </w:rPr>
        <w:t>отдела архитектуры, строительной и жилищной политики Администрации (далее – Отдел)</w:t>
      </w:r>
      <w:r w:rsidRPr="00F33F50">
        <w:rPr>
          <w:rFonts w:ascii="Times New Roman" w:eastAsia="Times New Roman" w:hAnsi="Times New Roman" w:cs="Times New Roman"/>
          <w:color w:val="000000"/>
          <w:sz w:val="24"/>
          <w:lang w:eastAsia="ru-RU"/>
        </w:rPr>
        <w:t>;</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6) у специалистов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7) на информационных стендах в помещениях Администрации и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8) в средствах массовой информации: публикации в газетах, журналах, выступления по радио, на телевидении;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9) в печатных информационных материалах (брошюрах, буклетах, листовках);</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10) с использованием телефонной связи;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11) в форме электронного документа посредством направления на адрес электронной почты</w:t>
      </w:r>
      <w:r>
        <w:rPr>
          <w:rFonts w:ascii="Times New Roman" w:eastAsia="Times New Roman" w:hAnsi="Times New Roman" w:cs="Times New Roman"/>
          <w:color w:val="000000"/>
          <w:sz w:val="24"/>
          <w:lang w:eastAsia="ru-RU"/>
        </w:rPr>
        <w:t xml:space="preserve">     </w:t>
      </w:r>
      <w:r w:rsidRPr="002A7B60">
        <w:rPr>
          <w:rFonts w:ascii="Times New Roman" w:hAnsi="Times New Roman" w:cs="Times New Roman"/>
          <w:i/>
          <w:color w:val="0000CC"/>
          <w:u w:val="single"/>
        </w:rPr>
        <w:t xml:space="preserve"> </w:t>
      </w:r>
      <w:proofErr w:type="spellStart"/>
      <w:r w:rsidRPr="00EF69D5">
        <w:rPr>
          <w:rFonts w:ascii="Times New Roman" w:hAnsi="Times New Roman" w:cs="Times New Roman"/>
          <w:i/>
          <w:color w:val="0000CC"/>
          <w:u w:val="single"/>
          <w:lang w:val="en-US"/>
        </w:rPr>
        <w:t>digora</w:t>
      </w:r>
      <w:proofErr w:type="spellEnd"/>
      <w:r w:rsidRPr="00EF69D5">
        <w:rPr>
          <w:rFonts w:ascii="Times New Roman" w:hAnsi="Times New Roman" w:cs="Times New Roman"/>
          <w:i/>
          <w:color w:val="0000CC"/>
          <w:u w:val="single"/>
        </w:rPr>
        <w:t>-777@</w:t>
      </w:r>
      <w:r w:rsidRPr="00EF69D5">
        <w:rPr>
          <w:rFonts w:ascii="Times New Roman" w:hAnsi="Times New Roman" w:cs="Times New Roman"/>
          <w:i/>
          <w:color w:val="0000CC"/>
          <w:u w:val="single"/>
          <w:lang w:val="en-US"/>
        </w:rPr>
        <w:t>mail</w:t>
      </w:r>
      <w:r w:rsidRPr="00EF69D5">
        <w:rPr>
          <w:rFonts w:ascii="Times New Roman" w:hAnsi="Times New Roman" w:cs="Times New Roman"/>
          <w:i/>
          <w:color w:val="0000CC"/>
          <w:u w:val="single"/>
        </w:rPr>
        <w:t>.</w:t>
      </w:r>
      <w:proofErr w:type="spellStart"/>
      <w:r w:rsidRPr="00EF69D5">
        <w:rPr>
          <w:rFonts w:ascii="Times New Roman" w:hAnsi="Times New Roman" w:cs="Times New Roman"/>
          <w:i/>
          <w:color w:val="0000CC"/>
          <w:u w:val="single"/>
          <w:lang w:val="en-US"/>
        </w:rPr>
        <w:t>ru</w:t>
      </w:r>
      <w:proofErr w:type="spell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1.3.3.1. На официальном сайте Администрации в сети «Интернет» подлежит размещению следующая информация: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административный регламент с приложениями;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тексты нормативных правовых актов, регулирующих предоставление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порядок и способы подачи заявления;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перечень документов, необходимых для предоставления муниципальной услуги (далее - необходимые документы);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порядок и способы получения результата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порядок и способы получения информации о порядке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порядок и способы предварительной записи на подачу заявления;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порядок информирования о ходе рассмотрения заявления и о результатах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порядок обжалования решений, действий (бездействия) должностных лиц, ответственных за предоставление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1.3.3.2. На официальном сайте МФЦ в сети «Интернет» подлежит размещению следующая информация: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круг заявителей;</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срок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 размер государственной пошлины, взимаемой за предоставление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6) исчерпывающий перечень оснований для приостановления или отказа</w:t>
      </w:r>
      <w:r w:rsidRPr="00F33F50">
        <w:rPr>
          <w:rFonts w:ascii="Times New Roman" w:eastAsia="Times New Roman" w:hAnsi="Times New Roman" w:cs="Times New Roman"/>
          <w:color w:val="000000"/>
          <w:sz w:val="24"/>
          <w:lang w:eastAsia="ru-RU"/>
        </w:rPr>
        <w:br/>
        <w:t>в предоставлении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8) формы заявлений (уведомлений, сообщений), используемые при предоставлении муниципальной услуги.</w:t>
      </w:r>
    </w:p>
    <w:p w:rsidR="001211F5" w:rsidRPr="00E56841"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w:t>
      </w:r>
      <w:r w:rsidRPr="00F33F50">
        <w:rPr>
          <w:rFonts w:ascii="Times New Roman" w:eastAsia="Times New Roman" w:hAnsi="Times New Roman" w:cs="Times New Roman"/>
          <w:color w:val="000000"/>
          <w:sz w:val="24"/>
          <w:lang w:eastAsia="ru-RU"/>
        </w:rPr>
        <w:lastRenderedPageBreak/>
        <w:t xml:space="preserve">муниципальных услуг (функций)», региональной государственной информационной системе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 предоставляется заявителю бесплатно.</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1.3.3.3. Сведения о ходе предоставления муниципальной услуги можно получить у сотрудников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или специалистов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Информация предоставляется при личном обращении в часы приема, посредством электронной почты или по телефону.</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При ответах на телефонные звонки и устные обращения сотрудник Администрации или специалист МФЦ в вежливой (корректной) форме информируют обратившихся по вопросам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Ответ на телефонный звонок должен начинаться с информации о наименовании отдела Администрации или МФЦ, фамилии, имени, отчестве (при наличии) и должности специалиста, принявшего телефонный звонок. Время разговора не должно превышать 10 минут.</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В случае если для подготовки ответа требуется продолжительное время, сотрудник Администрации или специалист 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1.3.3.4. Консультирование заявителей в МФЦ осуществляется по следующим вопросам: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перечень необходимых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сроки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ход выполнения запроса о предоставлении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1.3.3.5. На информационных стендах Администрации подлежит размещению следующая информация: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1) в отношении Администрации: 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2) в отношении МФЦ: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МФЦ;</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сроки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порядок и способы подачи заявления;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 порядок и способы предварительной записи на подачу заявления;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6) порядок записи на личный прием к специалистам Администрации и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7) порядок обжалования решений, действий (бездействия) должностных лиц, ответственных за предоставление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1.3.3.6. На информационных стендах МФЦ подлежит размещению следующая информация: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сроки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порядок обжалования решений, действий (бездействия) органа, предоставляющего муниципальную услугу, МФЦ, работников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Pr>
          <w:rFonts w:ascii="Times New Roman" w:eastAsia="Times New Roman" w:hAnsi="Times New Roman" w:cs="Times New Roman"/>
          <w:color w:val="000000"/>
          <w:sz w:val="24"/>
          <w:lang w:eastAsia="ru-RU"/>
        </w:rPr>
        <w:t xml:space="preserve">3) </w:t>
      </w:r>
      <w:r w:rsidRPr="00F33F50">
        <w:rPr>
          <w:rFonts w:ascii="Times New Roman" w:eastAsia="Times New Roman" w:hAnsi="Times New Roman" w:cs="Times New Roman"/>
          <w:color w:val="000000"/>
          <w:sz w:val="24"/>
          <w:lang w:eastAsia="ru-RU"/>
        </w:rPr>
        <w:t>информация о предусмотренной законодательством Российской Федерации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4) информацию о порядке возмещения вреда, причиненного заявителю в результате </w:t>
      </w:r>
      <w:r w:rsidRPr="00F33F50">
        <w:rPr>
          <w:rFonts w:ascii="Times New Roman" w:eastAsia="Times New Roman" w:hAnsi="Times New Roman" w:cs="Times New Roman"/>
          <w:color w:val="000000"/>
          <w:sz w:val="24"/>
          <w:lang w:eastAsia="ru-RU"/>
        </w:rPr>
        <w:lastRenderedPageBreak/>
        <w:t>ненадлежащего исполнения либо исполнения МФЦ или его работниками обязанностей, предусмотренных законодательством Российской Федерации;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5) режим работы и адреса иных МФЦ, находящихся на территории </w:t>
      </w:r>
      <w:r>
        <w:rPr>
          <w:rFonts w:ascii="Times New Roman" w:eastAsia="Times New Roman" w:hAnsi="Times New Roman" w:cs="Times New Roman"/>
          <w:color w:val="000000"/>
          <w:sz w:val="24"/>
          <w:lang w:eastAsia="ru-RU"/>
        </w:rPr>
        <w:t>муниципального образования Дигорский район.</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Стандарт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2.1. Наименование муниципальной услуги «Выдача разрешений на установку и эксплуатацию рекламных конструкций, аннулирование таких разрешений на территории муниципального образования </w:t>
      </w:r>
      <w:r>
        <w:rPr>
          <w:rFonts w:ascii="Times New Roman" w:eastAsia="Times New Roman" w:hAnsi="Times New Roman" w:cs="Times New Roman"/>
          <w:color w:val="000000"/>
          <w:sz w:val="24"/>
          <w:lang w:eastAsia="ru-RU"/>
        </w:rPr>
        <w:t>Дигорский район</w:t>
      </w:r>
      <w:r w:rsidRPr="00F33F50">
        <w:rPr>
          <w:rFonts w:ascii="Times New Roman" w:eastAsia="Times New Roman" w:hAnsi="Times New Roman" w:cs="Times New Roman"/>
          <w:color w:val="000000"/>
          <w:sz w:val="24"/>
          <w:lang w:eastAsia="ru-RU"/>
        </w:rPr>
        <w:t>» (далее – муниципальная услуга).</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2.2. Муниципальная услуга предоставляется Администрацией.</w:t>
      </w:r>
    </w:p>
    <w:p w:rsidR="001211F5" w:rsidRPr="00EF69D5" w:rsidRDefault="001211F5" w:rsidP="001211F5">
      <w:pPr>
        <w:jc w:val="both"/>
        <w:rPr>
          <w:rFonts w:ascii="Times New Roman" w:eastAsia="Times New Roman" w:hAnsi="Times New Roman" w:cs="Times New Roman"/>
          <w:sz w:val="24"/>
          <w:lang w:eastAsia="ru-RU"/>
        </w:rPr>
      </w:pPr>
      <w:r w:rsidRPr="00EF69D5">
        <w:rPr>
          <w:rFonts w:ascii="Times New Roman" w:hAnsi="Times New Roman" w:cs="Times New Roman"/>
          <w:sz w:val="24"/>
        </w:rPr>
        <w:t>Почтовый адрес: 363410, РСО–Алания, Дигорский район, г</w:t>
      </w:r>
      <w:proofErr w:type="gramStart"/>
      <w:r w:rsidRPr="00EF69D5">
        <w:rPr>
          <w:rFonts w:ascii="Times New Roman" w:hAnsi="Times New Roman" w:cs="Times New Roman"/>
          <w:sz w:val="24"/>
        </w:rPr>
        <w:t>.Д</w:t>
      </w:r>
      <w:proofErr w:type="gramEnd"/>
      <w:r w:rsidRPr="00EF69D5">
        <w:rPr>
          <w:rFonts w:ascii="Times New Roman" w:hAnsi="Times New Roman" w:cs="Times New Roman"/>
          <w:sz w:val="24"/>
        </w:rPr>
        <w:t>игора,  ул. Сталина, 19.</w:t>
      </w:r>
    </w:p>
    <w:p w:rsidR="001211F5" w:rsidRPr="00EF69D5" w:rsidRDefault="001211F5" w:rsidP="001211F5">
      <w:pPr>
        <w:pStyle w:val="ab"/>
        <w:tabs>
          <w:tab w:val="num" w:pos="1069"/>
          <w:tab w:val="right" w:leader="dot" w:pos="9344"/>
        </w:tabs>
        <w:ind w:firstLine="0"/>
        <w:jc w:val="left"/>
        <w:rPr>
          <w:rFonts w:ascii="Times New Roman" w:hAnsi="Times New Roman" w:cs="Times New Roman"/>
        </w:rPr>
      </w:pPr>
      <w:r w:rsidRPr="00EF69D5">
        <w:rPr>
          <w:rFonts w:ascii="Times New Roman" w:hAnsi="Times New Roman" w:cs="Times New Roman"/>
        </w:rPr>
        <w:t>Телефон</w:t>
      </w:r>
      <w:proofErr w:type="gramStart"/>
      <w:r w:rsidRPr="00EF69D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8(86733)91-8</w:t>
      </w:r>
      <w:r w:rsidRPr="00EF69D5">
        <w:rPr>
          <w:rFonts w:ascii="Times New Roman" w:hAnsi="Times New Roman" w:cs="Times New Roman"/>
        </w:rPr>
        <w:t>-</w:t>
      </w:r>
      <w:r>
        <w:rPr>
          <w:rFonts w:ascii="Times New Roman" w:hAnsi="Times New Roman" w:cs="Times New Roman"/>
        </w:rPr>
        <w:t>86</w:t>
      </w:r>
    </w:p>
    <w:p w:rsidR="001211F5" w:rsidRPr="00EF69D5" w:rsidRDefault="001211F5" w:rsidP="001211F5">
      <w:pPr>
        <w:pStyle w:val="ab"/>
        <w:tabs>
          <w:tab w:val="num" w:pos="1069"/>
          <w:tab w:val="right" w:leader="dot" w:pos="9344"/>
        </w:tabs>
        <w:ind w:firstLine="0"/>
        <w:jc w:val="left"/>
        <w:rPr>
          <w:rFonts w:ascii="Times New Roman" w:hAnsi="Times New Roman" w:cs="Times New Roman"/>
        </w:rPr>
      </w:pPr>
      <w:r w:rsidRPr="00EF69D5">
        <w:rPr>
          <w:rFonts w:ascii="Times New Roman" w:hAnsi="Times New Roman" w:cs="Times New Roman"/>
        </w:rPr>
        <w:t xml:space="preserve">Адрес электронной почты: </w:t>
      </w:r>
      <w:proofErr w:type="spellStart"/>
      <w:r w:rsidRPr="00EF69D5">
        <w:rPr>
          <w:rFonts w:ascii="Times New Roman" w:hAnsi="Times New Roman" w:cs="Times New Roman"/>
          <w:i/>
          <w:color w:val="0000CC"/>
          <w:u w:val="single"/>
          <w:lang w:val="en-US"/>
        </w:rPr>
        <w:t>digora</w:t>
      </w:r>
      <w:proofErr w:type="spellEnd"/>
      <w:r w:rsidRPr="00EF69D5">
        <w:rPr>
          <w:rFonts w:ascii="Times New Roman" w:hAnsi="Times New Roman" w:cs="Times New Roman"/>
          <w:i/>
          <w:color w:val="0000CC"/>
          <w:u w:val="single"/>
        </w:rPr>
        <w:t>-777@</w:t>
      </w:r>
      <w:r w:rsidRPr="00EF69D5">
        <w:rPr>
          <w:rFonts w:ascii="Times New Roman" w:hAnsi="Times New Roman" w:cs="Times New Roman"/>
          <w:i/>
          <w:color w:val="0000CC"/>
          <w:u w:val="single"/>
          <w:lang w:val="en-US"/>
        </w:rPr>
        <w:t>mail</w:t>
      </w:r>
      <w:r w:rsidRPr="00EF69D5">
        <w:rPr>
          <w:rFonts w:ascii="Times New Roman" w:hAnsi="Times New Roman" w:cs="Times New Roman"/>
          <w:i/>
          <w:color w:val="0000CC"/>
          <w:u w:val="single"/>
        </w:rPr>
        <w:t>.</w:t>
      </w:r>
      <w:proofErr w:type="spellStart"/>
      <w:r w:rsidRPr="00EF69D5">
        <w:rPr>
          <w:rFonts w:ascii="Times New Roman" w:hAnsi="Times New Roman" w:cs="Times New Roman"/>
          <w:i/>
          <w:color w:val="0000CC"/>
          <w:u w:val="single"/>
          <w:lang w:val="en-US"/>
        </w:rPr>
        <w:t>ru</w:t>
      </w:r>
      <w:proofErr w:type="spellEnd"/>
    </w:p>
    <w:p w:rsidR="001211F5" w:rsidRPr="00EF69D5" w:rsidRDefault="001211F5" w:rsidP="001211F5">
      <w:pPr>
        <w:pStyle w:val="ConsPlusCell"/>
        <w:widowControl/>
        <w:rPr>
          <w:rFonts w:ascii="Times New Roman" w:hAnsi="Times New Roman" w:cs="Times New Roman"/>
          <w:i/>
          <w:sz w:val="24"/>
          <w:szCs w:val="24"/>
        </w:rPr>
      </w:pPr>
      <w:r w:rsidRPr="00EF69D5">
        <w:rPr>
          <w:rFonts w:ascii="Times New Roman" w:hAnsi="Times New Roman" w:cs="Times New Roman"/>
          <w:sz w:val="24"/>
          <w:szCs w:val="24"/>
        </w:rPr>
        <w:t xml:space="preserve">Адрес информационного Интернет - портала: </w:t>
      </w:r>
      <w:r w:rsidRPr="00EF69D5">
        <w:rPr>
          <w:rStyle w:val="b-serp-urlitem"/>
          <w:rFonts w:ascii="Times New Roman" w:hAnsi="Times New Roman" w:cs="Times New Roman"/>
          <w:i/>
          <w:color w:val="0000CC"/>
          <w:sz w:val="24"/>
          <w:szCs w:val="24"/>
          <w:u w:val="single"/>
          <w:lang w:val="en-US"/>
        </w:rPr>
        <w:t>www</w:t>
      </w:r>
      <w:r w:rsidRPr="00EF69D5">
        <w:rPr>
          <w:rStyle w:val="b-serp-urlitem"/>
          <w:rFonts w:ascii="Times New Roman" w:hAnsi="Times New Roman" w:cs="Times New Roman"/>
          <w:i/>
          <w:color w:val="0000CC"/>
          <w:sz w:val="24"/>
          <w:szCs w:val="24"/>
          <w:u w:val="single"/>
        </w:rPr>
        <w:t>.</w:t>
      </w:r>
      <w:proofErr w:type="spellStart"/>
      <w:r w:rsidRPr="00EF69D5">
        <w:rPr>
          <w:rStyle w:val="b-serp-urlitem"/>
          <w:rFonts w:ascii="Times New Roman" w:hAnsi="Times New Roman" w:cs="Times New Roman"/>
          <w:i/>
          <w:color w:val="0000CC"/>
          <w:sz w:val="24"/>
          <w:szCs w:val="24"/>
          <w:u w:val="single"/>
          <w:lang w:val="en-US"/>
        </w:rPr>
        <w:t>digora</w:t>
      </w:r>
      <w:proofErr w:type="spellEnd"/>
      <w:r w:rsidRPr="00EF69D5">
        <w:rPr>
          <w:rStyle w:val="b-serp-urlitem"/>
          <w:rFonts w:ascii="Times New Roman" w:hAnsi="Times New Roman" w:cs="Times New Roman"/>
          <w:i/>
          <w:color w:val="0000CC"/>
          <w:sz w:val="24"/>
          <w:szCs w:val="24"/>
          <w:u w:val="single"/>
        </w:rPr>
        <w:t>.</w:t>
      </w:r>
      <w:r w:rsidRPr="00EF69D5">
        <w:rPr>
          <w:rStyle w:val="b-serp-urlitem"/>
          <w:rFonts w:ascii="Times New Roman" w:hAnsi="Times New Roman" w:cs="Times New Roman"/>
          <w:i/>
          <w:color w:val="0000CC"/>
          <w:sz w:val="24"/>
          <w:szCs w:val="24"/>
          <w:u w:val="single"/>
          <w:lang w:val="en-US"/>
        </w:rPr>
        <w:t>org</w:t>
      </w:r>
    </w:p>
    <w:p w:rsidR="001211F5" w:rsidRPr="00EF69D5" w:rsidRDefault="001211F5" w:rsidP="001211F5">
      <w:pPr>
        <w:pStyle w:val="ConsPlusNormal"/>
        <w:rPr>
          <w:rFonts w:ascii="Times New Roman" w:hAnsi="Times New Roman"/>
          <w:sz w:val="24"/>
          <w:szCs w:val="24"/>
        </w:rPr>
      </w:pPr>
      <w:r w:rsidRPr="00EF69D5">
        <w:rPr>
          <w:rFonts w:ascii="Times New Roman" w:hAnsi="Times New Roman"/>
          <w:sz w:val="24"/>
          <w:szCs w:val="24"/>
        </w:rPr>
        <w:t>График работы: понедельник – пятница с 9.00 до 18.00, перерыв – с 13.00 до 14.00,  выходные – суббота, воскресенье</w:t>
      </w:r>
      <w:r w:rsidRPr="00EF69D5">
        <w:rPr>
          <w:sz w:val="24"/>
          <w:szCs w:val="24"/>
        </w:rPr>
        <w:t>.</w:t>
      </w:r>
    </w:p>
    <w:p w:rsidR="001211F5" w:rsidRPr="00EF69D5" w:rsidRDefault="001211F5" w:rsidP="001211F5">
      <w:pPr>
        <w:pStyle w:val="ab"/>
        <w:tabs>
          <w:tab w:val="num" w:pos="567"/>
          <w:tab w:val="right" w:leader="dot" w:pos="9344"/>
        </w:tabs>
        <w:ind w:firstLine="0"/>
        <w:jc w:val="left"/>
        <w:rPr>
          <w:rFonts w:ascii="Times New Roman" w:hAnsi="Times New Roman" w:cs="Times New Roman"/>
        </w:rPr>
      </w:pPr>
      <w:r w:rsidRPr="00EF69D5">
        <w:rPr>
          <w:rFonts w:ascii="Times New Roman" w:hAnsi="Times New Roman" w:cs="Times New Roman"/>
        </w:rPr>
        <w:t>Приемные дни: понедельник- пятница с 9:00 до 18.00</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Заявление можно подать через МФЦ, с помощью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Документы, предусмотренные пунктом 2.6.1 настоящего административного регламента, прилагаемые к заявлению, могут быть направлены в электронной форме.</w:t>
      </w:r>
    </w:p>
    <w:p w:rsidR="001211F5" w:rsidRPr="00E56841" w:rsidRDefault="001211F5" w:rsidP="001211F5">
      <w:pPr>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 в которых направление указанных документов осуществляется исключительно в электронной форме.</w:t>
      </w:r>
    </w:p>
    <w:p w:rsidR="001211F5" w:rsidRPr="00F33F50" w:rsidRDefault="001211F5" w:rsidP="001211F5">
      <w:pPr>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w:t>
      </w:r>
      <w:r>
        <w:rPr>
          <w:rFonts w:ascii="Times New Roman" w:eastAsia="Times New Roman" w:hAnsi="Times New Roman" w:cs="Times New Roman"/>
          <w:color w:val="000000"/>
          <w:sz w:val="24"/>
          <w:lang w:eastAsia="ru-RU"/>
        </w:rPr>
        <w:t>ормативным правовым актом Собрания Представителей муниципального образования Дигорский район</w:t>
      </w:r>
      <w:r w:rsidRPr="00F33F50">
        <w:rPr>
          <w:rFonts w:ascii="Times New Roman" w:eastAsia="Times New Roman" w:hAnsi="Times New Roman" w:cs="Times New Roman"/>
          <w:color w:val="000000"/>
          <w:sz w:val="24"/>
          <w:lang w:eastAsia="ru-RU"/>
        </w:rPr>
        <w:t>.</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2.3. Результатом предоставления муниципальной услуги является: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выдача разрешения на установку и эксплуатацию рекламной конструкции (по форме согласно приложению № 2 к настоящему административному регламенту);</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отказ в выдаче разрешения на установку и эксплуатацию рекламной конструкции (по форме согласно приложению № 3 к настоящему административному регламенту);</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выдача решения об аннулировании разрешения на установку и эксплуатацию рекламной конструкции (по форме согласно приложению № 4 к настоящему административному регламенту).</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2.4. Срок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2.4.1. </w:t>
      </w:r>
      <w:proofErr w:type="gramStart"/>
      <w:r w:rsidRPr="00F33F50">
        <w:rPr>
          <w:rFonts w:ascii="Times New Roman" w:eastAsia="Times New Roman" w:hAnsi="Times New Roman" w:cs="Times New Roman"/>
          <w:color w:val="000000"/>
          <w:sz w:val="24"/>
          <w:lang w:eastAsia="ru-RU"/>
        </w:rP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принимается в течение двух месяцев со дня регистрации в администрации заявления о выдаче разрешения на установку и эксплуатацию рекламной конструкции со всеми необходимыми документами.</w:t>
      </w:r>
      <w:proofErr w:type="gramEnd"/>
    </w:p>
    <w:p w:rsidR="001211F5" w:rsidRPr="00F33F50" w:rsidRDefault="001211F5" w:rsidP="001211F5">
      <w:pPr>
        <w:spacing w:after="360"/>
        <w:contextualSpacing/>
        <w:rPr>
          <w:rFonts w:ascii="Times New Roman" w:eastAsia="Times New Roman" w:hAnsi="Times New Roman" w:cs="Times New Roman"/>
          <w:sz w:val="24"/>
          <w:lang w:eastAsia="ru-RU"/>
        </w:rPr>
      </w:pPr>
      <w:r>
        <w:rPr>
          <w:rFonts w:ascii="Times New Roman" w:eastAsia="Times New Roman" w:hAnsi="Times New Roman" w:cs="Times New Roman"/>
          <w:color w:val="000000"/>
          <w:sz w:val="24"/>
          <w:lang w:eastAsia="ru-RU"/>
        </w:rPr>
        <w:t xml:space="preserve">2.4.2. </w:t>
      </w:r>
      <w:proofErr w:type="gramStart"/>
      <w:r w:rsidRPr="00F33F50">
        <w:rPr>
          <w:rFonts w:ascii="Times New Roman" w:eastAsia="Times New Roman" w:hAnsi="Times New Roman" w:cs="Times New Roman"/>
          <w:color w:val="000000"/>
          <w:sz w:val="24"/>
          <w:lang w:eastAsia="ru-RU"/>
        </w:rPr>
        <w:t xml:space="preserve">Срок для принятия решения об аннулировании разрешения на установку и эксплуатацию рекламной конструкции или решения об отказе в аннулировании разрешения на установку и эксплуатацию рекламной конструкции в письменной форме или в форме электронного документа с использованием единого портала государственных </w:t>
      </w:r>
      <w:r w:rsidRPr="00F33F50">
        <w:rPr>
          <w:rFonts w:ascii="Times New Roman" w:eastAsia="Times New Roman" w:hAnsi="Times New Roman" w:cs="Times New Roman"/>
          <w:color w:val="000000"/>
          <w:sz w:val="24"/>
          <w:lang w:eastAsia="ru-RU"/>
        </w:rPr>
        <w:lastRenderedPageBreak/>
        <w:t>и муниципальных услуг и (или) региональных порталов государственных и муниципальных услуг составляет один месяц со дня:</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направления владельцем рекламной конструкции уведомления в письменной форме о своем отказе от дальнейшего использования разрешения;</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2)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договора, заключенного между таким собственником или таким владельцем недвижимого имущества и владельцем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выявления администрацией случаев, когда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выявления администрацией случаев, когда рекламная конструкция используется не в целях распространения рекламы, социальной рекламы;</w:t>
      </w:r>
    </w:p>
    <w:p w:rsidR="001211F5" w:rsidRPr="004C223E"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5) выявления администрацией случаев, когда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 рекламе», либо результаты аукциона или конкурса признаны недействительными в соответствии с законодательством Российской Федерации;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6) выявления администрацией случаев нарушения требований, установленных частью 9.3 статьи 19 Федерального закона «О рекламе»;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7) получения предписания антимонопольного органа в соответствии с частью 2, пунктом 9 статьи 33 Федерального закона «О рекламе».</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2.4.3. Сроки исполнения отдельных административных процедур по предоставлению муниципальной услуги указаны в разделе 3 настоящего административного регламента.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подлежит размещению на о</w:t>
      </w:r>
      <w:r>
        <w:rPr>
          <w:rFonts w:ascii="Times New Roman" w:eastAsia="Times New Roman" w:hAnsi="Times New Roman" w:cs="Times New Roman"/>
          <w:color w:val="000000"/>
          <w:sz w:val="24"/>
          <w:lang w:eastAsia="ru-RU"/>
        </w:rPr>
        <w:t xml:space="preserve">фициальном сайте Администрации </w:t>
      </w:r>
      <w:r w:rsidRPr="00F33F50">
        <w:rPr>
          <w:rFonts w:ascii="Times New Roman" w:eastAsia="Times New Roman" w:hAnsi="Times New Roman" w:cs="Times New Roman"/>
          <w:color w:val="000000"/>
          <w:sz w:val="24"/>
          <w:lang w:eastAsia="ru-RU"/>
        </w:rPr>
        <w:t xml:space="preserve"> в информационно-телекоммуникационной сети Интернет, Едином портале государственных и муниципальных услуг, Федеральном реестре государственных и муниципальных услуг (функций)».</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2.6. Исчерпывающий перечень документов, необходимых для предоставления муниципальной услуги.</w:t>
      </w:r>
    </w:p>
    <w:p w:rsidR="001211F5" w:rsidRPr="00F33F50" w:rsidRDefault="001211F5" w:rsidP="001211F5">
      <w:pPr>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2.6.1. Для получения разрешения на установку и эксплуатацию рекламной конструкции заявитель направляет в администрацию заявление о выдаче разрешения на установку и эксплуатацию рекламной конструкции (далее - заявление) согласно приложению № 1 к настоящему административному регламенту.</w:t>
      </w:r>
      <w:bookmarkStart w:id="0" w:name="P127"/>
      <w:bookmarkEnd w:id="0"/>
      <w:r w:rsidRPr="00F33F50">
        <w:rPr>
          <w:rFonts w:ascii="Times New Roman" w:eastAsia="Times New Roman" w:hAnsi="Times New Roman" w:cs="Times New Roman"/>
          <w:color w:val="000000"/>
          <w:sz w:val="24"/>
          <w:lang w:eastAsia="ru-RU"/>
        </w:rPr>
        <w:t> К указанному заявлению прилагаются документы, содержащие данные о заявителе: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копия документа, удостоверяющая личность заявителя, являющегося физическим лицом, индивидуальным предпринимателем, либо личность представителя физического или юридического лица;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для индивидуального предпринимателя - данные свидетельства о государственной регистрации физического лица в качестве индивидуального предпринимателя (</w:t>
      </w:r>
      <w:proofErr w:type="gramStart"/>
      <w:r w:rsidRPr="00F33F50">
        <w:rPr>
          <w:rFonts w:ascii="Times New Roman" w:eastAsia="Times New Roman" w:hAnsi="Times New Roman" w:cs="Times New Roman"/>
          <w:color w:val="000000"/>
          <w:sz w:val="24"/>
          <w:lang w:eastAsia="ru-RU"/>
        </w:rPr>
        <w:t>необязательный</w:t>
      </w:r>
      <w:proofErr w:type="gramEnd"/>
      <w:r w:rsidRPr="00F33F50">
        <w:rPr>
          <w:rFonts w:ascii="Times New Roman" w:eastAsia="Times New Roman" w:hAnsi="Times New Roman" w:cs="Times New Roman"/>
          <w:color w:val="000000"/>
          <w:sz w:val="24"/>
          <w:lang w:eastAsia="ru-RU"/>
        </w:rPr>
        <w:t xml:space="preserve"> к представлению заявителем);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для юридического лица - данные свидетельства о государственной регистрации юридического лица, выписка из единого государственного реестра юридических лиц (</w:t>
      </w:r>
      <w:proofErr w:type="gramStart"/>
      <w:r w:rsidRPr="00F33F50">
        <w:rPr>
          <w:rFonts w:ascii="Times New Roman" w:eastAsia="Times New Roman" w:hAnsi="Times New Roman" w:cs="Times New Roman"/>
          <w:color w:val="000000"/>
          <w:sz w:val="24"/>
          <w:lang w:eastAsia="ru-RU"/>
        </w:rPr>
        <w:t>необязательный</w:t>
      </w:r>
      <w:proofErr w:type="gramEnd"/>
      <w:r w:rsidRPr="00F33F50">
        <w:rPr>
          <w:rFonts w:ascii="Times New Roman" w:eastAsia="Times New Roman" w:hAnsi="Times New Roman" w:cs="Times New Roman"/>
          <w:color w:val="000000"/>
          <w:sz w:val="24"/>
          <w:lang w:eastAsia="ru-RU"/>
        </w:rPr>
        <w:t xml:space="preserve"> к представлению заявителем);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документ, подтверждающий уплату государственной пошлины (подпункт 105 пункта 1 статьи 333.33 Налогового кодекса Российской Федерации) за выдачу разрешения на установку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 xml:space="preserve">5) один из документов, подтверждающих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согласие </w:t>
      </w:r>
      <w:r w:rsidRPr="00F33F50">
        <w:rPr>
          <w:rFonts w:ascii="Times New Roman" w:eastAsia="Times New Roman" w:hAnsi="Times New Roman" w:cs="Times New Roman"/>
          <w:color w:val="000000"/>
          <w:sz w:val="24"/>
          <w:lang w:eastAsia="ru-RU"/>
        </w:rPr>
        <w:lastRenderedPageBreak/>
        <w:t>собственника или иного указанного в частях 5 - 7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w:t>
      </w:r>
      <w:proofErr w:type="gramEnd"/>
      <w:r w:rsidRPr="00F33F50">
        <w:rPr>
          <w:rFonts w:ascii="Times New Roman" w:eastAsia="Times New Roman" w:hAnsi="Times New Roman" w:cs="Times New Roman"/>
          <w:color w:val="000000"/>
          <w:sz w:val="24"/>
          <w:lang w:eastAsia="ru-RU"/>
        </w:rPr>
        <w:t xml:space="preserve"> заявитель не является собственником или иным законным владельцем недвижимого имущества:</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F33F50">
        <w:rPr>
          <w:rFonts w:ascii="Times New Roman" w:eastAsia="Times New Roman" w:hAnsi="Times New Roman" w:cs="Times New Roman"/>
          <w:color w:val="000000"/>
          <w:sz w:val="24"/>
          <w:lang w:eastAsia="ru-RU"/>
        </w:rPr>
        <w:t>управомоченным</w:t>
      </w:r>
      <w:proofErr w:type="spellEnd"/>
      <w:r w:rsidRPr="00F33F50">
        <w:rPr>
          <w:rFonts w:ascii="Times New Roman" w:eastAsia="Times New Roman" w:hAnsi="Times New Roman" w:cs="Times New Roman"/>
          <w:color w:val="000000"/>
          <w:sz w:val="24"/>
          <w:lang w:eastAsia="ru-RU"/>
        </w:rPr>
        <w:t xml:space="preserve"> собственником такого имущества, в том числе </w:t>
      </w:r>
      <w:proofErr w:type="gramStart"/>
      <w:r w:rsidRPr="00F33F50">
        <w:rPr>
          <w:rFonts w:ascii="Times New Roman" w:eastAsia="Times New Roman" w:hAnsi="Times New Roman" w:cs="Times New Roman"/>
          <w:color w:val="000000"/>
          <w:sz w:val="24"/>
          <w:lang w:eastAsia="ru-RU"/>
        </w:rPr>
        <w:t>с</w:t>
      </w:r>
      <w:proofErr w:type="gramEnd"/>
      <w:r w:rsidRPr="00F33F50">
        <w:rPr>
          <w:rFonts w:ascii="Times New Roman" w:eastAsia="Times New Roman" w:hAnsi="Times New Roman" w:cs="Times New Roman"/>
          <w:color w:val="000000"/>
          <w:sz w:val="24"/>
          <w:lang w:eastAsia="ru-RU"/>
        </w:rPr>
        <w:t xml:space="preserve"> </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арендатором, заключенный в соответствии с требованиями Федерального закона от 13.03.2006 № 38-ФЗ «О рекламе» и нормами гражданского законодательства Российской Федерации (оригинал и копия);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согласие собственника недвижимого имущества либо иного законного владельца недвижимого имущества, указанного в частях 5 - 7 статьи 19 Федерального закона от 13.03.2006 № 38-ФЗ «О рекламе», на присоединение к этому имуществу рекламной конструкции;</w:t>
      </w:r>
    </w:p>
    <w:p w:rsidR="001211F5" w:rsidRPr="004C223E" w:rsidRDefault="001211F5" w:rsidP="001211F5">
      <w:pPr>
        <w:spacing w:after="360"/>
        <w:contextualSpacing/>
        <w:jc w:val="both"/>
        <w:rPr>
          <w:rFonts w:ascii="Times New Roman" w:eastAsia="Times New Roman" w:hAnsi="Times New Roman" w:cs="Times New Roman"/>
          <w:color w:val="000000"/>
          <w:sz w:val="24"/>
          <w:lang w:eastAsia="ru-RU"/>
        </w:rPr>
      </w:pPr>
      <w:proofErr w:type="gramStart"/>
      <w:r w:rsidRPr="00F33F50">
        <w:rPr>
          <w:rFonts w:ascii="Times New Roman" w:eastAsia="Times New Roman" w:hAnsi="Times New Roman" w:cs="Times New Roman"/>
          <w:color w:val="000000"/>
          <w:sz w:val="24"/>
          <w:lang w:eastAsia="ru-RU"/>
        </w:rPr>
        <w:t>-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подтверждающий согласие этих собственников на заключение договора на установку и эксплуатацию рекламной конструкции, оформленный в соответствии с Жилищным кодексом Российской Федерации, - в случае, если для установки и эксплуатации рекламной конструкции необходимо</w:t>
      </w:r>
      <w:proofErr w:type="gramEnd"/>
      <w:r w:rsidRPr="00F33F50">
        <w:rPr>
          <w:rFonts w:ascii="Times New Roman" w:eastAsia="Times New Roman" w:hAnsi="Times New Roman" w:cs="Times New Roman"/>
          <w:color w:val="000000"/>
          <w:sz w:val="24"/>
          <w:lang w:eastAsia="ru-RU"/>
        </w:rPr>
        <w:t xml:space="preserve"> использование общего имущества собственников помещений в многоквартирном доме;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6) документы, относящиеся к территориальному размещению, внешнему виду и техническим параметрам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проектно-техническая документация на рекламную конструкцию с указанием срока службы рекламной конструкции, содержащая сведения о технических параметрах рекламной конструкции, ее прочностных и эксплуатационных характеристиках, способа ее крепления с расчетом ветровой нагрузки и прочностным расчетом;</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эскиз художественного решения рекламного изображения.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Для рекламной конструкции, устанавливаемой на земельных участках, представляются следующие документы: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план-схема территории размещения рекламной конструкции (ситуационный план) с указанием предполагаемого места размещения рекламной конструкции и расстояния до ближайших существующих объектов (домов, опор освещения, дорожных знаков, пешеходных переходов, перекрестков, ближайших рекламных конструкций, остановок, инженерных коммуникаций при их наличии);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фотография рекламного места с нанесенным на него изображением, эскизный проект размещения (компьютерный монтаж) планируемой к установке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Для рекламной конструкции, размещаемой на внешних стенах, крышах и иных конструктивных элементах зданий, строений, сооружений, представляются следующие документы: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фотография места размещения рекламной конструкции, эскизный проект размещения (компьютерный монтаж) планируемой к установке рекламной конструкции на здании, строении, сооружении;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7) копия доверенности с оригиналом для сверки в случае подачи заявления представителем заявителя.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и заверенная печатью этой организации. Доверенность на совершение сделок от имени индивидуального предпринимателя или физического лица должна быть нотариально удостоверена.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lastRenderedPageBreak/>
        <w:t xml:space="preserve">2.6.2. Перечень документов (их копии или сведения, содержащиеся в них), необходимых для предоставления муниципальной услуги, получаемых </w:t>
      </w:r>
      <w:r>
        <w:rPr>
          <w:rFonts w:ascii="Times New Roman" w:eastAsia="Times New Roman" w:hAnsi="Times New Roman" w:cs="Times New Roman"/>
          <w:color w:val="000000"/>
          <w:sz w:val="24"/>
          <w:lang w:eastAsia="ru-RU"/>
        </w:rPr>
        <w:t>Отделом</w:t>
      </w:r>
      <w:r w:rsidRPr="00F33F50">
        <w:rPr>
          <w:rFonts w:ascii="Times New Roman" w:eastAsia="Times New Roman" w:hAnsi="Times New Roman" w:cs="Times New Roman"/>
          <w:color w:val="000000"/>
          <w:sz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1) выписки из Единого государственного реестра недвижимости (далее – ЕГРН): Администрация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w:t>
      </w:r>
      <w:proofErr w:type="gramStart"/>
      <w:r w:rsidRPr="00F33F50">
        <w:rPr>
          <w:rFonts w:ascii="Times New Roman" w:eastAsia="Times New Roman" w:hAnsi="Times New Roman" w:cs="Times New Roman"/>
          <w:color w:val="000000"/>
          <w:sz w:val="24"/>
          <w:lang w:eastAsia="ru-RU"/>
        </w:rPr>
        <w:t>Едином</w:t>
      </w:r>
      <w:proofErr w:type="gramEnd"/>
      <w:r w:rsidRPr="00F33F50">
        <w:rPr>
          <w:rFonts w:ascii="Times New Roman" w:eastAsia="Times New Roman" w:hAnsi="Times New Roman" w:cs="Times New Roman"/>
          <w:color w:val="000000"/>
          <w:sz w:val="24"/>
          <w:lang w:eastAsia="ru-RU"/>
        </w:rPr>
        <w:t xml:space="preserve"> </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согласие собственника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По межведомственным запросам Администрации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2.6.3. Документы, представляемые заявителем для аннулирования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документ, удостоверяющий личность заявителя;</w:t>
      </w:r>
    </w:p>
    <w:p w:rsidR="001211F5" w:rsidRPr="004C223E"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2) документ, подтверждающий полномочия представителя заявителя;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документ, подтверждающий наличие согласия заявителя или его законных представителей на обработку персональных данных указанных лиц;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уведомление в письменной форме об отказе от дальнейшего использования разрешения на установку и эксплуатацию рекламной конструкции;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5) уведомление о прекращении договора, заключенного между собственником недвижимого имущества или иным законным владельцем недвижимого имущества, к которому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присоединена рекламная конструкция, и владельцем рекламной конструкции с подтверждающими документами.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2.6.4. В случае обращения федерального антимонопольного органа в соответствии с частью 9 статьи 33 Федерального закона от 13.03.2006 № 38-ФЗ «О рекламе» предоставляется предписание об аннулировании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2.6.5. Копии документов, предусмотренных подпунктами 2.6.1. и 2.6.3. пункта 2.6. раздела 2 настоящего административного регламента, должны быть заверены подписью заявителя и печатью, если заявителем является юридическое лицо.</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По своему желанию заявитель может дополнительно представить иные документы, которые, по его мнению, имеют значение для получения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2.7. Запрещается требовать от заявителя: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lang w:eastAsia="ru-RU"/>
        </w:rPr>
        <w:t>муниципального образования Дигорский район</w:t>
      </w:r>
      <w:r w:rsidRPr="00F33F50">
        <w:rPr>
          <w:rFonts w:ascii="Times New Roman" w:eastAsia="Times New Roman" w:hAnsi="Times New Roman" w:cs="Times New Roman"/>
          <w:color w:val="000000"/>
          <w:sz w:val="24"/>
          <w:lang w:eastAsia="ru-RU"/>
        </w:rPr>
        <w:t>,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1211F5" w:rsidRPr="00F33F50" w:rsidRDefault="001211F5" w:rsidP="001211F5">
      <w:pPr>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5" w:history="1">
        <w:r w:rsidRPr="00F33F50">
          <w:rPr>
            <w:rFonts w:ascii="Times New Roman" w:eastAsia="Times New Roman" w:hAnsi="Times New Roman" w:cs="Times New Roman"/>
            <w:color w:val="000000"/>
            <w:sz w:val="24"/>
            <w:lang w:eastAsia="ru-RU"/>
          </w:rPr>
          <w:t>пунктом 4 части 1 статьи 7</w:t>
        </w:r>
      </w:hyperlink>
      <w:r w:rsidRPr="00F33F50">
        <w:rPr>
          <w:rFonts w:ascii="Times New Roman" w:eastAsia="Times New Roman" w:hAnsi="Times New Roman" w:cs="Times New Roman"/>
          <w:color w:val="000000"/>
          <w:sz w:val="24"/>
          <w:lang w:eastAsia="ru-RU"/>
        </w:rPr>
        <w:t> Федерального закона от 27.07.2010 № 210-ФЗ «Об организации предоставления государственных и муниципальных услуг»;</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proofErr w:type="gramStart"/>
      <w:r w:rsidRPr="00F33F50">
        <w:rPr>
          <w:rFonts w:ascii="Times New Roman" w:eastAsia="Times New Roman" w:hAnsi="Times New Roman" w:cs="Times New Roman"/>
          <w:color w:val="000000"/>
          <w:sz w:val="24"/>
          <w:lang w:eastAsia="ru-RU"/>
        </w:rPr>
        <w:t>для</w:t>
      </w:r>
      <w:proofErr w:type="gramEnd"/>
      <w:r w:rsidRPr="00F33F50">
        <w:rPr>
          <w:rFonts w:ascii="Times New Roman" w:eastAsia="Times New Roman" w:hAnsi="Times New Roman" w:cs="Times New Roman"/>
          <w:color w:val="000000"/>
          <w:sz w:val="24"/>
          <w:lang w:eastAsia="ru-RU"/>
        </w:rPr>
        <w:t xml:space="preserve"> </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предоставления муниципальной услуги, либо в предоставлении муниципальной услуги, за исключением следующих случаев: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roofErr w:type="gramStart"/>
      <w:r w:rsidRPr="00F33F50">
        <w:rPr>
          <w:rFonts w:ascii="Times New Roman" w:eastAsia="Times New Roman" w:hAnsi="Times New Roman" w:cs="Times New Roman"/>
          <w:color w:val="000000"/>
          <w:sz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33F50">
        <w:rPr>
          <w:rFonts w:ascii="Times New Roman" w:eastAsia="Times New Roman" w:hAnsi="Times New Roman" w:cs="Times New Roman"/>
          <w:color w:val="000000"/>
          <w:sz w:val="24"/>
          <w:lang w:eastAsia="ru-RU"/>
        </w:rPr>
        <w:t xml:space="preserve">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2.8. Основания для отказа в приеме документов, необходимых для предоставления муниципальной услуги, не предусмотрены.</w:t>
      </w:r>
    </w:p>
    <w:p w:rsidR="001211F5" w:rsidRPr="00415816"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2.9. Основания для приостановления предоставления муниципальной услуги не предусмотрены.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2.10. Основания для отказа в выдаче разрешения на установку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несоответствие проекта рекламной конструкц</w:t>
      </w:r>
      <w:proofErr w:type="gramStart"/>
      <w:r w:rsidRPr="00F33F50">
        <w:rPr>
          <w:rFonts w:ascii="Times New Roman" w:eastAsia="Times New Roman" w:hAnsi="Times New Roman" w:cs="Times New Roman"/>
          <w:color w:val="000000"/>
          <w:sz w:val="24"/>
          <w:lang w:eastAsia="ru-RU"/>
        </w:rPr>
        <w:t>ии и ее</w:t>
      </w:r>
      <w:proofErr w:type="gramEnd"/>
      <w:r w:rsidRPr="00F33F50">
        <w:rPr>
          <w:rFonts w:ascii="Times New Roman" w:eastAsia="Times New Roman" w:hAnsi="Times New Roman" w:cs="Times New Roman"/>
          <w:color w:val="000000"/>
          <w:sz w:val="24"/>
          <w:lang w:eastAsia="ru-RU"/>
        </w:rPr>
        <w:t xml:space="preserve"> территориального размещения требованиям технического регламента;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нарушение требований нормативных актов по безопасности движения транспорта;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нарушение внешнего архитектурного облика сложившейся застройки поселения или городского округа;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6) нарушение требований, установленных частями 5.1, 5.6, 5.7 статьи 19 Федерального закона от 13.03.2006 № 38-ФЗ «О рекламе».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2.10.1. Решение об отказе в предоставлении муниципальной услуги содержит причину отказа в предоставлении муниципальной услуги со ссылкой на действующее законодательство (подпункт, пункт, статью, название, номер и дату принятия нормативного правового акта), порядок обжалования решения об отказе, перечень представленных документов, отметку о возврате их заявителю.</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2.10.2. Решение об отказе в предоставлении муниципальной услуги оформляется в двух экземплярах, один из которых остается в Администрации, с копиями представленных документов, а второй в письменной форме или в форме электронного документа с использованием Единого портала государственных и муниципальных услуг или региональных </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порталов государственных и муниципальных услуг направляется заявителю в течение двух месяцев со дня приема от него необходимых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2.11. Основания для отказа при аннулировании разрешения на установку и эксплуатацию рекламной конструкции не предусмотрены.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2.12. Услуги, необходимые и обязательные для предоставления муниципальной услуги, не предусмотрены.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2.13.1. За выдачу разрешения на установку и эксплуатацию рекламной конструкции уплачивается государственная пошлина в размерах и порядке, установленных Налоговым кодексом Российской Федерации (подпункт 105 пункта 1 статьи 333.33).</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2.13.2. За аннулирование разрешения на установку и эксплуатацию рекламной конструкции государственная пошлина или иная плата не взимается.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2.14.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2.15. Регистрация заявления, поступившего в ходе личного обращения заявителя в орган, оказывающий услугу, осуществляется в течение 15 минут с момента поступления указанного заявления.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Заявление,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1211F5" w:rsidRPr="004C223E"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Заявителю выдается расписка в получении от заявителя документов с указанием их перечня и даты их получения органом, осуществляющим предоставление муниципальной услуги. В случае представления документов через МФЦ расписка выдается </w:t>
      </w:r>
      <w:proofErr w:type="gramStart"/>
      <w:r w:rsidRPr="00F33F50">
        <w:rPr>
          <w:rFonts w:ascii="Times New Roman" w:eastAsia="Times New Roman" w:hAnsi="Times New Roman" w:cs="Times New Roman"/>
          <w:color w:val="000000"/>
          <w:sz w:val="24"/>
          <w:lang w:eastAsia="ru-RU"/>
        </w:rPr>
        <w:t>указанным</w:t>
      </w:r>
      <w:proofErr w:type="gramEnd"/>
      <w:r w:rsidRPr="00F33F50">
        <w:rPr>
          <w:rFonts w:ascii="Times New Roman" w:eastAsia="Times New Roman" w:hAnsi="Times New Roman" w:cs="Times New Roman"/>
          <w:color w:val="000000"/>
          <w:sz w:val="24"/>
          <w:lang w:eastAsia="ru-RU"/>
        </w:rPr>
        <w:t xml:space="preserve">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2.15.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2.15.1.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межведомственного электронного взаимодействия (далее – СМЭВ), а также обеспечивается доступность для инвалидов указанных помещений в соответствии с законодательством Российской Федерации о социальной защите инвалидов.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lastRenderedPageBreak/>
        <w:t>Места ожидания и приема заявителей оборудуются стульями и (или) кресельными секциями, и (или) скамьями.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2.15.2. Помещения, в которых осуществляются действия по предоставлению муниципальной услуги, должны соответствовать установленным санитарным, противопожарным нормам и правилам.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а также санитарно-гигиеническими комнатами.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2.15.3</w:t>
      </w:r>
      <w:proofErr w:type="gramStart"/>
      <w:r w:rsidRPr="00F33F50">
        <w:rPr>
          <w:rFonts w:ascii="Times New Roman" w:eastAsia="Times New Roman" w:hAnsi="Times New Roman" w:cs="Times New Roman"/>
          <w:color w:val="000000"/>
          <w:sz w:val="24"/>
          <w:lang w:eastAsia="ru-RU"/>
        </w:rPr>
        <w:t xml:space="preserve"> Д</w:t>
      </w:r>
      <w:proofErr w:type="gramEnd"/>
      <w:r w:rsidRPr="00F33F50">
        <w:rPr>
          <w:rFonts w:ascii="Times New Roman" w:eastAsia="Times New Roman" w:hAnsi="Times New Roman" w:cs="Times New Roman"/>
          <w:color w:val="000000"/>
          <w:sz w:val="24"/>
          <w:lang w:eastAsia="ru-RU"/>
        </w:rPr>
        <w:t xml:space="preserve">ля обеспечения доступности получения муниципальной услуги </w:t>
      </w:r>
      <w:proofErr w:type="spellStart"/>
      <w:r w:rsidRPr="00F33F50">
        <w:rPr>
          <w:rFonts w:ascii="Times New Roman" w:eastAsia="Times New Roman" w:hAnsi="Times New Roman" w:cs="Times New Roman"/>
          <w:color w:val="000000"/>
          <w:sz w:val="24"/>
          <w:lang w:eastAsia="ru-RU"/>
        </w:rPr>
        <w:t>маломобильными</w:t>
      </w:r>
      <w:proofErr w:type="spellEnd"/>
      <w:r w:rsidRPr="00F33F50">
        <w:rPr>
          <w:rFonts w:ascii="Times New Roman" w:eastAsia="Times New Roman" w:hAnsi="Times New Roman" w:cs="Times New Roman"/>
          <w:color w:val="000000"/>
          <w:sz w:val="24"/>
          <w:lang w:eastAsia="ru-RU"/>
        </w:rPr>
        <w:t xml:space="preserve"> группами населения здания, в  которых оказывается услуга, оборудуются согласно нормативным требованиям </w:t>
      </w:r>
      <w:proofErr w:type="spellStart"/>
      <w:r w:rsidRPr="00F33F50">
        <w:rPr>
          <w:rFonts w:ascii="Times New Roman" w:eastAsia="Times New Roman" w:hAnsi="Times New Roman" w:cs="Times New Roman"/>
          <w:color w:val="000000"/>
          <w:sz w:val="24"/>
          <w:lang w:eastAsia="ru-RU"/>
        </w:rPr>
        <w:t>СНиП</w:t>
      </w:r>
      <w:proofErr w:type="spellEnd"/>
      <w:r w:rsidRPr="00F33F50">
        <w:rPr>
          <w:rFonts w:ascii="Times New Roman" w:eastAsia="Times New Roman" w:hAnsi="Times New Roman" w:cs="Times New Roman"/>
          <w:color w:val="000000"/>
          <w:sz w:val="24"/>
          <w:lang w:eastAsia="ru-RU"/>
        </w:rPr>
        <w:t xml:space="preserve"> 35-01-2001 «Доступность зданий и сооружений для </w:t>
      </w:r>
      <w:proofErr w:type="spellStart"/>
      <w:r w:rsidRPr="00F33F50">
        <w:rPr>
          <w:rFonts w:ascii="Times New Roman" w:eastAsia="Times New Roman" w:hAnsi="Times New Roman" w:cs="Times New Roman"/>
          <w:color w:val="000000"/>
          <w:sz w:val="24"/>
          <w:lang w:eastAsia="ru-RU"/>
        </w:rPr>
        <w:t>маломобильных</w:t>
      </w:r>
      <w:proofErr w:type="spellEnd"/>
      <w:r w:rsidRPr="00F33F50">
        <w:rPr>
          <w:rFonts w:ascii="Times New Roman" w:eastAsia="Times New Roman" w:hAnsi="Times New Roman" w:cs="Times New Roman"/>
          <w:color w:val="000000"/>
          <w:sz w:val="24"/>
          <w:lang w:eastAsia="ru-RU"/>
        </w:rPr>
        <w:t xml:space="preserve"> групп населения».</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В кабинете по приему </w:t>
      </w:r>
      <w:proofErr w:type="spellStart"/>
      <w:r w:rsidRPr="00F33F50">
        <w:rPr>
          <w:rFonts w:ascii="Times New Roman" w:eastAsia="Times New Roman" w:hAnsi="Times New Roman" w:cs="Times New Roman"/>
          <w:color w:val="000000"/>
          <w:sz w:val="24"/>
          <w:lang w:eastAsia="ru-RU"/>
        </w:rPr>
        <w:t>маломобильных</w:t>
      </w:r>
      <w:proofErr w:type="spellEnd"/>
      <w:r w:rsidRPr="00F33F50">
        <w:rPr>
          <w:rFonts w:ascii="Times New Roman" w:eastAsia="Times New Roman" w:hAnsi="Times New Roman" w:cs="Times New Roman"/>
          <w:color w:val="000000"/>
          <w:sz w:val="24"/>
          <w:lang w:eastAsia="ru-RU"/>
        </w:rPr>
        <w:t xml:space="preserve">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2.15.3.1. При обращении гражданина с нарушениями функций </w:t>
      </w:r>
      <w:proofErr w:type="spellStart"/>
      <w:proofErr w:type="gramStart"/>
      <w:r w:rsidRPr="00F33F50">
        <w:rPr>
          <w:rFonts w:ascii="Times New Roman" w:eastAsia="Times New Roman" w:hAnsi="Times New Roman" w:cs="Times New Roman"/>
          <w:color w:val="000000"/>
          <w:sz w:val="24"/>
          <w:lang w:eastAsia="ru-RU"/>
        </w:rPr>
        <w:t>опорно</w:t>
      </w:r>
      <w:proofErr w:type="spellEnd"/>
      <w:r w:rsidRPr="00F33F50">
        <w:rPr>
          <w:rFonts w:ascii="Times New Roman" w:eastAsia="Times New Roman" w:hAnsi="Times New Roman" w:cs="Times New Roman"/>
          <w:color w:val="000000"/>
          <w:sz w:val="24"/>
          <w:lang w:eastAsia="ru-RU"/>
        </w:rPr>
        <w:t xml:space="preserve"> – двигательного</w:t>
      </w:r>
      <w:proofErr w:type="gramEnd"/>
      <w:r w:rsidRPr="00F33F50">
        <w:rPr>
          <w:rFonts w:ascii="Times New Roman" w:eastAsia="Times New Roman" w:hAnsi="Times New Roman" w:cs="Times New Roman"/>
          <w:color w:val="000000"/>
          <w:sz w:val="24"/>
          <w:lang w:eastAsia="ru-RU"/>
        </w:rPr>
        <w:t xml:space="preserve"> аппарата сотрудники Администрации принимают следующие действия: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открывают входную дверь и помогают гражданину беспрепятственно посетить здание, а также заранее предупреждает  о существующих барьерах в здании;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выясняют цель визита гражданина и сопровождают его в кабинет по приему заявления; помогают гражданину сесть на стул или расположить кресло – коляску у стола напротив специалиста, осуществляющего прием;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по окончании предоставления муниципальной услуги сотрудник Администрации,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2.15.3.2. При обращении граждан с недостатками зрения сотрудник Администрации предпринимает следующие действия: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сориентироваться и подписать бланк. </w:t>
      </w:r>
      <w:proofErr w:type="gramStart"/>
      <w:r w:rsidRPr="00F33F50">
        <w:rPr>
          <w:rFonts w:ascii="Times New Roman" w:eastAsia="Times New Roman" w:hAnsi="Times New Roman" w:cs="Times New Roman"/>
          <w:color w:val="000000"/>
          <w:sz w:val="24"/>
          <w:lang w:eastAsia="ru-RU"/>
        </w:rPr>
        <w:t>При необходимости выдаются памятки для слабовидящих с крупным шрифтом;</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 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провожает на улицу, </w:t>
      </w:r>
      <w:r w:rsidRPr="00F33F50">
        <w:rPr>
          <w:rFonts w:ascii="Times New Roman" w:eastAsia="Times New Roman" w:hAnsi="Times New Roman" w:cs="Times New Roman"/>
          <w:color w:val="000000"/>
          <w:sz w:val="24"/>
          <w:lang w:eastAsia="ru-RU"/>
        </w:rPr>
        <w:lastRenderedPageBreak/>
        <w:t>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211F5" w:rsidRPr="00415816"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2.15.3.3. При обращении гражданина с дефектами слуха сотрудник Администрации, предпринимают следующие действия: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сотрудник Администрации,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33F50">
        <w:rPr>
          <w:rFonts w:ascii="Times New Roman" w:eastAsia="Times New Roman" w:hAnsi="Times New Roman" w:cs="Times New Roman"/>
          <w:color w:val="000000"/>
          <w:sz w:val="24"/>
          <w:lang w:eastAsia="ru-RU"/>
        </w:rPr>
        <w:t>сурдопереводчика</w:t>
      </w:r>
      <w:proofErr w:type="spellEnd"/>
      <w:r w:rsidRPr="00F33F50">
        <w:rPr>
          <w:rFonts w:ascii="Times New Roman" w:eastAsia="Times New Roman" w:hAnsi="Times New Roman" w:cs="Times New Roman"/>
          <w:color w:val="000000"/>
          <w:sz w:val="24"/>
          <w:lang w:eastAsia="ru-RU"/>
        </w:rPr>
        <w:t>);</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сотрудник Администрации, осуществляющий прием, оказывает помощь и содействие в заполнении бланков заявлений, копирует необходимые документы.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2.16. Показатели доступности и качества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2.16.1. Количество взаимодействий заявителя с сотрудником Администрации при предоставлении муниципальной услуги - 2. Продолжительность взаимодействий заявителя с сотрудником Администрации, при предоставлении муниципальной услуги – не более 15 минут.</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2.16.2.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2.17. Особенности предоставления муниципальных услуг в МФЦ и особенности предоставления муниципальных услуг в электронной форме.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2.17.1.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2.17.2. 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 портала.</w:t>
      </w:r>
    </w:p>
    <w:p w:rsidR="001211F5" w:rsidRPr="00F33F50" w:rsidRDefault="001211F5" w:rsidP="001211F5">
      <w:pPr>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Заявление заверяется электронной подписью в соответствии с </w:t>
      </w:r>
      <w:hyperlink r:id="rId6" w:history="1">
        <w:r w:rsidRPr="00F33F50">
          <w:rPr>
            <w:rFonts w:ascii="Times New Roman" w:eastAsia="Times New Roman" w:hAnsi="Times New Roman" w:cs="Times New Roman"/>
            <w:color w:val="000000"/>
            <w:sz w:val="24"/>
            <w:lang w:eastAsia="ru-RU"/>
          </w:rPr>
          <w:t>постановлением</w:t>
        </w:r>
      </w:hyperlink>
      <w:r w:rsidRPr="00F33F50">
        <w:rPr>
          <w:rFonts w:ascii="Times New Roman" w:eastAsia="Times New Roman" w:hAnsi="Times New Roman" w:cs="Times New Roman"/>
          <w:color w:val="000000"/>
          <w:sz w:val="24"/>
          <w:lang w:eastAsia="ru-RU"/>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2.18. Показатели доступности и качества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2.18.1. Основными показателями доступности и качества муниципальной услуги являются: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211F5" w:rsidRPr="00F33F50" w:rsidRDefault="001211F5" w:rsidP="001211F5">
      <w:pPr>
        <w:spacing w:after="360"/>
        <w:contextualSpacing/>
        <w:rPr>
          <w:rFonts w:ascii="Times New Roman" w:eastAsia="Times New Roman" w:hAnsi="Times New Roman" w:cs="Times New Roman"/>
          <w:sz w:val="24"/>
          <w:lang w:eastAsia="ru-RU"/>
        </w:rPr>
      </w:pPr>
      <w:r>
        <w:rPr>
          <w:rFonts w:ascii="Times New Roman" w:eastAsia="Times New Roman" w:hAnsi="Times New Roman" w:cs="Times New Roman"/>
          <w:color w:val="000000"/>
          <w:sz w:val="24"/>
          <w:lang w:eastAsia="ru-RU"/>
        </w:rPr>
        <w:t xml:space="preserve">3)  </w:t>
      </w:r>
      <w:r w:rsidRPr="00F33F50">
        <w:rPr>
          <w:rFonts w:ascii="Times New Roman" w:eastAsia="Times New Roman" w:hAnsi="Times New Roman" w:cs="Times New Roman"/>
          <w:color w:val="000000"/>
          <w:sz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 установление должностных лиц, ответственных за предоставление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lastRenderedPageBreak/>
        <w:t>6) установление и соблюдение требований к помещениям, в которых предоставляется услуга;</w:t>
      </w:r>
    </w:p>
    <w:p w:rsidR="001211F5" w:rsidRPr="004C223E"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211F5" w:rsidRDefault="001211F5" w:rsidP="001211F5">
      <w:pPr>
        <w:spacing w:after="360"/>
        <w:contextualSpacing/>
        <w:rPr>
          <w:rFonts w:ascii="Times New Roman" w:eastAsia="Times New Roman" w:hAnsi="Times New Roman" w:cs="Times New Roman"/>
          <w:sz w:val="24"/>
          <w:lang w:eastAsia="ru-RU"/>
        </w:rPr>
      </w:pPr>
      <w:r>
        <w:rPr>
          <w:rFonts w:ascii="Times New Roman" w:eastAsia="Times New Roman" w:hAnsi="Times New Roman" w:cs="Times New Roman"/>
          <w:color w:val="000000"/>
          <w:sz w:val="24"/>
          <w:lang w:eastAsia="ru-RU"/>
        </w:rPr>
        <w:t xml:space="preserve">8) количество </w:t>
      </w:r>
      <w:proofErr w:type="spellStart"/>
      <w:r>
        <w:rPr>
          <w:rFonts w:ascii="Times New Roman" w:eastAsia="Times New Roman" w:hAnsi="Times New Roman" w:cs="Times New Roman"/>
          <w:color w:val="000000"/>
          <w:sz w:val="24"/>
          <w:lang w:eastAsia="ru-RU"/>
        </w:rPr>
        <w:t>заявлений</w:t>
      </w:r>
      <w:proofErr w:type="gramStart"/>
      <w:r>
        <w:rPr>
          <w:rFonts w:ascii="Times New Roman" w:eastAsia="Times New Roman" w:hAnsi="Times New Roman" w:cs="Times New Roman"/>
          <w:color w:val="000000"/>
          <w:sz w:val="24"/>
          <w:lang w:eastAsia="ru-RU"/>
        </w:rPr>
        <w:t>,</w:t>
      </w:r>
      <w:r w:rsidRPr="00F33F50">
        <w:rPr>
          <w:rFonts w:ascii="Times New Roman" w:eastAsia="Times New Roman" w:hAnsi="Times New Roman" w:cs="Times New Roman"/>
          <w:color w:val="000000"/>
          <w:sz w:val="24"/>
          <w:lang w:eastAsia="ru-RU"/>
        </w:rPr>
        <w:t>п</w:t>
      </w:r>
      <w:proofErr w:type="gramEnd"/>
      <w:r w:rsidRPr="00F33F50">
        <w:rPr>
          <w:rFonts w:ascii="Times New Roman" w:eastAsia="Times New Roman" w:hAnsi="Times New Roman" w:cs="Times New Roman"/>
          <w:color w:val="000000"/>
          <w:sz w:val="24"/>
          <w:lang w:eastAsia="ru-RU"/>
        </w:rPr>
        <w:t>ринятых</w:t>
      </w:r>
      <w:proofErr w:type="spellEnd"/>
      <w:r>
        <w:rPr>
          <w:rFonts w:ascii="Times New Roman" w:eastAsia="Times New Roman" w:hAnsi="Times New Roman" w:cs="Times New Roman"/>
          <w:color w:val="000000"/>
          <w:sz w:val="24"/>
          <w:lang w:eastAsia="ru-RU"/>
        </w:rPr>
        <w:t xml:space="preserve"> с использованием информационно-</w:t>
      </w:r>
      <w:r w:rsidRPr="00F33F50">
        <w:rPr>
          <w:rFonts w:ascii="Times New Roman" w:eastAsia="Times New Roman" w:hAnsi="Times New Roman" w:cs="Times New Roman"/>
          <w:color w:val="000000"/>
          <w:sz w:val="24"/>
          <w:lang w:eastAsia="ru-RU"/>
        </w:rPr>
        <w:t>телекоммуникационной сети общего пользования, в том числе посредством Единого  портала и Регионального портала.</w:t>
      </w:r>
    </w:p>
    <w:p w:rsidR="001211F5" w:rsidRPr="00F33F50" w:rsidRDefault="001211F5" w:rsidP="001211F5">
      <w:pPr>
        <w:spacing w:after="360"/>
        <w:contextualSpacing/>
        <w:rPr>
          <w:rFonts w:ascii="Times New Roman" w:eastAsia="Times New Roman" w:hAnsi="Times New Roman" w:cs="Times New Roman"/>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Состав, последовательность и сроки выполнения</w:t>
      </w:r>
      <w:r>
        <w:rPr>
          <w:rFonts w:ascii="Times New Roman" w:eastAsia="Times New Roman" w:hAnsi="Times New Roman" w:cs="Times New Roman"/>
          <w:sz w:val="24"/>
          <w:lang w:eastAsia="ru-RU"/>
        </w:rPr>
        <w:t xml:space="preserve"> </w:t>
      </w:r>
      <w:r w:rsidRPr="00F33F50">
        <w:rPr>
          <w:rFonts w:ascii="Times New Roman" w:eastAsia="Times New Roman" w:hAnsi="Times New Roman" w:cs="Times New Roman"/>
          <w:color w:val="000000"/>
          <w:sz w:val="24"/>
          <w:lang w:eastAsia="ru-RU"/>
        </w:rPr>
        <w:t>административных процедур, требования к порядку их</w:t>
      </w:r>
      <w:r>
        <w:rPr>
          <w:rFonts w:ascii="Times New Roman" w:eastAsia="Times New Roman" w:hAnsi="Times New Roman" w:cs="Times New Roman"/>
          <w:sz w:val="24"/>
          <w:lang w:eastAsia="ru-RU"/>
        </w:rPr>
        <w:t xml:space="preserve"> </w:t>
      </w:r>
      <w:r w:rsidRPr="00F33F50">
        <w:rPr>
          <w:rFonts w:ascii="Times New Roman" w:eastAsia="Times New Roman" w:hAnsi="Times New Roman" w:cs="Times New Roman"/>
          <w:color w:val="000000"/>
          <w:sz w:val="24"/>
          <w:lang w:eastAsia="ru-RU"/>
        </w:rPr>
        <w:t>выполнения, в том числе особенности выполнения</w:t>
      </w:r>
      <w:r>
        <w:rPr>
          <w:rFonts w:ascii="Times New Roman" w:eastAsia="Times New Roman" w:hAnsi="Times New Roman" w:cs="Times New Roman"/>
          <w:sz w:val="24"/>
          <w:lang w:eastAsia="ru-RU"/>
        </w:rPr>
        <w:t xml:space="preserve"> </w:t>
      </w:r>
      <w:r w:rsidRPr="00F33F50">
        <w:rPr>
          <w:rFonts w:ascii="Times New Roman" w:eastAsia="Times New Roman" w:hAnsi="Times New Roman" w:cs="Times New Roman"/>
          <w:color w:val="000000"/>
          <w:sz w:val="24"/>
          <w:lang w:eastAsia="ru-RU"/>
        </w:rPr>
        <w:t>административных процедур в электронной форме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3.1. Предоставление муниципальной услуги по выдаче разрешения на установку и эксплуатацию рекламной конструкции включает в себя следующие административные процедуры: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прием, первичную обработку и регистрацию заявления и приложенных к ней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осуществление межведомственного взаимодействия по получению документов, необходимых для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 рассмотрение заявления и приложенных к нему документов, подготовку перечня и получение согласования уполномоченных органов на </w:t>
      </w:r>
      <w:proofErr w:type="gramStart"/>
      <w:r w:rsidRPr="00F33F50">
        <w:rPr>
          <w:rFonts w:ascii="Times New Roman" w:eastAsia="Times New Roman" w:hAnsi="Times New Roman" w:cs="Times New Roman"/>
          <w:color w:val="000000"/>
          <w:sz w:val="24"/>
          <w:lang w:eastAsia="ru-RU"/>
        </w:rPr>
        <w:t>установку</w:t>
      </w:r>
      <w:proofErr w:type="gramEnd"/>
      <w:r w:rsidRPr="00F33F50">
        <w:rPr>
          <w:rFonts w:ascii="Times New Roman" w:eastAsia="Times New Roman" w:hAnsi="Times New Roman" w:cs="Times New Roman"/>
          <w:color w:val="000000"/>
          <w:sz w:val="24"/>
          <w:lang w:eastAsia="ru-RU"/>
        </w:rPr>
        <w:t xml:space="preserve">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 выдачу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3.2. Предоставление муниципальной услуги по аннулированию разрешения на установку и эксплуатацию рекламной конструкции включает в себя следующие административные процедуры: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прием и регистрацию заявления и документов на предоставление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рассмотрение документов и принятие решения об аннулировании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выдачу решения об аннулировании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Pr>
          <w:rFonts w:ascii="Times New Roman" w:eastAsia="Times New Roman" w:hAnsi="Times New Roman" w:cs="Times New Roman"/>
          <w:color w:val="000000"/>
          <w:sz w:val="24"/>
          <w:lang w:eastAsia="ru-RU"/>
        </w:rPr>
        <w:t xml:space="preserve">3.3. </w:t>
      </w:r>
      <w:r w:rsidRPr="00F33F50">
        <w:rPr>
          <w:rFonts w:ascii="Times New Roman" w:eastAsia="Times New Roman" w:hAnsi="Times New Roman" w:cs="Times New Roman"/>
          <w:color w:val="000000"/>
          <w:sz w:val="24"/>
          <w:lang w:eastAsia="ru-RU"/>
        </w:rPr>
        <w:t>Административные процедуры предоставления муниципальной услуги по выдаче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3.3.1. Прием, первичная обработка и регистрация заявления и приложенных к ней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 xml:space="preserve">1) основанием для начала административной процедуры является личное обращение заявителя в </w:t>
      </w:r>
      <w:r>
        <w:rPr>
          <w:rFonts w:ascii="Times New Roman" w:eastAsia="Times New Roman" w:hAnsi="Times New Roman" w:cs="Times New Roman"/>
          <w:color w:val="000000"/>
          <w:sz w:val="24"/>
          <w:lang w:eastAsia="ru-RU"/>
        </w:rPr>
        <w:t>Администрацию</w:t>
      </w:r>
      <w:r w:rsidRPr="00F33F50">
        <w:rPr>
          <w:rFonts w:ascii="Times New Roman" w:eastAsia="Times New Roman" w:hAnsi="Times New Roman" w:cs="Times New Roman"/>
          <w:color w:val="000000"/>
          <w:sz w:val="24"/>
          <w:lang w:eastAsia="ru-RU"/>
        </w:rPr>
        <w:t xml:space="preserve"> с заявлением и комплектом документов, предусмотренных подпунктом 2.6.1. пункта 2.6. раздела 2 настоящего административного регламента, а также поступление указанных документов по почте, через МФЦ либо в форме электронного документа на адрес </w:t>
      </w:r>
      <w:r>
        <w:rPr>
          <w:rFonts w:ascii="Times New Roman" w:eastAsia="Times New Roman" w:hAnsi="Times New Roman" w:cs="Times New Roman"/>
          <w:color w:val="000000"/>
          <w:sz w:val="24"/>
          <w:lang w:eastAsia="ru-RU"/>
        </w:rPr>
        <w:t>Администрации</w:t>
      </w:r>
      <w:r w:rsidRPr="00F33F50">
        <w:rPr>
          <w:rFonts w:ascii="Times New Roman" w:eastAsia="Times New Roman" w:hAnsi="Times New Roman" w:cs="Times New Roman"/>
          <w:color w:val="000000"/>
          <w:sz w:val="24"/>
          <w:lang w:eastAsia="ru-RU"/>
        </w:rPr>
        <w:t>;</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прием заявлений и документов осуществляется специалистом;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при поступлении письменного заявления с пакетом документов от заявителя специалист, ответственный за регистрацию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устанавливает предмет обращения;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 устанавливает личность заявителя, в том числе проверяет документ, удостоверяющий </w:t>
      </w:r>
      <w:r w:rsidRPr="00F33F50">
        <w:rPr>
          <w:rFonts w:ascii="Times New Roman" w:eastAsia="Times New Roman" w:hAnsi="Times New Roman" w:cs="Times New Roman"/>
          <w:color w:val="000000"/>
          <w:sz w:val="24"/>
          <w:lang w:eastAsia="ru-RU"/>
        </w:rPr>
        <w:lastRenderedPageBreak/>
        <w:t>личность, полномочия заявителя, в том числе полномочия представителя действовать от его имени;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проверяет заполнение заявления в соответствии с приложением № 1 к настоящему административному регламенту;</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проверяет наличие всех необходимых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осуществляет проверку прилагаемых к заявлению копий документов на их соответствие оригиналам и заверяет копии путем проставления штампа уполномоченного органа «копия верна» с указанием фамилии и инициалов специалиста по регистрации документов, даты приема заявления;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фиксирует получение документов путем внесения регистрационной записи;</w:t>
      </w:r>
    </w:p>
    <w:p w:rsidR="001211F5" w:rsidRPr="004C223E"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проставляет на заявлении данные с указанием входящего регистрационного номера и даты поступления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передает заявителю расписку в получении документов на предоставление муниципальной услуги с указанием срока получения результатов муниципальной услуги.</w:t>
      </w:r>
    </w:p>
    <w:p w:rsidR="001211F5" w:rsidRPr="00415816"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После регистрации заявление направляется на рассмотрение начальнику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в его отсутствие - заместителю начальника;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4) начальник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(заместитель начальника) рассматривает заявление, выносит резолюцию и направляет специалисту, ответственному за предоставление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 срок исполнения данной административной процедуры составляет 2 дня;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6) критериями принятия решения начальником (в случае его отсутствия - заместителем начальника)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об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7) результатом выполнения административной процедуры являются: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прием документов и регистрация заявления;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назначение ответственного специалиста.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Pr>
          <w:rFonts w:ascii="Times New Roman" w:eastAsia="Times New Roman" w:hAnsi="Times New Roman" w:cs="Times New Roman"/>
          <w:color w:val="000000"/>
          <w:sz w:val="24"/>
          <w:lang w:eastAsia="ru-RU"/>
        </w:rPr>
        <w:t xml:space="preserve">8) </w:t>
      </w:r>
      <w:r w:rsidRPr="00F33F50">
        <w:rPr>
          <w:rFonts w:ascii="Times New Roman" w:eastAsia="Times New Roman" w:hAnsi="Times New Roman" w:cs="Times New Roman"/>
          <w:color w:val="000000"/>
          <w:sz w:val="24"/>
          <w:lang w:eastAsia="ru-RU"/>
        </w:rPr>
        <w:t xml:space="preserve">способом фиксации результата выполненной административной процедуры является регистрация заявления и пакета документов в журнале входящей документации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на бумажном и электронном носителях.</w:t>
      </w:r>
      <w:proofErr w:type="gramEnd"/>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3.3.1.1. Прием и регистрация заявления на предоставление муниципальной услуги 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Основанием для начала административной процедуры является личное обращение заявителя 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В ходе приема документов от заявителя специалист, ответственный за прием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удостоверяется в личности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в том числе проверяет срок действия документа. В случае обращения представителя заявителя дополнительно устанавливает полномочия представителя, срок действия документа, подтверждающего полномочия представителя;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проверяет представленные документы на предмет:</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оформления заявления в соответствии с требованиями настоящего регламента и соответствия данных представленных документов данным, указанным в заявлении;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наличия прилагаемых необходимых документов в соответствии с п. 2.6.1 настоящего административного регламента, в том числе наличия в представленных документах документов, подтверждающих полномочия представителя;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соответствия копий представленных документов их оригиналам.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Выдает заявителю расписку в приеме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6) сформированные дела на бумажных носителях передаются в орган, уполномоченный на предоставление муниципальной услуги по реестрам передачи дел, оформляемым в двух экземплярах, один из которых остается в органе, второй – с  отметкой о приеме 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lastRenderedPageBreak/>
        <w:t>7) сформированное дело в электронном виде направляется в орган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3.3.1.2. Порядок взаимодействия МФЦ и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при организации предоставления муниципальной услуги, особенности выполнения административных процедур в МФЦ определяются соглашением о взаимодействии.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3.3.1.3. Иные требования, учитывающие особенности предоставления муниципальной услуги 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Заявителям предоставляется возможность для предварительной записи на подачу заявления о предоставлении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Предварительная запись может осуществляться следующими способами по выбору заявителя: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при личном обращении заявителя 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по номерам телефонов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через официальный сайт МФЦ в сети Интернет.</w:t>
      </w:r>
    </w:p>
    <w:p w:rsidR="001211F5" w:rsidRPr="00415816"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3.3.2. Осуществление межведомственного взаимодействия по получению документов, необходимых для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3.3.2.1. Основанием для начала осуществления административной процедуры является получение ответственным специалистом заявления без приложения документов, которые, согласно пункту 2.6.2 раздела 2 настоящего административного регламента, заявителем могут быть представлены по желанию.</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3.3.2.2. Ответственный специалист в течение 3 рабочих дней с момента поступления заявления с документами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3.3.2.3. Межведомственный запрос оформляется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3.3.2.4.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ответственный специалист проверяет полноту полученной информации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3.3.2.5. 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 При отсутствии указанных недостатков ответственный специалист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Если заявитель самостоятельно представил все документы, указанные в пункте 2.6.1 раздела 2 настоящего административного регламента, и отсутствует необходимость направления межведомственного запроса (при этом все документы должны быть </w:t>
      </w:r>
      <w:proofErr w:type="gramStart"/>
      <w:r w:rsidRPr="00F33F50">
        <w:rPr>
          <w:rFonts w:ascii="Times New Roman" w:eastAsia="Times New Roman" w:hAnsi="Times New Roman" w:cs="Times New Roman"/>
          <w:color w:val="000000"/>
          <w:sz w:val="24"/>
          <w:lang w:eastAsia="ru-RU"/>
        </w:rPr>
        <w:t>оформлены</w:t>
      </w:r>
      <w:proofErr w:type="gramEnd"/>
      <w:r w:rsidRPr="00F33F50">
        <w:rPr>
          <w:rFonts w:ascii="Times New Roman" w:eastAsia="Times New Roman" w:hAnsi="Times New Roman" w:cs="Times New Roman"/>
          <w:color w:val="000000"/>
          <w:sz w:val="24"/>
          <w:lang w:eastAsia="ru-RU"/>
        </w:rPr>
        <w:t xml:space="preserve"> верно), то ответственный специалист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3.3.2.6. Вся запрошенная информация (документы), полученная в рамках межведомственного информационного взаимодействия, приобщается к сформированному </w:t>
      </w:r>
      <w:r w:rsidRPr="00F33F50">
        <w:rPr>
          <w:rFonts w:ascii="Times New Roman" w:eastAsia="Times New Roman" w:hAnsi="Times New Roman" w:cs="Times New Roman"/>
          <w:color w:val="000000"/>
          <w:sz w:val="24"/>
          <w:lang w:eastAsia="ru-RU"/>
        </w:rPr>
        <w:lastRenderedPageBreak/>
        <w:t>делу.</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3.3.2.7. Срок исполнения административной процедуры не может превышать 5 рабочих дней со дня принятия заявления с документами о предоставлении муниципальной услуги, если иные сроки подготовки и направления ответа на межведомственный запрос не установлены законодательством Российской Федерации.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3.3.2.8. Ответственным за выполнение административной процедуры является ответственный специалист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3.3.2.9. Критерии принятия решений: решение о направлении запроса принимается в случае отсутствия документов, указанных в пункте 2.6.2 раздела 2 настоящего административного регламента.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3.3.2.10.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3.3.2.11. Способом фиксации результата выполнения административной процедуры является получение запрашиваемых документов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зарегистрированных в журнале входящей корреспонденции.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3.3.3. Рассмотрение заявления и приложенных к нему документов, подготовка перечня и получение согласования уполномоченных органов на </w:t>
      </w:r>
      <w:proofErr w:type="gramStart"/>
      <w:r w:rsidRPr="00F33F50">
        <w:rPr>
          <w:rFonts w:ascii="Times New Roman" w:eastAsia="Times New Roman" w:hAnsi="Times New Roman" w:cs="Times New Roman"/>
          <w:color w:val="000000"/>
          <w:sz w:val="24"/>
          <w:lang w:eastAsia="ru-RU"/>
        </w:rPr>
        <w:t>установку</w:t>
      </w:r>
      <w:proofErr w:type="gramEnd"/>
      <w:r w:rsidRPr="00F33F50">
        <w:rPr>
          <w:rFonts w:ascii="Times New Roman" w:eastAsia="Times New Roman" w:hAnsi="Times New Roman" w:cs="Times New Roman"/>
          <w:color w:val="000000"/>
          <w:sz w:val="24"/>
          <w:lang w:eastAsia="ru-RU"/>
        </w:rPr>
        <w:t xml:space="preserve">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3.3.3.1. Основанием для начала административной процедуры является поступление ответственному специалисту информации (документов) в полном объеме, запрашиваемых в рамках межведомственного взаимодействия.</w:t>
      </w:r>
    </w:p>
    <w:p w:rsidR="001211F5" w:rsidRPr="00415816"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3.3.3.2. Ответственный специалист проводит проверку представленных документов на соответствие требованиям Федерального закона от 13.03.2006 № 38-ФЗ «О рекламе».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3.3.3.3. Ответственный специалист направляет на рассмотрение в уполномоченные органы запросы для получения согласований, необходимых для принятия решения о выдаче разрешения на установку и эксплуатацию рекламной конструкции или об отказе в его выдаче.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Заявитель вправе самостоятельно получить от уполномоченных органов такое согласование и представить его в </w:t>
      </w:r>
      <w:r>
        <w:rPr>
          <w:rFonts w:ascii="Times New Roman" w:eastAsia="Times New Roman" w:hAnsi="Times New Roman" w:cs="Times New Roman"/>
          <w:color w:val="000000"/>
          <w:sz w:val="24"/>
          <w:lang w:eastAsia="ru-RU"/>
        </w:rPr>
        <w:t>Отдел</w:t>
      </w:r>
      <w:r w:rsidRPr="00F33F50">
        <w:rPr>
          <w:rFonts w:ascii="Times New Roman" w:eastAsia="Times New Roman" w:hAnsi="Times New Roman" w:cs="Times New Roman"/>
          <w:color w:val="000000"/>
          <w:sz w:val="24"/>
          <w:lang w:eastAsia="ru-RU"/>
        </w:rPr>
        <w:t>.</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3.3.3.4. Уполномоченные органы в 30-дневный срок, начиная </w:t>
      </w:r>
      <w:proofErr w:type="gramStart"/>
      <w:r w:rsidRPr="00F33F50">
        <w:rPr>
          <w:rFonts w:ascii="Times New Roman" w:eastAsia="Times New Roman" w:hAnsi="Times New Roman" w:cs="Times New Roman"/>
          <w:color w:val="000000"/>
          <w:sz w:val="24"/>
          <w:lang w:eastAsia="ru-RU"/>
        </w:rPr>
        <w:t>с даты получения</w:t>
      </w:r>
      <w:proofErr w:type="gramEnd"/>
      <w:r w:rsidRPr="00F33F50">
        <w:rPr>
          <w:rFonts w:ascii="Times New Roman" w:eastAsia="Times New Roman" w:hAnsi="Times New Roman" w:cs="Times New Roman"/>
          <w:color w:val="000000"/>
          <w:sz w:val="24"/>
          <w:lang w:eastAsia="ru-RU"/>
        </w:rPr>
        <w:t xml:space="preserve"> запроса, определяют возможность установки и эксплуатации рекламной конструкции в соответствии с полномочиями, относящимися к их компетенции, и оформляют письменные согласования (заключения). В случае несоответствия проектной документации рекламной конструкции и (или) невозможности размещения в заявленном месте такой рекламной конструкции в заключении должны быть указаны причины со ссылками на нормативные акты и технические нормы, действующие в сфере компетенции уполномоченных органов.</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3.3.3.5. Максимальный срок исполнения данной административной процедуры составляет 40 дней.</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3.3.3.6. Критериями принятия решений является наличие документов, указанных в подпункте 2.6.1 пункта 2.6 раздела 2 настоящего административного регламента.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3.3.3.7. Результатом административной процедуры является получение согласования проектной документации рекламной конструкции либо заключения об отказе в согласовании, необходимого для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3.3.3.8. Способом фиксации результата выполненной административной процедуры является согласование проектной документации рекламной конструкции либо заключение об отказе в согласовании на бумажном и электронном носителе.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3.3.4. 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3.3.4.1. Основанием для начала административной процедуры является получение ответственным специалистом согласований (заключений) уполномоченных органов о соответствии проектной документации рекламной конструкции  требованиям, </w:t>
      </w:r>
      <w:r w:rsidRPr="00F33F50">
        <w:rPr>
          <w:rFonts w:ascii="Times New Roman" w:eastAsia="Times New Roman" w:hAnsi="Times New Roman" w:cs="Times New Roman"/>
          <w:color w:val="000000"/>
          <w:sz w:val="24"/>
          <w:lang w:eastAsia="ru-RU"/>
        </w:rPr>
        <w:lastRenderedPageBreak/>
        <w:t>действующим в сфере их компетенции.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3.3.4.2. Ответственными за выполнение административной процедуры являются начальник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и ответственный специалист.</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3.3.4.3. По итогам рассмотрения заключений уполномоченных органов ответственный специалист в течение 2 дней со дня получения документов осуществляет подготовку проекта разрешения на установку и эксплуатацию рекламной конструкции или уведомления об отказе в выдаче такого разрешения.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При наличии оснований, указанных в пункте 2.10 раздела 2 настоящего административного регламента, ответственный специалист готовит проект уведомления об отказе в выдаче разрешения на установку и эксплуатацию рекламной конструкции. В случае отсутствия оснований для отказа в выдаче разрешения на установку и эксплуатацию рекламной конструкции, указанных в пункте 2.10 раздела 2 настоящего административного регламента, ответственный специалист готовит проект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Разрешение на установку и эксплуатацию рекламной конструкции изготавливается в двух экземплярах, один из которых выдается заявителю, один хранится в администрации.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Подготовленный проект разрешения на установку и эксплуатацию рекламной конструкции или уведомления об отказе в выдаче разрешения на установку и эксплуатацию рекламной конструкции передается с обосновывающими его документами на рассмотрение начальнику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w:t>
      </w:r>
    </w:p>
    <w:p w:rsidR="001211F5" w:rsidRPr="00415816"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3.3.4.4. Начальник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проверяет правильность подготовленного ответственным специалистом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В случае правильности оформления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начальник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согласовывает и передает на утверждение Главе Администрации.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3.3.4.5. В течение 1 дня разрешение на установку и эксплуатацию рекламной конструкции, уведомление об отказе в выдаче разрешения на установку и эксплуатацию рекламной конструкции подписываются Главой Администрации.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3.3.4.6. Максимальный срок исполнения данной административной процедуры составляет 3 дня.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3.3.4.7. Критериями принятия решений является наличие или отсутствие оснований, предусмотренных </w:t>
      </w:r>
      <w:proofErr w:type="gramStart"/>
      <w:r w:rsidRPr="00F33F50">
        <w:rPr>
          <w:rFonts w:ascii="Times New Roman" w:eastAsia="Times New Roman" w:hAnsi="Times New Roman" w:cs="Times New Roman"/>
          <w:color w:val="000000"/>
          <w:sz w:val="24"/>
          <w:lang w:eastAsia="ru-RU"/>
        </w:rPr>
        <w:t>пункте</w:t>
      </w:r>
      <w:proofErr w:type="gramEnd"/>
      <w:r w:rsidRPr="00F33F50">
        <w:rPr>
          <w:rFonts w:ascii="Times New Roman" w:eastAsia="Times New Roman" w:hAnsi="Times New Roman" w:cs="Times New Roman"/>
          <w:color w:val="000000"/>
          <w:sz w:val="24"/>
          <w:lang w:eastAsia="ru-RU"/>
        </w:rPr>
        <w:t xml:space="preserve"> 2.10 раздела 2 настоящего административного регламента.</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3.3.4.8. </w:t>
      </w:r>
      <w:r w:rsidRPr="00F33F50">
        <w:rPr>
          <w:rFonts w:ascii="Times New Roman" w:eastAsia="Times New Roman" w:hAnsi="Times New Roman" w:cs="Times New Roman"/>
          <w:color w:val="000000"/>
          <w:sz w:val="24"/>
          <w:lang w:eastAsia="ru-RU"/>
        </w:rPr>
        <w:t xml:space="preserve">Результатом административной процедуры является подписанное Главой Администрации (его заместителем) разрешение на установку и эксплуатацию рекламной </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конструкции, уведомление об отказе в выдаче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3.3.4.9. Способ фиксации результата выполненной административной процедуры - на бумажном носителе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3.3.5. Выдача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3.3.5.1. Основанием для начала административной процедуры является поступление к ответственному специалисту подписанного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3.3.5.2. Ответственный специалист регистрирует разрешение на установку и эксплуатацию рекламной конструкции в едином реестре выданных разрешений на установку и эксплуатацию рекламных конструкций, а уведомление об отказе в выдаче разрешения на установку и эксплуатацию рекламной конструкции - в журнале об отказе в выдаче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lastRenderedPageBreak/>
        <w:t xml:space="preserve">Единый реестр выданных разрешений на установку и эксплуатацию рекламных </w:t>
      </w:r>
      <w:proofErr w:type="gramStart"/>
      <w:r w:rsidRPr="00F33F50">
        <w:rPr>
          <w:rFonts w:ascii="Times New Roman" w:eastAsia="Times New Roman" w:hAnsi="Times New Roman" w:cs="Times New Roman"/>
          <w:color w:val="000000"/>
          <w:sz w:val="24"/>
          <w:lang w:eastAsia="ru-RU"/>
        </w:rPr>
        <w:t>конструкций</w:t>
      </w:r>
      <w:proofErr w:type="gramEnd"/>
      <w:r w:rsidRPr="00F33F50">
        <w:rPr>
          <w:rFonts w:ascii="Times New Roman" w:eastAsia="Times New Roman" w:hAnsi="Times New Roman" w:cs="Times New Roman"/>
          <w:color w:val="000000"/>
          <w:sz w:val="24"/>
          <w:lang w:eastAsia="ru-RU"/>
        </w:rPr>
        <w:t xml:space="preserve"> и журнал об отказе в выдаче разрешения на установку и эксплуатацию рекламной конструкции ведутся ответственным специалистом на электронном и бумажном носителях.</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3.3.5.3. Выдача результатов предоставления муниципальной услуги осуществляется при личном обращении заявителя в Администрацию.</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3.3.5.4. При выдаче результата предоставления муниципальной услуги заявителю ответственный специалист:</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устанавливает личность заявителя либо уполномоченного им лица в установленном законом порядке;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 предлагает заявителю или представителю заявителя указать в едином реестре выданных разрешений на установку и эксплуатацию рекламных конструкций и журнале об отказе в выдаче разрешения на установку и эксплуатацию рекламной конструкции свои фамилию, имя, отчество, должность, поставить подпись и дату получения разрешения на </w:t>
      </w:r>
      <w:proofErr w:type="gramStart"/>
      <w:r w:rsidRPr="00F33F50">
        <w:rPr>
          <w:rFonts w:ascii="Times New Roman" w:eastAsia="Times New Roman" w:hAnsi="Times New Roman" w:cs="Times New Roman"/>
          <w:color w:val="000000"/>
          <w:sz w:val="24"/>
          <w:lang w:eastAsia="ru-RU"/>
        </w:rPr>
        <w:t>установку</w:t>
      </w:r>
      <w:proofErr w:type="gramEnd"/>
      <w:r w:rsidRPr="00F33F50">
        <w:rPr>
          <w:rFonts w:ascii="Times New Roman" w:eastAsia="Times New Roman" w:hAnsi="Times New Roman" w:cs="Times New Roman"/>
          <w:color w:val="000000"/>
          <w:sz w:val="24"/>
          <w:lang w:eastAsia="ru-RU"/>
        </w:rPr>
        <w:t xml:space="preserve"> и эксплуатацию рекламной конструкции или уведомления об отказе в выдаче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выдает заявителю разрешение на установку и эксплуатацию рекламной конструкции или уведомление об отказе в выдаче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Выдача документов осуществляется лично заявителю в порядке очередности в соответствии с графиком работы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3.3.5.5. В случае неявки заявителя в день, назначенный для получения результата предоставления муниципальной услуги, ответственный специалист направляет заявителю по адресу, указанному в заявлении, результат предоставления муниципальной услуги по почте с уведомлением о вручении.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3.3.5.6. Максимальный срок исполнения данной административной процедуры составляет 5 дней.</w:t>
      </w:r>
    </w:p>
    <w:p w:rsidR="001211F5" w:rsidRPr="00415816"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3.3.5.7. Критериями принятия решений является наличие подписанного разрешения на установку и эксплуатацию рекламной конструкции или уведомления об отказе в выдаче разрешения на установку и эксплуатацию рекламной конструкции.</w:t>
      </w:r>
    </w:p>
    <w:p w:rsidR="001211F5" w:rsidRPr="00B21B0D"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3.3.5.8. Результатом административной процедуры является получение заявителем разрешения на установку и эксплуатацию рекламной конструкции или уведомления об отказе в выдаче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3.3.5.9. 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 Административные процедуры предоставления муниципальной услуги по аннулированию разрешения на установку и эксплуатацию рекламной конструкции.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3.4.1. Прием и регистрация заявления и документов на предоставление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1) Основанием для начала административной процедуры является поступление в </w:t>
      </w:r>
      <w:r>
        <w:rPr>
          <w:rFonts w:ascii="Times New Roman" w:eastAsia="Times New Roman" w:hAnsi="Times New Roman" w:cs="Times New Roman"/>
          <w:color w:val="000000"/>
          <w:sz w:val="24"/>
          <w:lang w:eastAsia="ru-RU"/>
        </w:rPr>
        <w:t>Отдел</w:t>
      </w:r>
      <w:r w:rsidRPr="00F33F50">
        <w:rPr>
          <w:rFonts w:ascii="Times New Roman" w:eastAsia="Times New Roman" w:hAnsi="Times New Roman" w:cs="Times New Roman"/>
          <w:color w:val="000000"/>
          <w:sz w:val="24"/>
          <w:lang w:eastAsia="ru-RU"/>
        </w:rPr>
        <w:t>:</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уведомления в письменной форме владельца рекламной конструкции о своем отказе от дальнейшего использования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иного документа, являющегося основанием для аннулирования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При получении заявления с соответствующими документами специалист, ответственный за прием документов (далее - ответственный специалист за прием документов), принимает документы и регистрирует в журнале регистрации.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Днем поступления заявления с документами считается дата его регистрации </w:t>
      </w:r>
      <w:r w:rsidRPr="00F33F50">
        <w:rPr>
          <w:rFonts w:ascii="Times New Roman" w:eastAsia="Times New Roman" w:hAnsi="Times New Roman" w:cs="Times New Roman"/>
          <w:color w:val="000000"/>
          <w:sz w:val="24"/>
          <w:lang w:eastAsia="ru-RU"/>
        </w:rPr>
        <w:lastRenderedPageBreak/>
        <w:t>ответственным специалистом за прием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 После регистрации заявления с документами в журнале учета входящих документов ответственный специалист за прием документов передает на рассмотрение начальнику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4) Начальник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рассматривает заявление с документами, выносит резолюцию и направляет специалисту, ответственному за предоставление муниципальной услуги (далее - ответственный специалист).</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 Максимальный срок исполнения данной административной процедуры составляет 2 дня.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6) Критериями принятия решения начальником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об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7) Результатом выполнения административной процедуры являются: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прием документов и регистрация заявления;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назначение ответственного специалиста.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 xml:space="preserve">8) Способом фиксации результата выполненной административной процедуры является регистрация заявления с документами в журнале входящей документации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на бумажном и электронном носителях.</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3.4.1.1. Прием и регистрация заявления на предоставление муниципальной услуги 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Основанием для начала административной процедуры является личное обращение заявителя 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В ходе приема документов от заявителя специалист, ответственный за прием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удостоверяется в личности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в том числе проверяет срок действия документа. В случае обращения представителя заявителя дополнительно устанавливает полномочия представителя, срок действия документа, подтверждающего полномочия представителя;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проверяет представленные документы на предмет:</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оформления заявления в соответствии с требованиями настоящего регламента и соответствия данных представленных документов данным, указанным в заявлении;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наличия прилагаемых необходимых документов в соответствии с п. 2.6.1 настоящего административного регламента, в том числе наличия в представленных документах документов, подтверждающих полномочия представителя;</w:t>
      </w:r>
    </w:p>
    <w:p w:rsidR="001211F5" w:rsidRPr="00415816"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соответствия копий представленных документов их оригиналам.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Выдает заявителю расписку в приеме документов.</w:t>
      </w:r>
    </w:p>
    <w:p w:rsidR="001211F5" w:rsidRPr="00B21B0D"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6) сформированные дела на бумажных носителях передаются в орган, уполномоченный на предоставление муниципальной услуги по реестрам передачи дел, оформляемым в двух экземплярах, один из которых остается в органе, второй – с  отметкой о приеме 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7) сформированное дело в электронном виде направляется в орган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3.4.1.2. Порядок взаимодействия МФЦ и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при организации предоставления муниципальной услуги, особенности выполнения административных процедур в МФЦ определяются соглашением о взаимодействии.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3.4.1.3. Иные требования, учитывающие особенности предоставления муниципальной услуги 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lastRenderedPageBreak/>
        <w:t>Заявителям предоставляется возможность для предварительной записи на подачу заявления о предоставлении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Предварительная запись может осуществляться следующими способами по выбору заявителя: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при личном обращении заявителя 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по номерам телефонов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через официальный сайт МФЦ в сети Интернет.</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3.4.2. Рассмотрение документов и принятие решения об аннулировании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3.4.2.1. Основанием для начала процедуры является поступление соответствующих документов с резолюцией начальника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ответственному специалисту.</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3.4.2.2. Для подтверждения фактов, являющихся основаниями для аннулирования разрешения, ответственный специалист:</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вправе запрашивать документы, подтверждающие возникновение таких оснований в соответствии с Федеральным законом от 13.03.2006 № 38-ФЗ «О рекламе», от владельца рекламной конструкции, собственников или иных законных владельцев недвижимого имущества, к которому присоединена рекламная конструкция;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в случае необходимости составлять акты осмотра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3.4.2.3. Ответственный специалист после рассмотрения документов и получения ответов на запросы готовит решение об аннулировании разрешения на установку и эксплуатацию рекламной конструкции и передает на рассмотрение начальнику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3.4.2.4. Начальник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проверяет правильность подготовленного ответственным специалистом решения об аннулировании разрешения на установку и эксплуатацию рекламной конструкции. В случае правильности оформления решения об аннулировании разрешения начальник </w:t>
      </w:r>
      <w:r>
        <w:rPr>
          <w:rFonts w:ascii="Times New Roman" w:eastAsia="Times New Roman" w:hAnsi="Times New Roman" w:cs="Times New Roman"/>
          <w:color w:val="000000"/>
          <w:sz w:val="24"/>
          <w:lang w:eastAsia="ru-RU"/>
        </w:rPr>
        <w:t>Отдела</w:t>
      </w:r>
      <w:r w:rsidRPr="00F33F50">
        <w:rPr>
          <w:rFonts w:ascii="Times New Roman" w:eastAsia="Times New Roman" w:hAnsi="Times New Roman" w:cs="Times New Roman"/>
          <w:color w:val="000000"/>
          <w:sz w:val="24"/>
          <w:lang w:eastAsia="ru-RU"/>
        </w:rPr>
        <w:t xml:space="preserve"> согласовывает и передает на утверждение Главе Администрации (или его заместителю).</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3.4.2.5. В течение 1 дня решение об аннулировании разрешения на установку и эксплуатацию рекламной конструкции подписывается Главой Администрации (или его заместителем).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3.4.2.6. Максимальный срок выполнения административной процедуры составляет 3 дня.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3.4.2.7. Критерием принятия решений является соблюдение норм, установленных статьей 19 Федерального закона от 13.03.2006 N 38-ФЗ «О рекламе».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3.4.2.8. Результатом административной процедуры является подписанное Главой Администрации решение об аннулировании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3.4.2.9. Способ фиксации результата выполненной административной процедуры - на бумажном носителе.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3.4.3. Выдача заявителю решения об аннулировании разрешения на установку и эксплуатацию рекламной конструкции.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3.4.3.1. Основанием для начала данной административной процедуры является поступление ответственному специалисту подписанного решения об аннулировании разрешения на установку и эксплуатацию рекламной конструкции.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B21B0D"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3.4.3.2. Ответственный специалист регистрирует подписанное решение об аннулировании разрешения на установку и эксплуатацию рекламной конструкции в журнале аннулированных разрешений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3.4.3.3. Журнал аннулированных разрешений на установку и эксплуатацию рекламной конструкции ведется ответственным специалистом на электронном и бумажном носителях.</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3.4.3.4. Ответственный специалист направляет письменное уведомление по почте, в том числе электронной, либо сообщает по телефону о принятом решении с указанием адреса и времени получения решения об аннулировании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lastRenderedPageBreak/>
        <w:t>- заявителю;</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владельцу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собственнику или иному законному владельцу недвижимого имущества, к которому присоединена рекламная конструкция.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3.4.3.5. По истечении срока, указанного в уведомлении, копия решения об аннулировании разрешения на установку и эксплуатацию рекламной конструкции направляется заявителю по почте с уведомлением о вручении, если заявитель не явился за получением в установленный срок.</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3.4.3.6. В случае аннулирования разрешения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удалить информацию, размещенную на такой рекламной конструкции, в течение трех дней и осуществить демонтаж рекламной конструкции в течение месяца.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3.4.3.7. Максимальный срок выполнения данной административной процедуры составляет 5 дней</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3.4.3.8. Критериями принятия решений является наличие подписанного решения об аннулировании разрешения на установку и эксплуатацию рекламной конструкции.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3.4.3.9. Результатом административной процедуры является получение заявителем решения об аннулировании разрешения на установку и эксплуатацию рекламной конструкции или отправка копии указанного решения заказным почтовым отправлением с уведомлением о вручении.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3.4.3.10. Способом фиксации результата выполненной административной процедуры является отметка заявителя получении результатов предоставления муниципальной услуги либо получение уведомления с отметкой о доставке на бумажном носителе.</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3.5.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1211F5" w:rsidRPr="00DB7D10" w:rsidRDefault="001211F5" w:rsidP="001211F5">
      <w:pPr>
        <w:spacing w:after="360"/>
        <w:contextualSpacing/>
        <w:jc w:val="both"/>
        <w:rPr>
          <w:rFonts w:ascii="Times New Roman" w:hAnsi="Times New Roman" w:cs="Times New Roman"/>
          <w:color w:val="000000"/>
          <w:sz w:val="24"/>
        </w:rPr>
      </w:pPr>
      <w:r w:rsidRPr="00DB7D10">
        <w:rPr>
          <w:rFonts w:ascii="Times New Roman" w:hAnsi="Times New Roman" w:cs="Times New Roman"/>
          <w:color w:val="000000"/>
          <w:sz w:val="24"/>
        </w:rPr>
        <w:t>При предоставлении    муниципальной услуги в электронной форме могут осуществляться: -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211F5" w:rsidRPr="00DB7D10" w:rsidRDefault="001211F5" w:rsidP="001211F5">
      <w:pPr>
        <w:spacing w:after="360"/>
        <w:contextualSpacing/>
        <w:jc w:val="both"/>
        <w:rPr>
          <w:rFonts w:ascii="Times New Roman" w:eastAsia="Times New Roman" w:hAnsi="Times New Roman" w:cs="Times New Roman"/>
          <w:color w:val="000000"/>
          <w:sz w:val="24"/>
          <w:lang w:eastAsia="ru-RU"/>
        </w:rPr>
      </w:pPr>
      <w:r w:rsidRPr="00DB7D10">
        <w:rPr>
          <w:rFonts w:ascii="Times New Roman" w:hAnsi="Times New Roman" w:cs="Times New Roman"/>
          <w:color w:val="000000"/>
          <w:sz w:val="24"/>
          <w:shd w:val="clear" w:color="auto" w:fill="FFFFFF"/>
        </w:rPr>
        <w:t xml:space="preserve">- </w:t>
      </w:r>
      <w:proofErr w:type="gramStart"/>
      <w:r w:rsidRPr="00DB7D10">
        <w:rPr>
          <w:rFonts w:ascii="Times New Roman" w:hAnsi="Times New Roman" w:cs="Times New Roman"/>
          <w:color w:val="000000"/>
          <w:sz w:val="24"/>
          <w:shd w:val="clear" w:color="auto" w:fill="FFFFFF"/>
        </w:rPr>
        <w:t>п</w:t>
      </w:r>
      <w:proofErr w:type="gramEnd"/>
      <w:r w:rsidRPr="00DB7D10">
        <w:rPr>
          <w:rFonts w:ascii="Times New Roman" w:hAnsi="Times New Roman" w:cs="Times New Roman"/>
          <w:color w:val="000000"/>
          <w:sz w:val="24"/>
          <w:shd w:val="clear" w:color="auto" w:fill="FFFFFF"/>
        </w:rPr>
        <w:t>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w:t>
      </w:r>
      <w:r w:rsidRPr="00DB7D10">
        <w:rPr>
          <w:rStyle w:val="apple-converted-space"/>
          <w:rFonts w:ascii="Times New Roman" w:hAnsi="Times New Roman" w:cs="Times New Roman"/>
          <w:color w:val="000000"/>
          <w:sz w:val="24"/>
          <w:shd w:val="clear" w:color="auto" w:fill="FFFFFF"/>
        </w:rPr>
        <w:t> </w:t>
      </w:r>
      <w:hyperlink r:id="rId7" w:anchor="dst359" w:history="1">
        <w:r w:rsidRPr="00DB7D10">
          <w:rPr>
            <w:rStyle w:val="a8"/>
            <w:rFonts w:ascii="Times New Roman" w:hAnsi="Times New Roman" w:cs="Times New Roman"/>
            <w:color w:val="1A0DAB"/>
            <w:sz w:val="24"/>
            <w:shd w:val="clear" w:color="auto" w:fill="FFFFFF"/>
          </w:rPr>
          <w:t>пунктом 7.2 части 1 статьи 16</w:t>
        </w:r>
      </w:hyperlink>
      <w:r w:rsidRPr="00DB7D10">
        <w:rPr>
          <w:rStyle w:val="apple-converted-space"/>
          <w:rFonts w:ascii="Times New Roman" w:hAnsi="Times New Roman" w:cs="Times New Roman"/>
          <w:color w:val="000000"/>
          <w:sz w:val="24"/>
          <w:shd w:val="clear" w:color="auto" w:fill="FFFFFF"/>
        </w:rPr>
        <w:t> </w:t>
      </w:r>
      <w:r w:rsidRPr="00DB7D10">
        <w:rPr>
          <w:rFonts w:ascii="Times New Roman" w:hAnsi="Times New Roman" w:cs="Times New Roman"/>
          <w:color w:val="000000"/>
          <w:sz w:val="24"/>
          <w:shd w:val="clear" w:color="auto" w:fill="FFFFFF"/>
        </w:rPr>
        <w:t>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211F5" w:rsidRDefault="001211F5" w:rsidP="001211F5">
      <w:pPr>
        <w:pStyle w:val="a7"/>
        <w:shd w:val="clear" w:color="auto" w:fill="FFFFFF"/>
        <w:spacing w:before="0" w:beforeAutospacing="0" w:after="0" w:afterAutospacing="0" w:line="288" w:lineRule="atLeast"/>
        <w:jc w:val="both"/>
        <w:rPr>
          <w:color w:val="000000"/>
        </w:rPr>
      </w:pPr>
    </w:p>
    <w:p w:rsidR="001211F5" w:rsidRDefault="001211F5" w:rsidP="001211F5">
      <w:pPr>
        <w:pStyle w:val="a7"/>
        <w:shd w:val="clear" w:color="auto" w:fill="FFFFFF"/>
        <w:spacing w:before="0" w:beforeAutospacing="0" w:after="0" w:afterAutospacing="0" w:line="288" w:lineRule="atLeast"/>
        <w:jc w:val="both"/>
        <w:rPr>
          <w:color w:val="000000"/>
        </w:rPr>
      </w:pPr>
    </w:p>
    <w:p w:rsidR="001211F5" w:rsidRPr="004364C1" w:rsidRDefault="001211F5" w:rsidP="001211F5">
      <w:pPr>
        <w:pStyle w:val="a7"/>
        <w:shd w:val="clear" w:color="auto" w:fill="FFFFFF"/>
        <w:spacing w:before="0" w:beforeAutospacing="0" w:after="0" w:afterAutospacing="0" w:line="288" w:lineRule="atLeast"/>
        <w:jc w:val="both"/>
        <w:rPr>
          <w:color w:val="000000"/>
          <w:shd w:val="clear" w:color="auto" w:fill="FFFFFF"/>
        </w:rPr>
      </w:pPr>
      <w:r>
        <w:rPr>
          <w:color w:val="000000"/>
        </w:rPr>
        <w:t>-</w:t>
      </w:r>
      <w:r w:rsidRPr="004364C1">
        <w:rPr>
          <w:color w:val="000000"/>
        </w:rPr>
        <w:t xml:space="preserve"> получение заявителем сведений о ходе выполнения запроса о предоставлении государственной или муниципальной услуги;</w:t>
      </w:r>
    </w:p>
    <w:p w:rsidR="001211F5" w:rsidRDefault="001211F5" w:rsidP="001211F5">
      <w:pPr>
        <w:contextualSpacing/>
        <w:rPr>
          <w:rFonts w:ascii="Times New Roman" w:hAnsi="Times New Roman" w:cs="Times New Roman"/>
          <w:sz w:val="24"/>
        </w:rPr>
      </w:pPr>
      <w:r>
        <w:rPr>
          <w:rFonts w:ascii="Times New Roman" w:hAnsi="Times New Roman" w:cs="Times New Roman"/>
          <w:sz w:val="24"/>
        </w:rPr>
        <w:t>-</w:t>
      </w:r>
      <w:r w:rsidRPr="004364C1">
        <w:rPr>
          <w:rFonts w:ascii="Times New Roman" w:hAnsi="Times New Roman" w:cs="Times New Roman"/>
          <w:sz w:val="24"/>
        </w:rPr>
        <w:t xml:space="preserve">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8" w:anchor="dst100010" w:history="1">
        <w:r w:rsidRPr="004364C1">
          <w:rPr>
            <w:rStyle w:val="a8"/>
            <w:rFonts w:ascii="Times New Roman" w:hAnsi="Times New Roman" w:cs="Times New Roman"/>
            <w:color w:val="1A0DAB"/>
            <w:sz w:val="24"/>
          </w:rPr>
          <w:t>частью 1 статьи 1</w:t>
        </w:r>
      </w:hyperlink>
      <w:r w:rsidRPr="004364C1">
        <w:rPr>
          <w:rStyle w:val="apple-converted-space"/>
          <w:rFonts w:ascii="Times New Roman" w:hAnsi="Times New Roman" w:cs="Times New Roman"/>
          <w:sz w:val="24"/>
        </w:rPr>
        <w:t> </w:t>
      </w:r>
      <w:r w:rsidRPr="004364C1">
        <w:rPr>
          <w:rFonts w:ascii="Times New Roman" w:hAnsi="Times New Roman" w:cs="Times New Roman"/>
          <w:sz w:val="24"/>
        </w:rPr>
        <w:t xml:space="preserve">настоящего Федерального закона государственных и </w:t>
      </w:r>
      <w:r w:rsidRPr="004364C1">
        <w:rPr>
          <w:rFonts w:ascii="Times New Roman" w:hAnsi="Times New Roman" w:cs="Times New Roman"/>
          <w:sz w:val="24"/>
        </w:rPr>
        <w:lastRenderedPageBreak/>
        <w:t>муниципальных услуг;</w:t>
      </w:r>
    </w:p>
    <w:p w:rsidR="001211F5" w:rsidRPr="004364C1" w:rsidRDefault="001211F5" w:rsidP="001211F5">
      <w:pPr>
        <w:contextualSpacing/>
        <w:rPr>
          <w:rFonts w:ascii="Times New Roman" w:hAnsi="Times New Roman" w:cs="Times New Roman"/>
          <w:sz w:val="24"/>
        </w:rPr>
      </w:pPr>
      <w:r>
        <w:rPr>
          <w:rFonts w:ascii="Times New Roman" w:hAnsi="Times New Roman" w:cs="Times New Roman"/>
          <w:sz w:val="24"/>
        </w:rPr>
        <w:t>-</w:t>
      </w:r>
      <w:r w:rsidRPr="004364C1">
        <w:rPr>
          <w:rFonts w:ascii="Times New Roman" w:hAnsi="Times New Roman" w:cs="Times New Roman"/>
          <w:sz w:val="24"/>
        </w:rPr>
        <w:t xml:space="preserve"> получение заявителем результата предоставления государственной или муниципальной услуги, если иное не установлено федеральным законом;</w:t>
      </w:r>
    </w:p>
    <w:p w:rsidR="001211F5" w:rsidRPr="00415816" w:rsidRDefault="001211F5" w:rsidP="001211F5">
      <w:pPr>
        <w:contextualSpacing/>
        <w:rPr>
          <w:rFonts w:ascii="Times New Roman" w:hAnsi="Times New Roman" w:cs="Times New Roman"/>
          <w:sz w:val="24"/>
        </w:rPr>
      </w:pPr>
      <w:r>
        <w:rPr>
          <w:rFonts w:ascii="Times New Roman" w:hAnsi="Times New Roman" w:cs="Times New Roman"/>
          <w:sz w:val="24"/>
        </w:rPr>
        <w:t>-</w:t>
      </w:r>
      <w:r w:rsidRPr="004364C1">
        <w:rPr>
          <w:rFonts w:ascii="Times New Roman" w:hAnsi="Times New Roman" w:cs="Times New Roman"/>
          <w:sz w:val="24"/>
        </w:rPr>
        <w:t xml:space="preserve"> иные действия, необходимые для предоставления государственной или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Прием и регистрация запроса осуществляются должностным лицом уполномоченного органа, ответственного за регистрацию.</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После регистрации запрос направляется в уполномоченный орган, ответственный за предоставление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Должностное лицо, ответственное за выполнение административной процедуры,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В случае поступления заявления и документов, указанных в пункте 2.6 раздела 2 настоящего административного регламента, в электронной форме с использованием Единого и Регионального портала, должностное лицо, отвечающее за предоставление муниципальной услуги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roofErr w:type="gramEnd"/>
    </w:p>
    <w:p w:rsidR="001211F5" w:rsidRPr="00415816"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1 рабочий день.</w:t>
      </w:r>
    </w:p>
    <w:p w:rsidR="001211F5" w:rsidRPr="00B21B0D"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При предоставлении муниципальной услуги в электронной форме заявителю направляется: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уведомление о записи на прием в уполномоченный орган или МФЦ;</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уведомление о приеме и регистрации запроса и иных документов, необходимых для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уведомление о начале процедуры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уведомление об окончании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 уведомление о результатах рассмотрения документов, необходимых для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7) уведомление о мотивированном отказе в предоставлении муниципальной услуги.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Информация о прохождении документов, а также о принятых решениях отражается в </w:t>
      </w:r>
      <w:r w:rsidRPr="00F33F50">
        <w:rPr>
          <w:rFonts w:ascii="Times New Roman" w:eastAsia="Times New Roman" w:hAnsi="Times New Roman" w:cs="Times New Roman"/>
          <w:color w:val="000000"/>
          <w:sz w:val="24"/>
          <w:lang w:eastAsia="ru-RU"/>
        </w:rPr>
        <w:lastRenderedPageBreak/>
        <w:t>системе электронного документооборота в день принятия соответствующих решений.</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3.6. Порядок исправления допущенных опечаток и ошибок в выданных в результате предоставления муниципальной услуги документах.</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Должностное лицо, ответственное за выполнение административной процедуры,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33F50">
        <w:rPr>
          <w:rFonts w:ascii="Times New Roman" w:eastAsia="Times New Roman" w:hAnsi="Times New Roman" w:cs="Times New Roman"/>
          <w:color w:val="000000"/>
          <w:sz w:val="24"/>
          <w:lang w:eastAsia="ru-RU"/>
        </w:rPr>
        <w:t>с даты регистрации</w:t>
      </w:r>
      <w:proofErr w:type="gramEnd"/>
      <w:r w:rsidRPr="00F33F50">
        <w:rPr>
          <w:rFonts w:ascii="Times New Roman" w:eastAsia="Times New Roman" w:hAnsi="Times New Roman" w:cs="Times New Roman"/>
          <w:color w:val="000000"/>
          <w:sz w:val="24"/>
          <w:lang w:eastAsia="ru-RU"/>
        </w:rPr>
        <w:t xml:space="preserve"> соответствующего заявления.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Критерием принятия решения по административной процедуре является наличие или отсутствие таких опечаток и (или) ошибок.</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выполнение административной процедуры,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выполнение административной процедуры,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4. Формы </w:t>
      </w:r>
      <w:proofErr w:type="gramStart"/>
      <w:r w:rsidRPr="00F33F50">
        <w:rPr>
          <w:rFonts w:ascii="Times New Roman" w:eastAsia="Times New Roman" w:hAnsi="Times New Roman" w:cs="Times New Roman"/>
          <w:color w:val="000000"/>
          <w:sz w:val="24"/>
          <w:lang w:eastAsia="ru-RU"/>
        </w:rPr>
        <w:t>контроля за</w:t>
      </w:r>
      <w:proofErr w:type="gramEnd"/>
      <w:r w:rsidRPr="00F33F50">
        <w:rPr>
          <w:rFonts w:ascii="Times New Roman" w:eastAsia="Times New Roman" w:hAnsi="Times New Roman" w:cs="Times New Roman"/>
          <w:color w:val="000000"/>
          <w:sz w:val="24"/>
          <w:lang w:eastAsia="ru-RU"/>
        </w:rPr>
        <w:t xml:space="preserve"> исполнением административного регламента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B21B0D"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4.1. Порядок осуществления текущего </w:t>
      </w:r>
      <w:proofErr w:type="gramStart"/>
      <w:r w:rsidRPr="00F33F50">
        <w:rPr>
          <w:rFonts w:ascii="Times New Roman" w:eastAsia="Times New Roman" w:hAnsi="Times New Roman" w:cs="Times New Roman"/>
          <w:color w:val="000000"/>
          <w:sz w:val="24"/>
          <w:lang w:eastAsia="ru-RU"/>
        </w:rPr>
        <w:t>контроля за</w:t>
      </w:r>
      <w:proofErr w:type="gramEnd"/>
      <w:r w:rsidRPr="00F33F50">
        <w:rPr>
          <w:rFonts w:ascii="Times New Roman" w:eastAsia="Times New Roman" w:hAnsi="Times New Roman" w:cs="Times New Roman"/>
          <w:color w:val="000000"/>
          <w:sz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w:t>
      </w:r>
      <w:r w:rsidRPr="00F33F50">
        <w:rPr>
          <w:rFonts w:ascii="Times New Roman" w:eastAsia="Times New Roman" w:hAnsi="Times New Roman" w:cs="Times New Roman"/>
          <w:color w:val="000000"/>
          <w:sz w:val="24"/>
          <w:lang w:eastAsia="ru-RU"/>
        </w:rPr>
        <w:lastRenderedPageBreak/>
        <w:t>непосредственно должностным лицом уполномоченного органа путем проведения проверок.</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3F50">
        <w:rPr>
          <w:rFonts w:ascii="Times New Roman" w:eastAsia="Times New Roman" w:hAnsi="Times New Roman" w:cs="Times New Roman"/>
          <w:color w:val="000000"/>
          <w:sz w:val="24"/>
          <w:lang w:eastAsia="ru-RU"/>
        </w:rPr>
        <w:t>контроля за</w:t>
      </w:r>
      <w:proofErr w:type="gramEnd"/>
      <w:r w:rsidRPr="00F33F50">
        <w:rPr>
          <w:rFonts w:ascii="Times New Roman" w:eastAsia="Times New Roman" w:hAnsi="Times New Roman" w:cs="Times New Roman"/>
          <w:color w:val="000000"/>
          <w:sz w:val="24"/>
          <w:lang w:eastAsia="ru-RU"/>
        </w:rPr>
        <w:t xml:space="preserve"> полнотой и качеством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Контроль за</w:t>
      </w:r>
      <w:proofErr w:type="gramEnd"/>
      <w:r w:rsidRPr="00F33F50">
        <w:rPr>
          <w:rFonts w:ascii="Times New Roman" w:eastAsia="Times New Roman" w:hAnsi="Times New Roman" w:cs="Times New Roman"/>
          <w:color w:val="000000"/>
          <w:sz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В ходе плановых и внеплановых проверок:</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проверяется соблюдение сроков и последовательности исполнения административных процедур;</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выявляются нарушения прав заявителей, недостатки, допущенные в ходе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w:t>
      </w:r>
      <w:proofErr w:type="gramStart"/>
      <w:r w:rsidRPr="00F33F50">
        <w:rPr>
          <w:rFonts w:ascii="Times New Roman" w:eastAsia="Times New Roman" w:hAnsi="Times New Roman" w:cs="Times New Roman"/>
          <w:color w:val="000000"/>
          <w:sz w:val="24"/>
          <w:lang w:eastAsia="ru-RU"/>
        </w:rPr>
        <w:t>к</w:t>
      </w:r>
      <w:proofErr w:type="gramEnd"/>
      <w:r w:rsidRPr="00F33F50">
        <w:rPr>
          <w:rFonts w:ascii="Times New Roman" w:eastAsia="Times New Roman" w:hAnsi="Times New Roman" w:cs="Times New Roman"/>
          <w:color w:val="000000"/>
          <w:sz w:val="24"/>
          <w:lang w:eastAsia="ru-RU"/>
        </w:rPr>
        <w:t xml:space="preserve">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ответственности в соответствии с законодательством Российской Федерации, и принимаются меры по устранению нарушений.</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211F5" w:rsidRPr="00B21B0D"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4.4. Положения, характеризующие требования к порядку и формам </w:t>
      </w:r>
      <w:proofErr w:type="gramStart"/>
      <w:r w:rsidRPr="00F33F50">
        <w:rPr>
          <w:rFonts w:ascii="Times New Roman" w:eastAsia="Times New Roman" w:hAnsi="Times New Roman" w:cs="Times New Roman"/>
          <w:color w:val="000000"/>
          <w:sz w:val="24"/>
          <w:lang w:eastAsia="ru-RU"/>
        </w:rPr>
        <w:t>контроля за</w:t>
      </w:r>
      <w:proofErr w:type="gramEnd"/>
      <w:r w:rsidRPr="00F33F50">
        <w:rPr>
          <w:rFonts w:ascii="Times New Roman" w:eastAsia="Times New Roman" w:hAnsi="Times New Roman" w:cs="Times New Roman"/>
          <w:color w:val="000000"/>
          <w:sz w:val="24"/>
          <w:lang w:eastAsia="ru-RU"/>
        </w:rPr>
        <w:t xml:space="preserve"> предоставлением муниципальной услуги, в том числе со стороны граждан, их объединений и организаций</w:t>
      </w:r>
      <w:r>
        <w:rPr>
          <w:rFonts w:ascii="Times New Roman" w:eastAsia="Times New Roman" w:hAnsi="Times New Roman" w:cs="Times New Roman"/>
          <w:color w:val="000000"/>
          <w:sz w:val="24"/>
          <w:lang w:eastAsia="ru-RU"/>
        </w:rPr>
        <w:t>.</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rFonts w:ascii="Times New Roman" w:eastAsia="Times New Roman" w:hAnsi="Times New Roman" w:cs="Times New Roman"/>
          <w:color w:val="000000"/>
          <w:sz w:val="24"/>
          <w:lang w:eastAsia="ru-RU"/>
        </w:rPr>
        <w:t xml:space="preserve"> </w:t>
      </w:r>
      <w:proofErr w:type="spellStart"/>
      <w:r>
        <w:rPr>
          <w:rFonts w:ascii="Times New Roman" w:eastAsia="Times New Roman" w:hAnsi="Times New Roman" w:cs="Times New Roman"/>
          <w:color w:val="000000"/>
          <w:sz w:val="24"/>
          <w:lang w:eastAsia="ru-RU"/>
        </w:rPr>
        <w:t>РСО-Алания</w:t>
      </w:r>
      <w:proofErr w:type="spellEnd"/>
      <w:proofErr w:type="gramStart"/>
      <w:r>
        <w:rPr>
          <w:rFonts w:ascii="Times New Roman" w:eastAsia="Times New Roman" w:hAnsi="Times New Roman" w:cs="Times New Roman"/>
          <w:color w:val="000000"/>
          <w:sz w:val="24"/>
          <w:lang w:eastAsia="ru-RU"/>
        </w:rPr>
        <w:t xml:space="preserve"> </w:t>
      </w:r>
      <w:r w:rsidRPr="00F33F50">
        <w:rPr>
          <w:rFonts w:ascii="Times New Roman" w:eastAsia="Times New Roman" w:hAnsi="Times New Roman" w:cs="Times New Roman"/>
          <w:color w:val="000000"/>
          <w:sz w:val="24"/>
          <w:lang w:eastAsia="ru-RU"/>
        </w:rPr>
        <w:t>,</w:t>
      </w:r>
      <w:proofErr w:type="gramEnd"/>
      <w:r w:rsidRPr="00F33F50">
        <w:rPr>
          <w:rFonts w:ascii="Times New Roman" w:eastAsia="Times New Roman" w:hAnsi="Times New Roman" w:cs="Times New Roman"/>
          <w:color w:val="000000"/>
          <w:sz w:val="24"/>
          <w:lang w:eastAsia="ru-RU"/>
        </w:rPr>
        <w:t xml:space="preserve"> а также положений настоящего административного регламента.</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Проверка также может проводиться по конкретному обращению гражданина или организации.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Порядок и формы </w:t>
      </w:r>
      <w:proofErr w:type="gramStart"/>
      <w:r w:rsidRPr="00F33F50">
        <w:rPr>
          <w:rFonts w:ascii="Times New Roman" w:eastAsia="Times New Roman" w:hAnsi="Times New Roman" w:cs="Times New Roman"/>
          <w:color w:val="000000"/>
          <w:sz w:val="24"/>
          <w:lang w:eastAsia="ru-RU"/>
        </w:rPr>
        <w:t>контроля за</w:t>
      </w:r>
      <w:proofErr w:type="gramEnd"/>
      <w:r w:rsidRPr="00F33F50">
        <w:rPr>
          <w:rFonts w:ascii="Times New Roman" w:eastAsia="Times New Roman" w:hAnsi="Times New Roman" w:cs="Times New Roman"/>
          <w:color w:val="000000"/>
          <w:sz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 Досудебный (внесудебный) порядок обжалования решений</w:t>
      </w:r>
      <w:r>
        <w:rPr>
          <w:rFonts w:ascii="Times New Roman" w:eastAsia="Times New Roman" w:hAnsi="Times New Roman" w:cs="Times New Roman"/>
          <w:sz w:val="24"/>
          <w:lang w:eastAsia="ru-RU"/>
        </w:rPr>
        <w:t xml:space="preserve"> </w:t>
      </w:r>
      <w:r w:rsidRPr="00F33F50">
        <w:rPr>
          <w:rFonts w:ascii="Times New Roman" w:eastAsia="Times New Roman" w:hAnsi="Times New Roman" w:cs="Times New Roman"/>
          <w:color w:val="000000"/>
          <w:sz w:val="24"/>
          <w:lang w:eastAsia="ru-RU"/>
        </w:rPr>
        <w:t xml:space="preserve">и действий (бездействия) Администрации </w:t>
      </w:r>
      <w:r>
        <w:rPr>
          <w:rFonts w:ascii="Times New Roman" w:eastAsia="Times New Roman" w:hAnsi="Times New Roman" w:cs="Times New Roman"/>
          <w:color w:val="000000"/>
          <w:sz w:val="24"/>
          <w:lang w:eastAsia="ru-RU"/>
        </w:rPr>
        <w:t>МО Дигорский район</w:t>
      </w:r>
      <w:r w:rsidRPr="00F33F50">
        <w:rPr>
          <w:rFonts w:ascii="Times New Roman" w:eastAsia="Times New Roman" w:hAnsi="Times New Roman" w:cs="Times New Roman"/>
          <w:color w:val="000000"/>
          <w:sz w:val="24"/>
          <w:lang w:eastAsia="ru-RU"/>
        </w:rPr>
        <w:t>, многофункционального центра,</w:t>
      </w:r>
      <w:r>
        <w:rPr>
          <w:rFonts w:ascii="Times New Roman" w:eastAsia="Times New Roman" w:hAnsi="Times New Roman" w:cs="Times New Roman"/>
          <w:color w:val="000000"/>
          <w:sz w:val="24"/>
          <w:lang w:eastAsia="ru-RU"/>
        </w:rPr>
        <w:t xml:space="preserve"> </w:t>
      </w:r>
      <w:r w:rsidRPr="00F33F50">
        <w:rPr>
          <w:rFonts w:ascii="Times New Roman" w:eastAsia="Times New Roman" w:hAnsi="Times New Roman" w:cs="Times New Roman"/>
          <w:color w:val="000000"/>
          <w:sz w:val="24"/>
          <w:lang w:eastAsia="ru-RU"/>
        </w:rPr>
        <w:t>а также должностных лиц, участвующих в предоставлении</w:t>
      </w:r>
      <w:r>
        <w:rPr>
          <w:rFonts w:ascii="Times New Roman" w:eastAsia="Times New Roman" w:hAnsi="Times New Roman" w:cs="Times New Roman"/>
          <w:sz w:val="24"/>
          <w:lang w:eastAsia="ru-RU"/>
        </w:rPr>
        <w:t xml:space="preserve"> </w:t>
      </w:r>
      <w:r w:rsidRPr="00F33F50">
        <w:rPr>
          <w:rFonts w:ascii="Times New Roman" w:eastAsia="Times New Roman" w:hAnsi="Times New Roman" w:cs="Times New Roman"/>
          <w:color w:val="000000"/>
          <w:sz w:val="24"/>
          <w:lang w:eastAsia="ru-RU"/>
        </w:rPr>
        <w:t>муниципальной услуги</w:t>
      </w:r>
      <w:r>
        <w:rPr>
          <w:rFonts w:ascii="Times New Roman" w:eastAsia="Times New Roman" w:hAnsi="Times New Roman" w:cs="Times New Roman"/>
          <w:color w:val="000000"/>
          <w:sz w:val="24"/>
          <w:lang w:eastAsia="ru-RU"/>
        </w:rPr>
        <w:t>.</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5.2. Предмет жалобы.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w:t>
      </w:r>
      <w:proofErr w:type="gramEnd"/>
      <w:r w:rsidRPr="00F33F50">
        <w:rPr>
          <w:rFonts w:ascii="Times New Roman" w:eastAsia="Times New Roman" w:hAnsi="Times New Roman" w:cs="Times New Roman"/>
          <w:color w:val="000000"/>
          <w:sz w:val="24"/>
          <w:lang w:eastAsia="ru-RU"/>
        </w:rPr>
        <w:t>, в том числе в следующих случаях:</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Федерального закона от 27 июля 2010 года № 210-ФЗ «Об организации предоставления государственных и муниципальных услуг»;</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 xml:space="preserve">, муниципальными правовыми актами </w:t>
      </w:r>
      <w:r>
        <w:rPr>
          <w:rFonts w:ascii="Times New Roman" w:eastAsia="Times New Roman" w:hAnsi="Times New Roman" w:cs="Times New Roman"/>
          <w:color w:val="000000"/>
          <w:sz w:val="24"/>
          <w:lang w:eastAsia="ru-RU"/>
        </w:rPr>
        <w:t xml:space="preserve">МО Дигорский район </w:t>
      </w:r>
      <w:r w:rsidRPr="00F33F50">
        <w:rPr>
          <w:rFonts w:ascii="Times New Roman" w:eastAsia="Times New Roman" w:hAnsi="Times New Roman" w:cs="Times New Roman"/>
          <w:color w:val="000000"/>
          <w:sz w:val="24"/>
          <w:lang w:eastAsia="ru-RU"/>
        </w:rPr>
        <w:t>для предоставления муниципальной услуги;</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w:t>
      </w:r>
      <w:r>
        <w:rPr>
          <w:rFonts w:ascii="Times New Roman" w:eastAsia="Times New Roman" w:hAnsi="Times New Roman" w:cs="Times New Roman"/>
          <w:color w:val="000000"/>
          <w:sz w:val="24"/>
          <w:lang w:eastAsia="ru-RU"/>
        </w:rPr>
        <w:t xml:space="preserve">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 xml:space="preserve">,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муниципальными правовыми актами </w:t>
      </w:r>
      <w:r>
        <w:rPr>
          <w:rFonts w:ascii="Times New Roman" w:eastAsia="Times New Roman" w:hAnsi="Times New Roman" w:cs="Times New Roman"/>
          <w:color w:val="000000"/>
          <w:sz w:val="24"/>
          <w:lang w:eastAsia="ru-RU"/>
        </w:rPr>
        <w:t>МО Дигорский район</w:t>
      </w:r>
      <w:r w:rsidRPr="00F33F50">
        <w:rPr>
          <w:rFonts w:ascii="Times New Roman" w:eastAsia="Times New Roman" w:hAnsi="Times New Roman" w:cs="Times New Roman"/>
          <w:color w:val="000000"/>
          <w:sz w:val="24"/>
          <w:lang w:eastAsia="ru-RU"/>
        </w:rPr>
        <w:t xml:space="preserve"> для предоставления муниципальной услуги, у заявителя;</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roofErr w:type="gramStart"/>
      <w:r w:rsidRPr="00F33F50">
        <w:rPr>
          <w:rFonts w:ascii="Times New Roman" w:eastAsia="Times New Roman" w:hAnsi="Times New Roman" w:cs="Times New Roman"/>
          <w:color w:val="000000"/>
          <w:sz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33F50">
        <w:rPr>
          <w:rFonts w:ascii="Times New Roman" w:eastAsia="Times New Roman" w:hAnsi="Times New Roman" w:cs="Times New Roman"/>
          <w:color w:val="000000"/>
          <w:sz w:val="24"/>
          <w:lang w:eastAsia="ru-RU"/>
        </w:rPr>
        <w:lastRenderedPageBreak/>
        <w:t xml:space="preserve">нормативными правовыми актами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 xml:space="preserve"> муниципальными правовыми актами </w:t>
      </w:r>
      <w:r>
        <w:rPr>
          <w:rFonts w:ascii="Times New Roman" w:eastAsia="Times New Roman" w:hAnsi="Times New Roman" w:cs="Times New Roman"/>
          <w:color w:val="000000"/>
          <w:sz w:val="24"/>
          <w:lang w:eastAsia="ru-RU"/>
        </w:rPr>
        <w:t>МО Дигорский район</w:t>
      </w:r>
      <w:r w:rsidRPr="00F33F50">
        <w:rPr>
          <w:rFonts w:ascii="Times New Roman" w:eastAsia="Times New Roman" w:hAnsi="Times New Roman" w:cs="Times New Roman"/>
          <w:color w:val="000000"/>
          <w:sz w:val="24"/>
          <w:lang w:eastAsia="ru-RU"/>
        </w:rPr>
        <w:t>.</w:t>
      </w:r>
      <w:proofErr w:type="gramEnd"/>
      <w:r w:rsidRPr="00F33F50">
        <w:rPr>
          <w:rFonts w:ascii="Times New Roman" w:eastAsia="Times New Roman" w:hAnsi="Times New Roman" w:cs="Times New Roman"/>
          <w:color w:val="000000"/>
          <w:sz w:val="24"/>
          <w:lang w:eastAsia="ru-RU"/>
        </w:rPr>
        <w:t xml:space="preserve"> В указанном </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 xml:space="preserve">, муниципальными правовыми актами </w:t>
      </w:r>
      <w:r>
        <w:rPr>
          <w:rFonts w:ascii="Times New Roman" w:eastAsia="Times New Roman" w:hAnsi="Times New Roman" w:cs="Times New Roman"/>
          <w:color w:val="000000"/>
          <w:sz w:val="24"/>
          <w:lang w:eastAsia="ru-RU"/>
        </w:rPr>
        <w:t>МО Дигорский район</w:t>
      </w:r>
      <w:r w:rsidRPr="00F33F50">
        <w:rPr>
          <w:rFonts w:ascii="Times New Roman" w:eastAsia="Times New Roman" w:hAnsi="Times New Roman" w:cs="Times New Roman"/>
          <w:color w:val="000000"/>
          <w:sz w:val="24"/>
          <w:lang w:eastAsia="ru-RU"/>
        </w:rPr>
        <w:t>;</w:t>
      </w:r>
    </w:p>
    <w:p w:rsidR="001211F5"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7) отказ Администрации, должностного лица Администрации,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3F50">
        <w:rPr>
          <w:rFonts w:ascii="Times New Roman" w:eastAsia="Times New Roman" w:hAnsi="Times New Roman" w:cs="Times New Roman"/>
          <w:color w:val="000000"/>
          <w:sz w:val="24"/>
          <w:lang w:eastAsia="ru-RU"/>
        </w:rPr>
        <w:t xml:space="preserve"> </w:t>
      </w:r>
      <w:proofErr w:type="gramStart"/>
      <w:r w:rsidRPr="00F33F50">
        <w:rPr>
          <w:rFonts w:ascii="Times New Roman" w:eastAsia="Times New Roman" w:hAnsi="Times New Roman" w:cs="Times New Roman"/>
          <w:color w:val="000000"/>
          <w:sz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8) нарушение срока или порядка выдачи документов по результатам предоставления муниципальной услуги;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color w:val="000000"/>
          <w:sz w:val="24"/>
          <w:lang w:eastAsia="ru-RU"/>
        </w:rPr>
        <w:t xml:space="preserve">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 xml:space="preserve"> </w:t>
      </w:r>
      <w:r w:rsidRPr="00F33F50">
        <w:rPr>
          <w:rFonts w:ascii="Times New Roman" w:eastAsia="Times New Roman" w:hAnsi="Times New Roman" w:cs="Times New Roman"/>
          <w:color w:val="000000"/>
          <w:sz w:val="24"/>
          <w:lang w:eastAsia="ru-RU"/>
        </w:rPr>
        <w:t xml:space="preserve">муниципальными правовыми актами </w:t>
      </w:r>
      <w:r>
        <w:rPr>
          <w:rFonts w:ascii="Times New Roman" w:eastAsia="Times New Roman" w:hAnsi="Times New Roman" w:cs="Times New Roman"/>
          <w:color w:val="000000"/>
          <w:sz w:val="24"/>
          <w:lang w:eastAsia="ru-RU"/>
        </w:rPr>
        <w:t>МО Дигорский район</w:t>
      </w:r>
      <w:r w:rsidRPr="00F33F50">
        <w:rPr>
          <w:rFonts w:ascii="Times New Roman" w:eastAsia="Times New Roman" w:hAnsi="Times New Roman" w:cs="Times New Roman"/>
          <w:color w:val="000000"/>
          <w:sz w:val="24"/>
          <w:lang w:eastAsia="ru-RU"/>
        </w:rPr>
        <w:t>.</w:t>
      </w:r>
      <w:proofErr w:type="gramEnd"/>
      <w:r w:rsidRPr="00F33F50">
        <w:rPr>
          <w:rFonts w:ascii="Times New Roman" w:eastAsia="Times New Roman" w:hAnsi="Times New Roman" w:cs="Times New Roman"/>
          <w:color w:val="000000"/>
          <w:sz w:val="24"/>
          <w:lang w:eastAsia="ru-RU"/>
        </w:rPr>
        <w:t xml:space="preserve"> </w:t>
      </w:r>
      <w:proofErr w:type="gramStart"/>
      <w:r w:rsidRPr="00F33F50">
        <w:rPr>
          <w:rFonts w:ascii="Times New Roman" w:eastAsia="Times New Roman" w:hAnsi="Times New Roman" w:cs="Times New Roman"/>
          <w:color w:val="000000"/>
          <w:sz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Pr>
          <w:rFonts w:ascii="Times New Roman" w:eastAsia="Times New Roman" w:hAnsi="Times New Roman" w:cs="Times New Roman"/>
          <w:color w:val="000000"/>
          <w:sz w:val="24"/>
          <w:lang w:eastAsia="ru-RU"/>
        </w:rPr>
        <w:t xml:space="preserve"> </w:t>
      </w:r>
      <w:r w:rsidRPr="00F33F50">
        <w:rPr>
          <w:rFonts w:ascii="Times New Roman" w:eastAsia="Times New Roman" w:hAnsi="Times New Roman" w:cs="Times New Roman"/>
          <w:color w:val="000000"/>
          <w:sz w:val="24"/>
          <w:lang w:eastAsia="ru-RU"/>
        </w:rPr>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211F5" w:rsidRDefault="001211F5" w:rsidP="001211F5">
      <w:pPr>
        <w:spacing w:after="360"/>
        <w:contextualSpacing/>
        <w:jc w:val="both"/>
        <w:rPr>
          <w:rFonts w:ascii="Times New Roman" w:eastAsia="Times New Roman" w:hAnsi="Times New Roman" w:cs="Times New Roman"/>
          <w:color w:val="000000"/>
          <w:sz w:val="24"/>
          <w:lang w:eastAsia="ru-RU"/>
        </w:rPr>
      </w:pPr>
      <w:proofErr w:type="gramStart"/>
      <w:r w:rsidRPr="00F33F50">
        <w:rPr>
          <w:rFonts w:ascii="Times New Roman" w:eastAsia="Times New Roman" w:hAnsi="Times New Roman" w:cs="Times New Roman"/>
          <w:color w:val="000000"/>
          <w:sz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 2010  №210-Ф «Об организации предоставления государственных и муниципальных услуг».</w:t>
      </w:r>
      <w:proofErr w:type="gramEnd"/>
      <w:r w:rsidRPr="00F33F50">
        <w:rPr>
          <w:rFonts w:ascii="Times New Roman" w:eastAsia="Times New Roman" w:hAnsi="Times New Roman" w:cs="Times New Roman"/>
          <w:color w:val="000000"/>
          <w:sz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w:t>
      </w:r>
      <w:proofErr w:type="gramStart"/>
      <w:r w:rsidRPr="00F33F50">
        <w:rPr>
          <w:rFonts w:ascii="Times New Roman" w:eastAsia="Times New Roman" w:hAnsi="Times New Roman" w:cs="Times New Roman"/>
          <w:color w:val="000000"/>
          <w:sz w:val="24"/>
          <w:lang w:eastAsia="ru-RU"/>
        </w:rPr>
        <w:t>по</w:t>
      </w:r>
      <w:proofErr w:type="gramEnd"/>
      <w:r w:rsidRPr="00F33F50">
        <w:rPr>
          <w:rFonts w:ascii="Times New Roman" w:eastAsia="Times New Roman" w:hAnsi="Times New Roman" w:cs="Times New Roman"/>
          <w:color w:val="000000"/>
          <w:sz w:val="24"/>
          <w:lang w:eastAsia="ru-RU"/>
        </w:rPr>
        <w:t xml:space="preserve">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Орган, предоставляющий муниципальную услугу, МФЦ,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lastRenderedPageBreak/>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rFonts w:ascii="Times New Roman" w:eastAsia="Times New Roman" w:hAnsi="Times New Roman" w:cs="Times New Roman"/>
          <w:color w:val="000000"/>
          <w:sz w:val="24"/>
          <w:lang w:eastAsia="ru-RU"/>
        </w:rPr>
        <w:t xml:space="preserve">АМС МО </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Pr>
          <w:rFonts w:ascii="Times New Roman" w:eastAsia="Times New Roman" w:hAnsi="Times New Roman" w:cs="Times New Roman"/>
          <w:color w:val="000000"/>
          <w:sz w:val="24"/>
          <w:lang w:eastAsia="ru-RU"/>
        </w:rPr>
        <w:t>Дигорский район</w:t>
      </w:r>
      <w:r w:rsidRPr="00F33F50">
        <w:rPr>
          <w:rFonts w:ascii="Times New Roman" w:eastAsia="Times New Roman" w:hAnsi="Times New Roman" w:cs="Times New Roman"/>
          <w:color w:val="000000"/>
          <w:sz w:val="24"/>
          <w:lang w:eastAsia="ru-RU"/>
        </w:rPr>
        <w:t>, МФЦ,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5.4. Порядок подачи и рассмотрения жалобы.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5.5. </w:t>
      </w:r>
      <w:proofErr w:type="gramStart"/>
      <w:r w:rsidRPr="00F33F50">
        <w:rPr>
          <w:rFonts w:ascii="Times New Roman" w:eastAsia="Times New Roman" w:hAnsi="Times New Roman" w:cs="Times New Roman"/>
          <w:color w:val="000000"/>
          <w:sz w:val="24"/>
          <w:lang w:eastAsia="ru-RU"/>
        </w:rPr>
        <w:t xml:space="preserve">Жалоба на решения и действия (бездействие) Администрации, должностного лица Администрации, муниципального служащего, главы </w:t>
      </w:r>
      <w:r>
        <w:rPr>
          <w:rFonts w:ascii="Times New Roman" w:eastAsia="Times New Roman" w:hAnsi="Times New Roman" w:cs="Times New Roman"/>
          <w:color w:val="000000"/>
          <w:sz w:val="24"/>
          <w:lang w:eastAsia="ru-RU"/>
        </w:rPr>
        <w:t>АМС МО Дигорский район</w:t>
      </w:r>
      <w:r w:rsidRPr="00F33F50">
        <w:rPr>
          <w:rFonts w:ascii="Times New Roman" w:eastAsia="Times New Roman" w:hAnsi="Times New Roman" w:cs="Times New Roman"/>
          <w:color w:val="000000"/>
          <w:sz w:val="24"/>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 а также может быть принята при личном приеме заявителя</w:t>
      </w:r>
      <w:proofErr w:type="gramEnd"/>
      <w:r w:rsidRPr="00F33F50">
        <w:rPr>
          <w:rFonts w:ascii="Times New Roman" w:eastAsia="Times New Roman" w:hAnsi="Times New Roman" w:cs="Times New Roman"/>
          <w:color w:val="000000"/>
          <w:sz w:val="24"/>
          <w:lang w:eastAsia="ru-RU"/>
        </w:rPr>
        <w:t>.</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F33F50">
        <w:rPr>
          <w:rFonts w:ascii="Times New Roman" w:eastAsia="Times New Roman" w:hAnsi="Times New Roman" w:cs="Times New Roman"/>
          <w:color w:val="000000"/>
          <w:sz w:val="24"/>
          <w:lang w:eastAsia="ru-RU"/>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 а также может быть принята при личном приеме заявителя.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5.7. </w:t>
      </w:r>
      <w:proofErr w:type="gramStart"/>
      <w:r w:rsidRPr="00F33F50">
        <w:rPr>
          <w:rFonts w:ascii="Times New Roman" w:eastAsia="Times New Roman" w:hAnsi="Times New Roman" w:cs="Times New Roman"/>
          <w:color w:val="000000"/>
          <w:sz w:val="24"/>
          <w:lang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F33F50">
        <w:rPr>
          <w:rFonts w:ascii="Times New Roman" w:eastAsia="Times New Roman" w:hAnsi="Times New Roman" w:cs="Times New Roman"/>
          <w:color w:val="000000"/>
          <w:sz w:val="24"/>
          <w:lang w:eastAsia="ru-RU"/>
        </w:rPr>
        <w:t xml:space="preserve"> услуг (функций)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 xml:space="preserve">, а также может быть </w:t>
      </w:r>
      <w:proofErr w:type="gramStart"/>
      <w:r w:rsidRPr="00F33F50">
        <w:rPr>
          <w:rFonts w:ascii="Times New Roman" w:eastAsia="Times New Roman" w:hAnsi="Times New Roman" w:cs="Times New Roman"/>
          <w:color w:val="000000"/>
          <w:sz w:val="24"/>
          <w:lang w:eastAsia="ru-RU"/>
        </w:rPr>
        <w:t>принята</w:t>
      </w:r>
      <w:proofErr w:type="gramEnd"/>
      <w:r w:rsidRPr="00F33F50">
        <w:rPr>
          <w:rFonts w:ascii="Times New Roman" w:eastAsia="Times New Roman" w:hAnsi="Times New Roman" w:cs="Times New Roman"/>
          <w:color w:val="000000"/>
          <w:sz w:val="24"/>
          <w:lang w:eastAsia="ru-RU"/>
        </w:rPr>
        <w:t xml:space="preserve"> при личном приеме заявителя.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5.8. </w:t>
      </w:r>
      <w:proofErr w:type="gramStart"/>
      <w:r w:rsidRPr="00F33F50">
        <w:rPr>
          <w:rFonts w:ascii="Times New Roman" w:eastAsia="Times New Roman" w:hAnsi="Times New Roman" w:cs="Times New Roman"/>
          <w:color w:val="000000"/>
          <w:sz w:val="24"/>
          <w:lang w:eastAsia="ru-RU"/>
        </w:rPr>
        <w:t>Жалоба, поступившая в Администрацию подлежит</w:t>
      </w:r>
      <w:proofErr w:type="gramEnd"/>
      <w:r w:rsidRPr="00F33F50">
        <w:rPr>
          <w:rFonts w:ascii="Times New Roman" w:eastAsia="Times New Roman" w:hAnsi="Times New Roman" w:cs="Times New Roman"/>
          <w:color w:val="000000"/>
          <w:sz w:val="24"/>
          <w:lang w:eastAsia="ru-RU"/>
        </w:rPr>
        <w:t xml:space="preserve"> регистрации не позднее следующего рабочего дня со дня ее поступления.</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
    <w:p w:rsidR="001211F5" w:rsidRPr="00B21B0D"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5.9. Жалоба должна содержать:</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1) наименование Администрации, должностного лица Администрации, либо </w:t>
      </w:r>
      <w:r w:rsidRPr="00F33F50">
        <w:rPr>
          <w:rFonts w:ascii="Times New Roman" w:eastAsia="Times New Roman" w:hAnsi="Times New Roman" w:cs="Times New Roman"/>
          <w:color w:val="000000"/>
          <w:sz w:val="24"/>
          <w:lang w:eastAsia="ru-RU"/>
        </w:rPr>
        <w:lastRenderedPageBreak/>
        <w:t>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B21B0D" w:rsidRDefault="001211F5" w:rsidP="001211F5">
      <w:pPr>
        <w:spacing w:after="360"/>
        <w:contextualSpacing/>
        <w:jc w:val="both"/>
        <w:rPr>
          <w:rFonts w:ascii="Times New Roman" w:eastAsia="Times New Roman" w:hAnsi="Times New Roman" w:cs="Times New Roman"/>
          <w:color w:val="000000"/>
          <w:sz w:val="24"/>
          <w:lang w:eastAsia="ru-RU"/>
        </w:rPr>
      </w:pPr>
      <w:proofErr w:type="gramStart"/>
      <w:r w:rsidRPr="00F33F50">
        <w:rPr>
          <w:rFonts w:ascii="Times New Roman" w:eastAsia="Times New Roman" w:hAnsi="Times New Roman" w:cs="Times New Roman"/>
          <w:color w:val="000000"/>
          <w:sz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5.10. Сроки рассмотрения жалобы.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Жалоба, поступившая в Администрацию,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w:t>
      </w:r>
      <w:proofErr w:type="gramEnd"/>
      <w:r w:rsidRPr="00F33F50">
        <w:rPr>
          <w:rFonts w:ascii="Times New Roman" w:eastAsia="Times New Roman" w:hAnsi="Times New Roman" w:cs="Times New Roman"/>
          <w:color w:val="000000"/>
          <w:sz w:val="24"/>
          <w:lang w:eastAsia="ru-RU"/>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5.11. Основания для приостановления рассмотрения жалобы отсутствуют.</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5.12. Результат рассмотрения жалобы.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По результатам рассмотрения жалобы принимается одно из следующих решений:</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 xml:space="preserve">, муниципальными правовыми актами </w:t>
      </w:r>
      <w:r>
        <w:rPr>
          <w:rFonts w:ascii="Times New Roman" w:eastAsia="Times New Roman" w:hAnsi="Times New Roman" w:cs="Times New Roman"/>
          <w:color w:val="000000"/>
          <w:sz w:val="24"/>
          <w:lang w:eastAsia="ru-RU"/>
        </w:rPr>
        <w:t>МО Дигорский район</w:t>
      </w:r>
      <w:r w:rsidRPr="00F33F50">
        <w:rPr>
          <w:rFonts w:ascii="Times New Roman" w:eastAsia="Times New Roman" w:hAnsi="Times New Roman" w:cs="Times New Roman"/>
          <w:color w:val="000000"/>
          <w:sz w:val="24"/>
          <w:lang w:eastAsia="ru-RU"/>
        </w:rPr>
        <w:t>;</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2) в удовлетворении жалобы отказывается.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5.13. Администрация отказывает в удовлетворении жалобы в соответствии с основаниями, предусмотренными муниципальным правовым актом.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5.14. МФЦ отказывает в удовлетворении жалобы в соответствии с основаниями, предусмотренными Порядком.</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5.15. В случае установления в ходе или по результатам </w:t>
      </w:r>
      <w:proofErr w:type="gramStart"/>
      <w:r w:rsidRPr="00F33F50">
        <w:rPr>
          <w:rFonts w:ascii="Times New Roman" w:eastAsia="Times New Roman" w:hAnsi="Times New Roman" w:cs="Times New Roman"/>
          <w:color w:val="000000"/>
          <w:sz w:val="24"/>
          <w:lang w:eastAsia="ru-RU"/>
        </w:rPr>
        <w:t xml:space="preserve">рассмотрения жалобы признаков состава </w:t>
      </w:r>
      <w:r>
        <w:rPr>
          <w:rFonts w:ascii="Times New Roman" w:eastAsia="Times New Roman" w:hAnsi="Times New Roman" w:cs="Times New Roman"/>
          <w:color w:val="000000"/>
          <w:sz w:val="24"/>
          <w:lang w:eastAsia="ru-RU"/>
        </w:rPr>
        <w:t xml:space="preserve"> </w:t>
      </w:r>
      <w:r w:rsidRPr="00F33F50">
        <w:rPr>
          <w:rFonts w:ascii="Times New Roman" w:eastAsia="Times New Roman" w:hAnsi="Times New Roman" w:cs="Times New Roman"/>
          <w:color w:val="000000"/>
          <w:sz w:val="24"/>
          <w:lang w:eastAsia="ru-RU"/>
        </w:rPr>
        <w:t>административного</w:t>
      </w:r>
      <w:r>
        <w:rPr>
          <w:rFonts w:ascii="Times New Roman" w:eastAsia="Times New Roman" w:hAnsi="Times New Roman" w:cs="Times New Roman"/>
          <w:color w:val="000000"/>
          <w:sz w:val="24"/>
          <w:lang w:eastAsia="ru-RU"/>
        </w:rPr>
        <w:t xml:space="preserve"> </w:t>
      </w:r>
      <w:r w:rsidRPr="00F33F50">
        <w:rPr>
          <w:rFonts w:ascii="Times New Roman" w:eastAsia="Times New Roman" w:hAnsi="Times New Roman" w:cs="Times New Roman"/>
          <w:color w:val="000000"/>
          <w:sz w:val="24"/>
          <w:lang w:eastAsia="ru-RU"/>
        </w:rPr>
        <w:t xml:space="preserve"> правонарушения</w:t>
      </w:r>
      <w:proofErr w:type="gramEnd"/>
      <w:r w:rsidRPr="00F33F50">
        <w:rPr>
          <w:rFonts w:ascii="Times New Roman" w:eastAsia="Times New Roman" w:hAnsi="Times New Roman" w:cs="Times New Roman"/>
          <w:color w:val="000000"/>
          <w:sz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5.16. Порядок информирования заявителя о результатах рассмотрения жалобы.</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lastRenderedPageBreak/>
        <w:t>Не позднее дня, следующего за днем принятия решения, указанного в пункте 5.12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5.16.1. В случае признания жалобы подлежащей удовлетворению в ответе заявителю дается информация о действиях, осуществляемых органом, предоставляющим </w:t>
      </w:r>
      <w:proofErr w:type="gramStart"/>
      <w:r w:rsidRPr="00F33F50">
        <w:rPr>
          <w:rFonts w:ascii="Times New Roman" w:eastAsia="Times New Roman" w:hAnsi="Times New Roman" w:cs="Times New Roman"/>
          <w:color w:val="000000"/>
          <w:sz w:val="24"/>
          <w:lang w:eastAsia="ru-RU"/>
        </w:rPr>
        <w:t>муниципальную</w:t>
      </w:r>
      <w:proofErr w:type="gramEnd"/>
      <w:r w:rsidRPr="00F33F50">
        <w:rPr>
          <w:rFonts w:ascii="Times New Roman" w:eastAsia="Times New Roman" w:hAnsi="Times New Roman" w:cs="Times New Roman"/>
          <w:color w:val="000000"/>
          <w:sz w:val="24"/>
          <w:lang w:eastAsia="ru-RU"/>
        </w:rPr>
        <w:t xml:space="preserve"> </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 xml:space="preserve">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Default="001211F5" w:rsidP="001211F5">
      <w:pPr>
        <w:spacing w:after="360"/>
        <w:contextualSpacing/>
        <w:jc w:val="both"/>
        <w:rPr>
          <w:rFonts w:ascii="Times New Roman" w:eastAsia="Times New Roman" w:hAnsi="Times New Roman" w:cs="Times New Roman"/>
          <w:color w:val="000000"/>
          <w:sz w:val="24"/>
          <w:lang w:eastAsia="ru-RU"/>
        </w:rPr>
      </w:pP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 xml:space="preserve">выявленных нарушений при оказании  муниципальной услуги, а также приносятся извинения за доставленные </w:t>
      </w:r>
      <w:proofErr w:type="gramStart"/>
      <w:r w:rsidRPr="00F33F50">
        <w:rPr>
          <w:rFonts w:ascii="Times New Roman" w:eastAsia="Times New Roman" w:hAnsi="Times New Roman" w:cs="Times New Roman"/>
          <w:color w:val="000000"/>
          <w:sz w:val="24"/>
          <w:lang w:eastAsia="ru-RU"/>
        </w:rPr>
        <w:t>неудобства</w:t>
      </w:r>
      <w:proofErr w:type="gramEnd"/>
      <w:r w:rsidRPr="00F33F50">
        <w:rPr>
          <w:rFonts w:ascii="Times New Roman" w:eastAsia="Times New Roman" w:hAnsi="Times New Roman" w:cs="Times New Roman"/>
          <w:color w:val="000000"/>
          <w:sz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211F5" w:rsidRPr="00B21B0D" w:rsidRDefault="001211F5" w:rsidP="001211F5">
      <w:pPr>
        <w:spacing w:after="360"/>
        <w:contextualSpacing/>
        <w:jc w:val="both"/>
        <w:rPr>
          <w:rFonts w:ascii="Times New Roman" w:eastAsia="Times New Roman" w:hAnsi="Times New Roman" w:cs="Times New Roman"/>
          <w:color w:val="000000"/>
          <w:sz w:val="24"/>
          <w:lang w:eastAsia="ru-RU"/>
        </w:rPr>
      </w:pPr>
      <w:r w:rsidRPr="00F33F50">
        <w:rPr>
          <w:rFonts w:ascii="Times New Roman" w:eastAsia="Times New Roman" w:hAnsi="Times New Roman" w:cs="Times New Roman"/>
          <w:color w:val="000000"/>
          <w:sz w:val="24"/>
          <w:lang w:eastAsia="ru-RU"/>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5.18. Порядок обжалования решения по жалобе.</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 w:val="24"/>
          <w:lang w:eastAsia="ru-RU"/>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w:t>
      </w:r>
      <w:r>
        <w:rPr>
          <w:rFonts w:ascii="Times New Roman" w:eastAsia="Times New Roman" w:hAnsi="Times New Roman" w:cs="Times New Roman"/>
          <w:color w:val="000000"/>
          <w:sz w:val="24"/>
          <w:lang w:eastAsia="ru-RU"/>
        </w:rPr>
        <w:t xml:space="preserve"> </w:t>
      </w:r>
      <w:r w:rsidRPr="00F33F50">
        <w:rPr>
          <w:rFonts w:ascii="Times New Roman" w:eastAsia="Times New Roman" w:hAnsi="Times New Roman" w:cs="Times New Roman"/>
          <w:color w:val="000000"/>
          <w:sz w:val="24"/>
          <w:lang w:eastAsia="ru-RU"/>
        </w:rPr>
        <w:t>МФЦ,</w:t>
      </w:r>
      <w:r>
        <w:rPr>
          <w:rFonts w:ascii="Times New Roman" w:eastAsia="Times New Roman" w:hAnsi="Times New Roman" w:cs="Times New Roman"/>
          <w:color w:val="000000"/>
          <w:sz w:val="24"/>
          <w:lang w:eastAsia="ru-RU"/>
        </w:rPr>
        <w:t xml:space="preserve"> </w:t>
      </w:r>
      <w:r w:rsidRPr="00F33F50">
        <w:rPr>
          <w:rFonts w:ascii="Times New Roman" w:eastAsia="Times New Roman" w:hAnsi="Times New Roman" w:cs="Times New Roman"/>
          <w:color w:val="000000"/>
          <w:sz w:val="24"/>
          <w:lang w:eastAsia="ru-RU"/>
        </w:rPr>
        <w:t xml:space="preserve">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roofErr w:type="gramEnd"/>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5.19. Право заявителя на получение информации и документов, необходимых для обоснования и рассмотрения жалобы.</w:t>
      </w:r>
    </w:p>
    <w:p w:rsidR="001211F5" w:rsidRDefault="001211F5" w:rsidP="001211F5">
      <w:pPr>
        <w:spacing w:after="360"/>
        <w:contextualSpacing/>
        <w:jc w:val="both"/>
        <w:rPr>
          <w:rFonts w:ascii="Times New Roman" w:eastAsia="Times New Roman" w:hAnsi="Times New Roman" w:cs="Times New Roman"/>
          <w:color w:val="000000"/>
          <w:sz w:val="24"/>
          <w:lang w:eastAsia="ru-RU"/>
        </w:rPr>
      </w:pPr>
      <w:proofErr w:type="gramStart"/>
      <w:r w:rsidRPr="00F33F50">
        <w:rPr>
          <w:rFonts w:ascii="Times New Roman" w:eastAsia="Times New Roman" w:hAnsi="Times New Roman" w:cs="Times New Roman"/>
          <w:color w:val="000000"/>
          <w:sz w:val="24"/>
          <w:lang w:eastAsia="ru-RU"/>
        </w:rPr>
        <w:t>Заявители имеют право обратиться в Администрацию,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w:t>
      </w:r>
      <w:proofErr w:type="gramEnd"/>
      <w:r w:rsidRPr="00F33F50">
        <w:rPr>
          <w:rFonts w:ascii="Times New Roman" w:eastAsia="Times New Roman" w:hAnsi="Times New Roman" w:cs="Times New Roman"/>
          <w:color w:val="000000"/>
          <w:sz w:val="24"/>
          <w:lang w:eastAsia="ru-RU"/>
        </w:rPr>
        <w:t xml:space="preserve"> системы «Единый портал государственных и муниципальных услуг (функций)», Портала государственных и муниципальных услуг (функций)</w:t>
      </w:r>
      <w:r>
        <w:rPr>
          <w:rFonts w:ascii="Times New Roman" w:eastAsia="Times New Roman" w:hAnsi="Times New Roman" w:cs="Times New Roman"/>
          <w:color w:val="000000"/>
          <w:sz w:val="24"/>
          <w:lang w:eastAsia="ru-RU"/>
        </w:rPr>
        <w:t xml:space="preserve"> </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proofErr w:type="spellStart"/>
      <w:r>
        <w:rPr>
          <w:rFonts w:ascii="Times New Roman" w:eastAsia="Times New Roman" w:hAnsi="Times New Roman" w:cs="Times New Roman"/>
          <w:color w:val="000000"/>
          <w:sz w:val="24"/>
          <w:lang w:eastAsia="ru-RU"/>
        </w:rPr>
        <w:t>РСО-Алания</w:t>
      </w:r>
      <w:proofErr w:type="spellEnd"/>
      <w:r w:rsidRPr="00F33F50">
        <w:rPr>
          <w:rFonts w:ascii="Times New Roman" w:eastAsia="Times New Roman" w:hAnsi="Times New Roman" w:cs="Times New Roman"/>
          <w:color w:val="000000"/>
          <w:sz w:val="24"/>
          <w:lang w:eastAsia="ru-RU"/>
        </w:rPr>
        <w:t>, а также при личном приеме заявителя.</w:t>
      </w:r>
    </w:p>
    <w:p w:rsidR="001211F5" w:rsidRPr="00F33F50" w:rsidRDefault="001211F5" w:rsidP="001211F5">
      <w:pPr>
        <w:spacing w:after="360"/>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5.20. Способы информирования заявителей о порядке подачи и рассмотрения жалобы.</w:t>
      </w:r>
    </w:p>
    <w:p w:rsidR="001211F5" w:rsidRPr="00F33F50" w:rsidRDefault="001211F5" w:rsidP="001211F5">
      <w:pPr>
        <w:contextualSpacing/>
        <w:jc w:val="both"/>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 w:val="24"/>
          <w:lang w:eastAsia="ru-RU"/>
        </w:rPr>
        <w:t>5.20.1. Информирование о порядке подачи и рассмотрения жалобы осуществляется в порядке, предусмотренном </w:t>
      </w:r>
      <w:hyperlink r:id="rId9" w:history="1">
        <w:r w:rsidRPr="00F33F50">
          <w:rPr>
            <w:rFonts w:ascii="Times New Roman" w:eastAsia="Times New Roman" w:hAnsi="Times New Roman" w:cs="Times New Roman"/>
            <w:color w:val="000000"/>
            <w:sz w:val="24"/>
            <w:lang w:eastAsia="ru-RU"/>
          </w:rPr>
          <w:t>пунктом 1.3.2.2</w:t>
        </w:r>
      </w:hyperlink>
      <w:r w:rsidRPr="00F33F50">
        <w:rPr>
          <w:rFonts w:ascii="Times New Roman" w:eastAsia="Times New Roman" w:hAnsi="Times New Roman" w:cs="Times New Roman"/>
          <w:color w:val="000000"/>
          <w:sz w:val="24"/>
          <w:lang w:eastAsia="ru-RU"/>
        </w:rPr>
        <w:t> настоящего административного регламента.</w:t>
      </w:r>
    </w:p>
    <w:p w:rsidR="001211F5" w:rsidRDefault="001211F5" w:rsidP="001211F5">
      <w:pPr>
        <w:spacing w:after="360"/>
        <w:rPr>
          <w:rFonts w:ascii="Times New Roman" w:eastAsia="Times New Roman" w:hAnsi="Times New Roman" w:cs="Times New Roman"/>
          <w:color w:val="000000"/>
          <w:szCs w:val="20"/>
          <w:lang w:eastAsia="ru-RU"/>
        </w:rPr>
      </w:pPr>
    </w:p>
    <w:p w:rsidR="001211F5" w:rsidRDefault="001211F5" w:rsidP="001211F5">
      <w:pPr>
        <w:spacing w:after="360"/>
        <w:rPr>
          <w:rFonts w:ascii="Times New Roman" w:eastAsia="Times New Roman" w:hAnsi="Times New Roman" w:cs="Times New Roman"/>
          <w:color w:val="000000"/>
          <w:szCs w:val="20"/>
          <w:lang w:eastAsia="ru-RU"/>
        </w:rPr>
      </w:pPr>
    </w:p>
    <w:p w:rsidR="001211F5" w:rsidRDefault="001211F5" w:rsidP="001211F5">
      <w:pPr>
        <w:spacing w:after="360"/>
        <w:rPr>
          <w:rFonts w:ascii="Times New Roman" w:eastAsia="Times New Roman" w:hAnsi="Times New Roman" w:cs="Times New Roman"/>
          <w:color w:val="000000"/>
          <w:szCs w:val="20"/>
          <w:lang w:eastAsia="ru-RU"/>
        </w:rPr>
      </w:pPr>
    </w:p>
    <w:p w:rsidR="001211F5" w:rsidRDefault="001211F5" w:rsidP="001211F5">
      <w:pPr>
        <w:spacing w:after="360"/>
        <w:rPr>
          <w:rFonts w:ascii="Times New Roman" w:eastAsia="Times New Roman" w:hAnsi="Times New Roman" w:cs="Times New Roman"/>
          <w:color w:val="000000"/>
          <w:szCs w:val="20"/>
          <w:lang w:eastAsia="ru-RU"/>
        </w:rPr>
      </w:pPr>
    </w:p>
    <w:p w:rsidR="001211F5" w:rsidRDefault="001211F5" w:rsidP="001211F5">
      <w:pPr>
        <w:spacing w:after="360"/>
        <w:rPr>
          <w:rFonts w:ascii="Times New Roman" w:eastAsia="Times New Roman" w:hAnsi="Times New Roman" w:cs="Times New Roman"/>
          <w:color w:val="000000"/>
          <w:szCs w:val="20"/>
          <w:lang w:eastAsia="ru-RU"/>
        </w:rPr>
      </w:pPr>
    </w:p>
    <w:p w:rsidR="001211F5" w:rsidRDefault="001211F5" w:rsidP="001211F5">
      <w:pPr>
        <w:spacing w:after="360"/>
        <w:rPr>
          <w:rFonts w:ascii="Times New Roman" w:eastAsia="Times New Roman" w:hAnsi="Times New Roman" w:cs="Times New Roman"/>
          <w:color w:val="000000"/>
          <w:szCs w:val="20"/>
          <w:lang w:eastAsia="ru-RU"/>
        </w:rPr>
      </w:pPr>
    </w:p>
    <w:p w:rsidR="001211F5" w:rsidRDefault="001211F5" w:rsidP="001211F5">
      <w:pPr>
        <w:spacing w:after="360"/>
        <w:rPr>
          <w:rFonts w:ascii="Times New Roman" w:eastAsia="Times New Roman" w:hAnsi="Times New Roman" w:cs="Times New Roman"/>
          <w:color w:val="000000"/>
          <w:szCs w:val="20"/>
          <w:lang w:eastAsia="ru-RU"/>
        </w:rPr>
      </w:pPr>
    </w:p>
    <w:p w:rsidR="001211F5" w:rsidRDefault="001211F5" w:rsidP="001211F5">
      <w:pPr>
        <w:spacing w:after="360"/>
        <w:rPr>
          <w:rFonts w:ascii="Times New Roman" w:eastAsia="Times New Roman" w:hAnsi="Times New Roman" w:cs="Times New Roman"/>
          <w:color w:val="000000"/>
          <w:szCs w:val="20"/>
          <w:lang w:eastAsia="ru-RU"/>
        </w:rPr>
      </w:pPr>
    </w:p>
    <w:p w:rsidR="001211F5" w:rsidRDefault="001211F5" w:rsidP="001211F5">
      <w:pPr>
        <w:spacing w:after="360"/>
        <w:rPr>
          <w:rFonts w:ascii="Times New Roman" w:eastAsia="Times New Roman" w:hAnsi="Times New Roman" w:cs="Times New Roman"/>
          <w:color w:val="000000"/>
          <w:szCs w:val="20"/>
          <w:lang w:eastAsia="ru-RU"/>
        </w:rPr>
      </w:pPr>
    </w:p>
    <w:p w:rsidR="001211F5" w:rsidRDefault="001211F5" w:rsidP="001211F5">
      <w:pPr>
        <w:spacing w:after="360"/>
        <w:rPr>
          <w:rFonts w:ascii="Times New Roman" w:eastAsia="Times New Roman" w:hAnsi="Times New Roman" w:cs="Times New Roman"/>
          <w:color w:val="000000"/>
          <w:szCs w:val="20"/>
          <w:lang w:eastAsia="ru-RU"/>
        </w:rPr>
      </w:pPr>
    </w:p>
    <w:p w:rsidR="001211F5" w:rsidRDefault="001211F5" w:rsidP="001211F5">
      <w:pPr>
        <w:spacing w:after="360"/>
        <w:rPr>
          <w:rFonts w:ascii="Times New Roman" w:eastAsia="Times New Roman" w:hAnsi="Times New Roman" w:cs="Times New Roman"/>
          <w:color w:val="000000"/>
          <w:szCs w:val="20"/>
          <w:lang w:eastAsia="ru-RU"/>
        </w:rPr>
      </w:pPr>
    </w:p>
    <w:p w:rsidR="001211F5" w:rsidRDefault="001211F5" w:rsidP="001211F5">
      <w:pPr>
        <w:spacing w:after="360"/>
        <w:rPr>
          <w:rFonts w:ascii="Times New Roman" w:eastAsia="Times New Roman" w:hAnsi="Times New Roman" w:cs="Times New Roman"/>
          <w:color w:val="000000"/>
          <w:szCs w:val="20"/>
          <w:lang w:eastAsia="ru-RU"/>
        </w:rPr>
      </w:pP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Приложение № 1</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к административному регламенту</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предоставления муниципальной услуги</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«Выдача разрешений на установку и</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эксплуатацию рекламных конструкций,</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аннулирование таких разрешений </w:t>
      </w:r>
      <w:proofErr w:type="gramStart"/>
      <w:r w:rsidRPr="00F33F50">
        <w:rPr>
          <w:rFonts w:ascii="Times New Roman" w:eastAsia="Times New Roman" w:hAnsi="Times New Roman" w:cs="Times New Roman"/>
          <w:color w:val="000000"/>
          <w:szCs w:val="20"/>
          <w:lang w:eastAsia="ru-RU"/>
        </w:rPr>
        <w:t>на</w:t>
      </w:r>
      <w:proofErr w:type="gramEnd"/>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территории муниципального образования</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Pr>
          <w:rFonts w:ascii="Times New Roman" w:eastAsia="Times New Roman" w:hAnsi="Times New Roman" w:cs="Times New Roman"/>
          <w:color w:val="000000"/>
          <w:szCs w:val="20"/>
          <w:lang w:eastAsia="ru-RU"/>
        </w:rPr>
        <w:t>Дигорский район</w:t>
      </w:r>
      <w:r w:rsidRPr="00F33F50">
        <w:rPr>
          <w:rFonts w:ascii="Times New Roman" w:eastAsia="Times New Roman" w:hAnsi="Times New Roman" w:cs="Times New Roman"/>
          <w:color w:val="000000"/>
          <w:szCs w:val="20"/>
          <w:lang w:eastAsia="ru-RU"/>
        </w:rPr>
        <w:t>»</w:t>
      </w:r>
    </w:p>
    <w:p w:rsidR="001211F5" w:rsidRPr="00F33F50" w:rsidRDefault="001211F5" w:rsidP="001211F5">
      <w:pPr>
        <w:spacing w:after="360"/>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jc w:val="right"/>
        <w:rPr>
          <w:rFonts w:ascii="Times New Roman" w:eastAsia="Times New Roman" w:hAnsi="Times New Roman" w:cs="Times New Roman"/>
          <w:sz w:val="24"/>
          <w:lang w:eastAsia="ru-RU"/>
        </w:rPr>
      </w:pPr>
      <w:r>
        <w:rPr>
          <w:rFonts w:ascii="Times New Roman" w:eastAsia="Times New Roman" w:hAnsi="Times New Roman" w:cs="Times New Roman"/>
          <w:color w:val="000000"/>
          <w:szCs w:val="20"/>
          <w:lang w:eastAsia="ru-RU"/>
        </w:rPr>
        <w:t>Главе АМС МО Дигорский район</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w:t>
      </w:r>
      <w:r>
        <w:rPr>
          <w:rFonts w:ascii="Times New Roman" w:eastAsia="Times New Roman" w:hAnsi="Times New Roman" w:cs="Times New Roman"/>
          <w:color w:val="000000"/>
          <w:szCs w:val="20"/>
          <w:lang w:eastAsia="ru-RU"/>
        </w:rPr>
        <w:t>                            </w:t>
      </w:r>
      <w:r w:rsidRPr="00F33F50">
        <w:rPr>
          <w:rFonts w:ascii="Times New Roman" w:eastAsia="Times New Roman" w:hAnsi="Times New Roman" w:cs="Times New Roman"/>
          <w:color w:val="000000"/>
          <w:szCs w:val="20"/>
          <w:lang w:eastAsia="ru-RU"/>
        </w:rPr>
        <w:t>  Заявитель_______________________________________</w:t>
      </w:r>
    </w:p>
    <w:p w:rsidR="001211F5" w:rsidRPr="009A6D22" w:rsidRDefault="001211F5" w:rsidP="001211F5">
      <w:pPr>
        <w:spacing w:after="360"/>
        <w:contextualSpacing/>
        <w:rPr>
          <w:rFonts w:ascii="Times New Roman" w:eastAsia="Times New Roman" w:hAnsi="Times New Roman" w:cs="Times New Roman"/>
          <w:color w:val="000000"/>
          <w:szCs w:val="20"/>
          <w:lang w:eastAsia="ru-RU"/>
        </w:rPr>
      </w:pPr>
      <w:r w:rsidRPr="00F33F50">
        <w:rPr>
          <w:rFonts w:ascii="Times New Roman" w:eastAsia="Times New Roman" w:hAnsi="Times New Roman" w:cs="Times New Roman"/>
          <w:color w:val="000000"/>
          <w:szCs w:val="20"/>
          <w:lang w:eastAsia="ru-RU"/>
        </w:rPr>
        <w:t>                                                                                                        </w:t>
      </w:r>
      <w:r>
        <w:rPr>
          <w:rFonts w:ascii="Times New Roman" w:eastAsia="Times New Roman" w:hAnsi="Times New Roman" w:cs="Times New Roman"/>
          <w:color w:val="000000"/>
          <w:szCs w:val="20"/>
          <w:lang w:eastAsia="ru-RU"/>
        </w:rPr>
        <w:t xml:space="preserve">         </w:t>
      </w:r>
      <w:proofErr w:type="gramStart"/>
      <w:r>
        <w:rPr>
          <w:rFonts w:ascii="Times New Roman" w:eastAsia="Times New Roman" w:hAnsi="Times New Roman" w:cs="Times New Roman"/>
          <w:color w:val="000000"/>
          <w:szCs w:val="20"/>
          <w:lang w:eastAsia="ru-RU"/>
        </w:rPr>
        <w:t xml:space="preserve">(ФИО (при наличии) гражданина    </w:t>
      </w:r>
      <w:r w:rsidRPr="00F33F50">
        <w:rPr>
          <w:rFonts w:ascii="Times New Roman" w:eastAsia="Times New Roman" w:hAnsi="Times New Roman" w:cs="Times New Roman"/>
          <w:color w:val="000000"/>
          <w:szCs w:val="20"/>
          <w:lang w:eastAsia="ru-RU"/>
        </w:rPr>
        <w:t>(полностью)</w:t>
      </w:r>
      <w:proofErr w:type="gramEnd"/>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ФИО индивидуального предпринимателя (полностью)</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или наименование индивидуального предпринимателя</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Pr>
          <w:rFonts w:ascii="Times New Roman" w:eastAsia="Times New Roman" w:hAnsi="Times New Roman" w:cs="Times New Roman"/>
          <w:color w:val="000000"/>
          <w:szCs w:val="20"/>
          <w:lang w:eastAsia="ru-RU"/>
        </w:rPr>
        <w:t xml:space="preserve">                                                          _____</w:t>
      </w:r>
      <w:r w:rsidRPr="002A3F48">
        <w:rPr>
          <w:rFonts w:ascii="Times New Roman" w:eastAsia="Times New Roman" w:hAnsi="Times New Roman" w:cs="Times New Roman"/>
          <w:color w:val="000000"/>
          <w:szCs w:val="20"/>
          <w:u w:val="single"/>
          <w:lang w:eastAsia="ru-RU"/>
        </w:rPr>
        <w:t xml:space="preserve">                                                                                                </w:t>
      </w:r>
      <w:r w:rsidRPr="00F33F50">
        <w:rPr>
          <w:rFonts w:ascii="Times New Roman" w:eastAsia="Times New Roman" w:hAnsi="Times New Roman" w:cs="Times New Roman"/>
          <w:color w:val="000000"/>
          <w:szCs w:val="20"/>
          <w:lang w:eastAsia="ru-RU"/>
        </w:rPr>
        <w:t xml:space="preserve"> </w:t>
      </w:r>
      <w:r>
        <w:rPr>
          <w:rFonts w:ascii="Times New Roman" w:eastAsia="Times New Roman" w:hAnsi="Times New Roman" w:cs="Times New Roman"/>
          <w:color w:val="000000"/>
          <w:szCs w:val="20"/>
          <w:lang w:eastAsia="ru-RU"/>
        </w:rPr>
        <w:t xml:space="preserve">                     </w:t>
      </w:r>
      <w:r w:rsidRPr="00F33F50">
        <w:rPr>
          <w:rFonts w:ascii="Times New Roman" w:eastAsia="Times New Roman" w:hAnsi="Times New Roman" w:cs="Times New Roman"/>
          <w:color w:val="000000"/>
          <w:szCs w:val="20"/>
          <w:lang w:eastAsia="ru-RU"/>
        </w:rPr>
        <w:t>должность и ФИО (полностью) представителя юридического</w:t>
      </w:r>
    </w:p>
    <w:p w:rsidR="001211F5" w:rsidRPr="00F33F50" w:rsidRDefault="001211F5" w:rsidP="001211F5">
      <w:pPr>
        <w:spacing w:after="360"/>
        <w:contextualSpacing/>
        <w:rPr>
          <w:rFonts w:ascii="Times New Roman" w:eastAsia="Times New Roman" w:hAnsi="Times New Roman" w:cs="Times New Roman"/>
          <w:sz w:val="24"/>
          <w:lang w:eastAsia="ru-RU"/>
        </w:rPr>
      </w:pP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w:t>
      </w:r>
      <w:r>
        <w:rPr>
          <w:rFonts w:ascii="Times New Roman" w:eastAsia="Times New Roman" w:hAnsi="Times New Roman" w:cs="Times New Roman"/>
          <w:color w:val="000000"/>
          <w:szCs w:val="20"/>
          <w:lang w:eastAsia="ru-RU"/>
        </w:rPr>
        <w:t xml:space="preserve">       </w:t>
      </w:r>
      <w:r w:rsidRPr="00F33F50">
        <w:rPr>
          <w:rFonts w:ascii="Times New Roman" w:eastAsia="Times New Roman" w:hAnsi="Times New Roman" w:cs="Times New Roman"/>
          <w:color w:val="000000"/>
          <w:szCs w:val="20"/>
          <w:lang w:eastAsia="ru-RU"/>
        </w:rPr>
        <w:t xml:space="preserve"> лица и полное наименование юридического лица)</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Pr>
          <w:rFonts w:ascii="Times New Roman" w:eastAsia="Times New Roman" w:hAnsi="Times New Roman" w:cs="Times New Roman"/>
          <w:color w:val="000000"/>
          <w:szCs w:val="20"/>
          <w:lang w:eastAsia="ru-RU"/>
        </w:rPr>
        <w:t xml:space="preserve">                                                                                                                 </w:t>
      </w:r>
      <w:r w:rsidRPr="00F33F50">
        <w:rPr>
          <w:rFonts w:ascii="Times New Roman" w:eastAsia="Times New Roman" w:hAnsi="Times New Roman" w:cs="Times New Roman"/>
          <w:color w:val="000000"/>
          <w:szCs w:val="20"/>
          <w:lang w:eastAsia="ru-RU"/>
        </w:rPr>
        <w:t xml:space="preserve">паспорт </w:t>
      </w:r>
      <w:proofErr w:type="spellStart"/>
      <w:r w:rsidRPr="00F33F50">
        <w:rPr>
          <w:rFonts w:ascii="Times New Roman" w:eastAsia="Times New Roman" w:hAnsi="Times New Roman" w:cs="Times New Roman"/>
          <w:color w:val="000000"/>
          <w:szCs w:val="20"/>
          <w:lang w:eastAsia="ru-RU"/>
        </w:rPr>
        <w:t>серия____________номер</w:t>
      </w:r>
      <w:proofErr w:type="spellEnd"/>
      <w:r w:rsidRPr="00F33F50">
        <w:rPr>
          <w:rFonts w:ascii="Times New Roman" w:eastAsia="Times New Roman" w:hAnsi="Times New Roman" w:cs="Times New Roman"/>
          <w:color w:val="000000"/>
          <w:szCs w:val="20"/>
          <w:lang w:eastAsia="ru-RU"/>
        </w:rPr>
        <w:t>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выдан____________________________________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w:t>
      </w:r>
      <w:r>
        <w:rPr>
          <w:rFonts w:ascii="Times New Roman" w:eastAsia="Times New Roman" w:hAnsi="Times New Roman" w:cs="Times New Roman"/>
          <w:color w:val="000000"/>
          <w:szCs w:val="20"/>
          <w:lang w:eastAsia="ru-RU"/>
        </w:rPr>
        <w:t>                             </w:t>
      </w:r>
      <w:r w:rsidRPr="00F33F50">
        <w:rPr>
          <w:rFonts w:ascii="Times New Roman" w:eastAsia="Times New Roman" w:hAnsi="Times New Roman" w:cs="Times New Roman"/>
          <w:color w:val="000000"/>
          <w:szCs w:val="20"/>
          <w:lang w:eastAsia="ru-RU"/>
        </w:rPr>
        <w:t>адрес____________________________________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w:t>
      </w:r>
      <w:proofErr w:type="gramStart"/>
      <w:r w:rsidRPr="00F33F50">
        <w:rPr>
          <w:rFonts w:ascii="Times New Roman" w:eastAsia="Times New Roman" w:hAnsi="Times New Roman" w:cs="Times New Roman"/>
          <w:color w:val="000000"/>
          <w:szCs w:val="20"/>
          <w:lang w:eastAsia="ru-RU"/>
        </w:rPr>
        <w:t>(адрес регистрации, проживания гражданина,</w:t>
      </w:r>
      <w:proofErr w:type="gramEnd"/>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местонахождение индивидуального предпринимателя,</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юридического лица)</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(контактный телефон, адрес электронной почты, почтовый адрес)</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Заявление</w:t>
      </w:r>
    </w:p>
    <w:p w:rsidR="001211F5" w:rsidRPr="00F33F50" w:rsidRDefault="001211F5" w:rsidP="001211F5">
      <w:pPr>
        <w:spacing w:after="360"/>
        <w:contextualSpacing/>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о выдаче разрешения на  установку и эксплуатацию рекламной конструкции</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lastRenderedPageBreak/>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Прошу выдать разрешение на установку и эксплуатацию рекламной конструкции</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по адресу: 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(район, населенный пункт, улица, № дома)</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на срок </w:t>
      </w:r>
      <w:proofErr w:type="gramStart"/>
      <w:r w:rsidRPr="00F33F50">
        <w:rPr>
          <w:rFonts w:ascii="Times New Roman" w:eastAsia="Times New Roman" w:hAnsi="Times New Roman" w:cs="Times New Roman"/>
          <w:color w:val="000000"/>
          <w:szCs w:val="20"/>
          <w:lang w:eastAsia="ru-RU"/>
        </w:rPr>
        <w:t>с</w:t>
      </w:r>
      <w:proofErr w:type="gramEnd"/>
      <w:r w:rsidRPr="00F33F50">
        <w:rPr>
          <w:rFonts w:ascii="Times New Roman" w:eastAsia="Times New Roman" w:hAnsi="Times New Roman" w:cs="Times New Roman"/>
          <w:color w:val="000000"/>
          <w:szCs w:val="20"/>
          <w:lang w:eastAsia="ru-RU"/>
        </w:rPr>
        <w:t xml:space="preserve"> «___» _________________________ по «___» 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Владелец рекламной конструкции 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(полное наименование организации)</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(юридический адрес, телефон)</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(фактический адрес, телефон)</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Тип рекламной конструкции 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Размер  рекламной  конструкции,  ее  длина,  ширина, площадь </w:t>
      </w:r>
      <w:proofErr w:type="gramStart"/>
      <w:r w:rsidRPr="00F33F50">
        <w:rPr>
          <w:rFonts w:ascii="Times New Roman" w:eastAsia="Times New Roman" w:hAnsi="Times New Roman" w:cs="Times New Roman"/>
          <w:color w:val="000000"/>
          <w:szCs w:val="20"/>
          <w:lang w:eastAsia="ru-RU"/>
        </w:rPr>
        <w:t>информационных</w:t>
      </w:r>
      <w:proofErr w:type="gramEnd"/>
    </w:p>
    <w:p w:rsidR="001211F5" w:rsidRDefault="001211F5" w:rsidP="001211F5">
      <w:pPr>
        <w:spacing w:after="360"/>
        <w:contextualSpacing/>
        <w:rPr>
          <w:rFonts w:ascii="Times New Roman" w:eastAsia="Times New Roman" w:hAnsi="Times New Roman" w:cs="Times New Roman"/>
          <w:color w:val="000000"/>
          <w:szCs w:val="20"/>
          <w:lang w:eastAsia="ru-RU"/>
        </w:rPr>
      </w:pPr>
    </w:p>
    <w:p w:rsidR="001211F5" w:rsidRDefault="001211F5" w:rsidP="001211F5">
      <w:pPr>
        <w:spacing w:after="360"/>
        <w:contextualSpacing/>
        <w:rPr>
          <w:rFonts w:ascii="Times New Roman" w:eastAsia="Times New Roman" w:hAnsi="Times New Roman" w:cs="Times New Roman"/>
          <w:color w:val="000000"/>
          <w:szCs w:val="20"/>
          <w:lang w:eastAsia="ru-RU"/>
        </w:rPr>
      </w:pP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полей рекламной конструкции в кв. м, количество сторон 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Default="001211F5" w:rsidP="001211F5">
      <w:pPr>
        <w:spacing w:after="360"/>
        <w:contextualSpacing/>
        <w:rPr>
          <w:rFonts w:ascii="Times New Roman" w:eastAsia="Times New Roman" w:hAnsi="Times New Roman" w:cs="Times New Roman"/>
          <w:color w:val="000000"/>
          <w:szCs w:val="20"/>
          <w:lang w:eastAsia="ru-RU"/>
        </w:rPr>
      </w:pPr>
      <w:r w:rsidRPr="00F33F50">
        <w:rPr>
          <w:rFonts w:ascii="Times New Roman" w:eastAsia="Times New Roman" w:hAnsi="Times New Roman" w:cs="Times New Roman"/>
          <w:color w:val="000000"/>
          <w:szCs w:val="20"/>
          <w:lang w:eastAsia="ru-RU"/>
        </w:rPr>
        <w:t>Собственник  земельного  участка,  здания  или иного недвижимого имущества,</w:t>
      </w:r>
    </w:p>
    <w:p w:rsidR="001211F5" w:rsidRPr="00F33F50" w:rsidRDefault="001211F5" w:rsidP="001211F5">
      <w:pPr>
        <w:spacing w:after="360"/>
        <w:contextualSpacing/>
        <w:rPr>
          <w:rFonts w:ascii="Times New Roman" w:eastAsia="Times New Roman" w:hAnsi="Times New Roman" w:cs="Times New Roman"/>
          <w:sz w:val="24"/>
          <w:lang w:eastAsia="ru-RU"/>
        </w:rPr>
      </w:pPr>
    </w:p>
    <w:p w:rsidR="001211F5" w:rsidRPr="00F33F50" w:rsidRDefault="001211F5" w:rsidP="001211F5">
      <w:pPr>
        <w:spacing w:after="360"/>
        <w:contextualSpacing/>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Cs w:val="20"/>
          <w:lang w:eastAsia="ru-RU"/>
        </w:rPr>
        <w:t>к  которому будет присоединена рекламная конструкция (лицо, обладающее иным</w:t>
      </w:r>
      <w:proofErr w:type="gramEnd"/>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вещным правом)</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(полное наименование организации)</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(юридический адрес, телефон)</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(фактический адрес, телефон)</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Приложение:</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Заявитель:</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 20_____ г.        _____________ 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(подпись)                          (расшифровка подписи)</w:t>
      </w:r>
    </w:p>
    <w:p w:rsidR="001211F5" w:rsidRDefault="001211F5" w:rsidP="001211F5">
      <w:pPr>
        <w:spacing w:after="360"/>
        <w:contextualSpacing/>
        <w:rPr>
          <w:rFonts w:ascii="Times New Roman" w:eastAsia="Times New Roman" w:hAnsi="Times New Roman" w:cs="Times New Roman"/>
          <w:color w:val="000000"/>
          <w:szCs w:val="20"/>
          <w:lang w:eastAsia="ru-RU"/>
        </w:rPr>
      </w:pPr>
      <w:r w:rsidRPr="00F33F50">
        <w:rPr>
          <w:rFonts w:ascii="Times New Roman" w:eastAsia="Times New Roman" w:hAnsi="Times New Roman" w:cs="Times New Roman"/>
          <w:color w:val="000000"/>
          <w:szCs w:val="20"/>
          <w:lang w:eastAsia="ru-RU"/>
        </w:rPr>
        <w:t>                                                                     МП</w:t>
      </w:r>
    </w:p>
    <w:p w:rsidR="001211F5" w:rsidRDefault="001211F5" w:rsidP="001211F5">
      <w:pPr>
        <w:spacing w:after="360"/>
        <w:contextualSpacing/>
        <w:rPr>
          <w:rFonts w:ascii="Times New Roman" w:eastAsia="Times New Roman" w:hAnsi="Times New Roman" w:cs="Times New Roman"/>
          <w:color w:val="000000"/>
          <w:szCs w:val="20"/>
          <w:lang w:eastAsia="ru-RU"/>
        </w:rPr>
      </w:pPr>
    </w:p>
    <w:p w:rsidR="001211F5" w:rsidRDefault="001211F5" w:rsidP="001211F5">
      <w:pPr>
        <w:spacing w:after="360"/>
        <w:contextualSpacing/>
        <w:rPr>
          <w:rFonts w:ascii="Times New Roman" w:eastAsia="Times New Roman" w:hAnsi="Times New Roman" w:cs="Times New Roman"/>
          <w:color w:val="000000"/>
          <w:szCs w:val="20"/>
          <w:lang w:eastAsia="ru-RU"/>
        </w:rPr>
      </w:pPr>
    </w:p>
    <w:p w:rsidR="001211F5" w:rsidRPr="00F33F50"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Default="001211F5" w:rsidP="001211F5">
      <w:pPr>
        <w:spacing w:after="360"/>
        <w:contextualSpacing/>
        <w:rPr>
          <w:rFonts w:ascii="Times New Roman" w:eastAsia="Times New Roman" w:hAnsi="Times New Roman" w:cs="Times New Roman"/>
          <w:sz w:val="24"/>
          <w:lang w:eastAsia="ru-RU"/>
        </w:rPr>
      </w:pPr>
    </w:p>
    <w:p w:rsidR="001211F5" w:rsidRPr="00F33F50" w:rsidRDefault="001211F5" w:rsidP="001211F5">
      <w:pPr>
        <w:spacing w:after="360"/>
        <w:contextualSpacing/>
        <w:rPr>
          <w:rFonts w:ascii="Times New Roman" w:eastAsia="Times New Roman" w:hAnsi="Times New Roman" w:cs="Times New Roman"/>
          <w:sz w:val="24"/>
          <w:lang w:eastAsia="ru-RU"/>
        </w:rPr>
      </w:pP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Приложение № 2</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к административному регламенту</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предоставления муниципальной услуги</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«Выдача разрешений на установку и</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эксплуатацию рекламных конструкций,</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аннулирование таких разрешений </w:t>
      </w:r>
      <w:proofErr w:type="gramStart"/>
      <w:r w:rsidRPr="00F33F50">
        <w:rPr>
          <w:rFonts w:ascii="Times New Roman" w:eastAsia="Times New Roman" w:hAnsi="Times New Roman" w:cs="Times New Roman"/>
          <w:color w:val="000000"/>
          <w:szCs w:val="20"/>
          <w:lang w:eastAsia="ru-RU"/>
        </w:rPr>
        <w:t>на</w:t>
      </w:r>
      <w:proofErr w:type="gramEnd"/>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территории муниципального образования</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Pr>
          <w:rFonts w:ascii="Times New Roman" w:eastAsia="Times New Roman" w:hAnsi="Times New Roman" w:cs="Times New Roman"/>
          <w:color w:val="000000"/>
          <w:szCs w:val="20"/>
          <w:lang w:eastAsia="ru-RU"/>
        </w:rPr>
        <w:t>Дигорский район</w:t>
      </w:r>
      <w:r w:rsidRPr="00F33F50">
        <w:rPr>
          <w:rFonts w:ascii="Times New Roman" w:eastAsia="Times New Roman" w:hAnsi="Times New Roman" w:cs="Times New Roman"/>
          <w:color w:val="000000"/>
          <w:szCs w:val="20"/>
          <w:lang w:eastAsia="ru-RU"/>
        </w:rPr>
        <w:t>»</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БЛАНК</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РАЗРЕШЕНИЯ НА УСТАНОВКУ РЕКЛАМНОЙ КОНСТРУКЦИИ</w:t>
      </w:r>
    </w:p>
    <w:p w:rsidR="001211F5" w:rsidRPr="00F33F50" w:rsidRDefault="001211F5" w:rsidP="001211F5">
      <w:pPr>
        <w:spacing w:after="360"/>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tbl>
      <w:tblPr>
        <w:tblW w:w="100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94"/>
        <w:gridCol w:w="3863"/>
        <w:gridCol w:w="2311"/>
      </w:tblGrid>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Владелец рекламной конструкции</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Собственник земельного участка, здания или иного недвижимого имущества, к которому присоединяется рекламная конструкция</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Тип рекламной конструкции</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Площадь информационного поля рекламной конструкции</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Высота рекламной конструкции</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Длина рекламной конструкции</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Место установки рекламной конструкции</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Срок действия разрешения</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Номер и дата выдачи Разрешения</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Бланк Разрешения получил:</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ФИО _________________________________</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доверенность _________ от «__» _________ </w:t>
            </w:r>
            <w:proofErr w:type="gramStart"/>
            <w:r w:rsidRPr="00F33F50">
              <w:rPr>
                <w:rFonts w:ascii="Times New Roman" w:eastAsia="Times New Roman" w:hAnsi="Times New Roman" w:cs="Times New Roman"/>
                <w:color w:val="000000"/>
                <w:szCs w:val="20"/>
                <w:lang w:eastAsia="ru-RU"/>
              </w:rPr>
              <w:t>г</w:t>
            </w:r>
            <w:proofErr w:type="gramEnd"/>
            <w:r w:rsidRPr="00F33F50">
              <w:rPr>
                <w:rFonts w:ascii="Times New Roman" w:eastAsia="Times New Roman" w:hAnsi="Times New Roman" w:cs="Times New Roman"/>
                <w:color w:val="000000"/>
                <w:szCs w:val="20"/>
                <w:lang w:eastAsia="ru-RU"/>
              </w:rPr>
              <w:t>.</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Место для фотомонтажа рекламного места с установленной на нем рекламной конструкцией (место размещения рекламной конструкции, поверхность зданий, сооружений, иных объектов или земельных участков, используемых для размещения на ней наружной рекламы)</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lastRenderedPageBreak/>
              <w:t>Место для карты (схемы) размещения рекламной конструкции</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Cs w:val="20"/>
                <w:lang w:eastAsia="ru-RU"/>
              </w:rPr>
              <w:t>Место для фотографии рекламного места без установленной на нем рекламной конструкции (место размещения рекламной конструкции, поверхность зданий, сооружений, иных объектов или земельных участков, используемых для размещения на ней наружной рекламы)</w:t>
            </w:r>
            <w:proofErr w:type="gramEnd"/>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Место для фотографии рекламного изображения (представляется заявителем по факту смены рекламного изображения с датой поступления)</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proofErr w:type="gramStart"/>
            <w:r w:rsidRPr="00F33F50">
              <w:rPr>
                <w:rFonts w:ascii="Times New Roman" w:eastAsia="Times New Roman" w:hAnsi="Times New Roman" w:cs="Times New Roman"/>
                <w:color w:val="000000"/>
                <w:szCs w:val="20"/>
                <w:lang w:eastAsia="ru-RU"/>
              </w:rPr>
              <w:t>Примечание: лицо, которому выдано разрешение на установку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5 рабочих дней со дня возникновения таких</w:t>
            </w:r>
            <w:proofErr w:type="gramEnd"/>
            <w:r w:rsidRPr="00F33F50">
              <w:rPr>
                <w:rFonts w:ascii="Times New Roman" w:eastAsia="Times New Roman" w:hAnsi="Times New Roman" w:cs="Times New Roman"/>
                <w:color w:val="000000"/>
                <w:szCs w:val="20"/>
                <w:lang w:eastAsia="ru-RU"/>
              </w:rPr>
              <w:t xml:space="preserve"> прав.</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Установку</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рекламной конструкции</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РАЗРЕШАЮ</w:t>
            </w:r>
          </w:p>
          <w:p w:rsidR="001211F5" w:rsidRDefault="001211F5" w:rsidP="00CB5A7C">
            <w:pPr>
              <w:rPr>
                <w:rFonts w:ascii="Times New Roman" w:eastAsia="Times New Roman" w:hAnsi="Times New Roman" w:cs="Times New Roman"/>
                <w:color w:val="000000"/>
                <w:szCs w:val="20"/>
                <w:lang w:eastAsia="ru-RU"/>
              </w:rPr>
            </w:pPr>
          </w:p>
          <w:p w:rsidR="001211F5" w:rsidRDefault="001211F5" w:rsidP="00CB5A7C">
            <w:pPr>
              <w:rPr>
                <w:rFonts w:ascii="Times New Roman" w:eastAsia="Times New Roman" w:hAnsi="Times New Roman" w:cs="Times New Roman"/>
                <w:color w:val="000000"/>
                <w:szCs w:val="20"/>
                <w:lang w:eastAsia="ru-RU"/>
              </w:rPr>
            </w:pPr>
          </w:p>
          <w:p w:rsidR="001211F5" w:rsidRDefault="001211F5" w:rsidP="00CB5A7C">
            <w:pPr>
              <w:rPr>
                <w:rFonts w:ascii="Times New Roman" w:eastAsia="Times New Roman" w:hAnsi="Times New Roman" w:cs="Times New Roman"/>
                <w:color w:val="000000"/>
                <w:szCs w:val="20"/>
                <w:lang w:eastAsia="ru-RU"/>
              </w:rPr>
            </w:pP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Глава </w:t>
            </w:r>
            <w:r>
              <w:rPr>
                <w:rFonts w:ascii="Times New Roman" w:eastAsia="Times New Roman" w:hAnsi="Times New Roman" w:cs="Times New Roman"/>
                <w:color w:val="000000"/>
                <w:szCs w:val="20"/>
                <w:lang w:eastAsia="ru-RU"/>
              </w:rPr>
              <w:t>АМС МО Дигорский район</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 / ____________________</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Default="001211F5" w:rsidP="00CB5A7C">
            <w:pPr>
              <w:rPr>
                <w:rFonts w:ascii="Times New Roman" w:eastAsia="Times New Roman" w:hAnsi="Times New Roman" w:cs="Times New Roman"/>
                <w:color w:val="000000"/>
                <w:szCs w:val="20"/>
                <w:lang w:eastAsia="ru-RU"/>
              </w:rPr>
            </w:pPr>
            <w:r w:rsidRPr="00F33F50">
              <w:rPr>
                <w:rFonts w:ascii="Times New Roman" w:eastAsia="Times New Roman" w:hAnsi="Times New Roman" w:cs="Times New Roman"/>
                <w:color w:val="000000"/>
                <w:szCs w:val="20"/>
                <w:lang w:eastAsia="ru-RU"/>
              </w:rPr>
              <w:t>«____» _____________ 20_____ г.</w:t>
            </w:r>
          </w:p>
          <w:p w:rsidR="001211F5" w:rsidRDefault="001211F5" w:rsidP="00CB5A7C">
            <w:pPr>
              <w:rPr>
                <w:rFonts w:ascii="Times New Roman" w:eastAsia="Times New Roman" w:hAnsi="Times New Roman" w:cs="Times New Roman"/>
                <w:color w:val="000000"/>
                <w:szCs w:val="20"/>
                <w:lang w:eastAsia="ru-RU"/>
              </w:rPr>
            </w:pPr>
          </w:p>
          <w:p w:rsidR="001211F5" w:rsidRDefault="001211F5" w:rsidP="00CB5A7C">
            <w:pPr>
              <w:rPr>
                <w:rFonts w:ascii="Times New Roman" w:eastAsia="Times New Roman" w:hAnsi="Times New Roman" w:cs="Times New Roman"/>
                <w:color w:val="000000"/>
                <w:szCs w:val="20"/>
                <w:lang w:eastAsia="ru-RU"/>
              </w:rPr>
            </w:pPr>
          </w:p>
          <w:p w:rsidR="001211F5" w:rsidRPr="00F33F50" w:rsidRDefault="001211F5" w:rsidP="00CB5A7C">
            <w:pPr>
              <w:rPr>
                <w:rFonts w:ascii="Times New Roman" w:eastAsia="Times New Roman" w:hAnsi="Times New Roman" w:cs="Times New Roman"/>
                <w:sz w:val="24"/>
                <w:lang w:eastAsia="ru-RU"/>
              </w:rPr>
            </w:pPr>
          </w:p>
        </w:tc>
      </w:tr>
      <w:tr w:rsidR="001211F5" w:rsidRPr="00F33F50" w:rsidTr="00CB5A7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Комплект документов получен, содержание проверено</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орган местного самоуправления муниципального образования </w:t>
            </w:r>
            <w:r>
              <w:rPr>
                <w:rFonts w:ascii="Times New Roman" w:eastAsia="Times New Roman" w:hAnsi="Times New Roman" w:cs="Times New Roman"/>
                <w:color w:val="000000"/>
                <w:szCs w:val="20"/>
                <w:lang w:eastAsia="ru-RU"/>
              </w:rPr>
              <w:t>Дигорский район</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 _____ 20__ г.</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rPr>
                <w:rFonts w:ascii="Times New Roman" w:eastAsia="Times New Roman" w:hAnsi="Times New Roman" w:cs="Times New Roman"/>
                <w:sz w:val="24"/>
                <w:lang w:eastAsia="ru-RU"/>
              </w:rPr>
            </w:pPr>
            <w:proofErr w:type="spellStart"/>
            <w:r w:rsidRPr="00F33F50">
              <w:rPr>
                <w:rFonts w:ascii="Times New Roman" w:eastAsia="Times New Roman" w:hAnsi="Times New Roman" w:cs="Times New Roman"/>
                <w:color w:val="000000"/>
                <w:szCs w:val="20"/>
                <w:lang w:eastAsia="ru-RU"/>
              </w:rPr>
              <w:t>Вх</w:t>
            </w:r>
            <w:proofErr w:type="spellEnd"/>
            <w:r w:rsidRPr="00F33F50">
              <w:rPr>
                <w:rFonts w:ascii="Times New Roman" w:eastAsia="Times New Roman" w:hAnsi="Times New Roman" w:cs="Times New Roman"/>
                <w:color w:val="000000"/>
                <w:szCs w:val="20"/>
                <w:lang w:eastAsia="ru-RU"/>
              </w:rPr>
              <w:t>. № ___________</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МП</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Заявитель принял бланк</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Разрешения для самостоятельного согласования с уполномоченными органами</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Представитель заявителя:</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 _____ 20__ г.</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proofErr w:type="spellStart"/>
            <w:r w:rsidRPr="00F33F50">
              <w:rPr>
                <w:rFonts w:ascii="Times New Roman" w:eastAsia="Times New Roman" w:hAnsi="Times New Roman" w:cs="Times New Roman"/>
                <w:color w:val="000000"/>
                <w:szCs w:val="20"/>
                <w:lang w:eastAsia="ru-RU"/>
              </w:rPr>
              <w:t>Вх</w:t>
            </w:r>
            <w:proofErr w:type="spellEnd"/>
            <w:r w:rsidRPr="00F33F50">
              <w:rPr>
                <w:rFonts w:ascii="Times New Roman" w:eastAsia="Times New Roman" w:hAnsi="Times New Roman" w:cs="Times New Roman"/>
                <w:color w:val="000000"/>
                <w:szCs w:val="20"/>
                <w:lang w:eastAsia="ru-RU"/>
              </w:rPr>
              <w:t>. № ___________</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МП</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Собственник </w:t>
            </w:r>
            <w:proofErr w:type="gramStart"/>
            <w:r w:rsidRPr="00F33F50">
              <w:rPr>
                <w:rFonts w:ascii="Times New Roman" w:eastAsia="Times New Roman" w:hAnsi="Times New Roman" w:cs="Times New Roman"/>
                <w:color w:val="000000"/>
                <w:szCs w:val="20"/>
                <w:lang w:eastAsia="ru-RU"/>
              </w:rPr>
              <w:t>земельного</w:t>
            </w:r>
            <w:proofErr w:type="gramEnd"/>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участка, здания или</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иного недвижимого</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имущества, к которому</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присоединяется</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рекламная конструкция</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МП</w:t>
            </w:r>
          </w:p>
        </w:tc>
      </w:tr>
      <w:tr w:rsidR="001211F5" w:rsidRPr="00F33F50" w:rsidTr="00CB5A7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СОГЛАСОВАНО</w:t>
            </w:r>
          </w:p>
        </w:tc>
      </w:tr>
      <w:tr w:rsidR="001211F5" w:rsidRPr="00F33F50" w:rsidTr="00CB5A7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1211F5" w:rsidRPr="00F33F50" w:rsidRDefault="001211F5" w:rsidP="00CB5A7C">
            <w:pPr>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tc>
      </w:tr>
    </w:tbl>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Особые условия согласующих инстанций</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Pr="00F33F50"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contextualSpacing/>
        <w:jc w:val="right"/>
        <w:rPr>
          <w:rFonts w:ascii="Times New Roman" w:eastAsia="Times New Roman" w:hAnsi="Times New Roman" w:cs="Times New Roman"/>
          <w:color w:val="000000"/>
          <w:szCs w:val="20"/>
          <w:lang w:eastAsia="ru-RU"/>
        </w:rPr>
      </w:pP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Приложение № 3</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к административному регламенту</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предоставления муниципальной услуги</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«Выдача разрешений на установку и</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эксплуатацию рекламных конструкций,</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аннулирование таких разрешений </w:t>
      </w:r>
      <w:proofErr w:type="gramStart"/>
      <w:r w:rsidRPr="00F33F50">
        <w:rPr>
          <w:rFonts w:ascii="Times New Roman" w:eastAsia="Times New Roman" w:hAnsi="Times New Roman" w:cs="Times New Roman"/>
          <w:color w:val="000000"/>
          <w:szCs w:val="20"/>
          <w:lang w:eastAsia="ru-RU"/>
        </w:rPr>
        <w:t>на</w:t>
      </w:r>
      <w:proofErr w:type="gramEnd"/>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территории муниципального образования</w:t>
      </w:r>
    </w:p>
    <w:p w:rsidR="001211F5" w:rsidRDefault="001211F5" w:rsidP="001211F5">
      <w:pPr>
        <w:spacing w:after="360"/>
        <w:contextualSpacing/>
        <w:jc w:val="right"/>
        <w:rPr>
          <w:rFonts w:ascii="Times New Roman" w:eastAsia="Times New Roman" w:hAnsi="Times New Roman" w:cs="Times New Roman"/>
          <w:sz w:val="24"/>
          <w:lang w:eastAsia="ru-RU"/>
        </w:rPr>
      </w:pPr>
      <w:r>
        <w:rPr>
          <w:rFonts w:ascii="Times New Roman" w:eastAsia="Times New Roman" w:hAnsi="Times New Roman" w:cs="Times New Roman"/>
          <w:color w:val="000000"/>
          <w:szCs w:val="20"/>
          <w:lang w:eastAsia="ru-RU"/>
        </w:rPr>
        <w:t>Дигорский район</w:t>
      </w:r>
      <w:r w:rsidRPr="00F33F50">
        <w:rPr>
          <w:rFonts w:ascii="Times New Roman" w:eastAsia="Times New Roman" w:hAnsi="Times New Roman" w:cs="Times New Roman"/>
          <w:color w:val="000000"/>
          <w:szCs w:val="20"/>
          <w:lang w:eastAsia="ru-RU"/>
        </w:rPr>
        <w:t>»</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w:t>
      </w:r>
      <w:proofErr w:type="gramStart"/>
      <w:r w:rsidRPr="00F33F50">
        <w:rPr>
          <w:rFonts w:ascii="Times New Roman" w:eastAsia="Times New Roman" w:hAnsi="Times New Roman" w:cs="Times New Roman"/>
          <w:color w:val="000000"/>
          <w:szCs w:val="20"/>
          <w:lang w:eastAsia="ru-RU"/>
        </w:rPr>
        <w:t>(наименование заявителя:</w:t>
      </w:r>
      <w:proofErr w:type="gramEnd"/>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фамилия, имя, отчество - для граждан;</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полное наименование организации -</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для юридических лиц)</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(почтовый адрес заявителя)</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Уведомление об отказе в выдаче разрешения на установку</w:t>
      </w:r>
    </w:p>
    <w:p w:rsidR="001211F5" w:rsidRPr="00F33F50" w:rsidRDefault="001211F5" w:rsidP="001211F5">
      <w:pPr>
        <w:spacing w:after="360"/>
        <w:contextualSpacing/>
        <w:jc w:val="center"/>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и эксплуатацию рекламной конструкции</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На Ваше заявление 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(суть заявления о предоставлении муниципальной услуги)</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не представляется возможным, поскольку 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(указывается причина)</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Глава </w:t>
      </w:r>
      <w:r>
        <w:rPr>
          <w:rFonts w:ascii="Times New Roman" w:eastAsia="Times New Roman" w:hAnsi="Times New Roman" w:cs="Times New Roman"/>
          <w:color w:val="000000"/>
          <w:szCs w:val="20"/>
          <w:lang w:eastAsia="ru-RU"/>
        </w:rPr>
        <w:t>АМС МО</w:t>
      </w:r>
    </w:p>
    <w:p w:rsidR="001211F5" w:rsidRPr="00F33F50" w:rsidRDefault="001211F5" w:rsidP="001211F5">
      <w:pPr>
        <w:spacing w:after="360"/>
        <w:contextualSpacing/>
        <w:rPr>
          <w:rFonts w:ascii="Times New Roman" w:eastAsia="Times New Roman" w:hAnsi="Times New Roman" w:cs="Times New Roman"/>
          <w:sz w:val="24"/>
          <w:lang w:eastAsia="ru-RU"/>
        </w:rPr>
      </w:pPr>
      <w:r>
        <w:rPr>
          <w:rFonts w:ascii="Times New Roman" w:eastAsia="Times New Roman" w:hAnsi="Times New Roman" w:cs="Times New Roman"/>
          <w:color w:val="000000"/>
          <w:szCs w:val="20"/>
          <w:lang w:eastAsia="ru-RU"/>
        </w:rPr>
        <w:t>Дигорский район</w:t>
      </w:r>
      <w:r w:rsidRPr="00F33F50">
        <w:rPr>
          <w:rFonts w:ascii="Times New Roman" w:eastAsia="Times New Roman" w:hAnsi="Times New Roman" w:cs="Times New Roman"/>
          <w:color w:val="000000"/>
          <w:szCs w:val="20"/>
          <w:lang w:eastAsia="ru-RU"/>
        </w:rPr>
        <w:t>                 ____________________            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(подпись)                                                 ФИО</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lastRenderedPageBreak/>
        <w:t>                                                                            МП</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ФИО исполнителя</w:t>
      </w:r>
    </w:p>
    <w:p w:rsidR="001211F5"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Телефон</w:t>
      </w: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Default="001211F5" w:rsidP="001211F5">
      <w:pPr>
        <w:spacing w:after="360"/>
        <w:rPr>
          <w:rFonts w:ascii="Times New Roman" w:eastAsia="Times New Roman" w:hAnsi="Times New Roman" w:cs="Times New Roman"/>
          <w:sz w:val="24"/>
          <w:lang w:eastAsia="ru-RU"/>
        </w:rPr>
      </w:pPr>
    </w:p>
    <w:p w:rsidR="001211F5" w:rsidRPr="00F33F50" w:rsidRDefault="001211F5" w:rsidP="001211F5">
      <w:pPr>
        <w:spacing w:after="360"/>
        <w:rPr>
          <w:rFonts w:ascii="Times New Roman" w:eastAsia="Times New Roman" w:hAnsi="Times New Roman" w:cs="Times New Roman"/>
          <w:sz w:val="24"/>
          <w:lang w:eastAsia="ru-RU"/>
        </w:rPr>
      </w:pP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Приложение № 4</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к административному регламенту</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предоставления муниципальной услуги</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«Выдача разрешений на установку и</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эксплуатацию рекламных конструкций,</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аннулирование таких разрешений на территории</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муниципального образования </w:t>
      </w:r>
      <w:r>
        <w:rPr>
          <w:rFonts w:ascii="Times New Roman" w:eastAsia="Times New Roman" w:hAnsi="Times New Roman" w:cs="Times New Roman"/>
          <w:color w:val="000000"/>
          <w:szCs w:val="20"/>
          <w:lang w:eastAsia="ru-RU"/>
        </w:rPr>
        <w:t>Дигорский район</w:t>
      </w:r>
      <w:r w:rsidRPr="00F33F50">
        <w:rPr>
          <w:rFonts w:ascii="Times New Roman" w:eastAsia="Times New Roman" w:hAnsi="Times New Roman" w:cs="Times New Roman"/>
          <w:color w:val="000000"/>
          <w:szCs w:val="20"/>
          <w:lang w:eastAsia="ru-RU"/>
        </w:rPr>
        <w:t>»</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jc w:val="center"/>
        <w:rPr>
          <w:rFonts w:ascii="Times New Roman" w:eastAsia="Times New Roman" w:hAnsi="Times New Roman" w:cs="Times New Roman"/>
          <w:sz w:val="24"/>
          <w:lang w:eastAsia="ru-RU"/>
        </w:rPr>
      </w:pPr>
      <w:r>
        <w:rPr>
          <w:rFonts w:ascii="Times New Roman" w:eastAsia="Times New Roman" w:hAnsi="Times New Roman" w:cs="Times New Roman"/>
          <w:color w:val="000000"/>
          <w:szCs w:val="20"/>
          <w:lang w:eastAsia="ru-RU"/>
        </w:rPr>
        <w:t xml:space="preserve">                                                                                        </w:t>
      </w:r>
      <w:r w:rsidRPr="00F33F50">
        <w:rPr>
          <w:rFonts w:ascii="Times New Roman" w:eastAsia="Times New Roman" w:hAnsi="Times New Roman" w:cs="Times New Roman"/>
          <w:color w:val="000000"/>
          <w:szCs w:val="20"/>
          <w:lang w:eastAsia="ru-RU"/>
        </w:rPr>
        <w:t>Заявитель________________________________________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w:t>
      </w:r>
      <w:r>
        <w:rPr>
          <w:rFonts w:ascii="Times New Roman" w:eastAsia="Times New Roman" w:hAnsi="Times New Roman" w:cs="Times New Roman"/>
          <w:color w:val="000000"/>
          <w:szCs w:val="20"/>
          <w:lang w:eastAsia="ru-RU"/>
        </w:rPr>
        <w:t>                </w:t>
      </w:r>
      <w:proofErr w:type="gramStart"/>
      <w:r>
        <w:rPr>
          <w:rFonts w:ascii="Times New Roman" w:eastAsia="Times New Roman" w:hAnsi="Times New Roman" w:cs="Times New Roman"/>
          <w:color w:val="000000"/>
          <w:szCs w:val="20"/>
          <w:lang w:eastAsia="ru-RU"/>
        </w:rPr>
        <w:t xml:space="preserve">(ФИО (при наличии) гражданина </w:t>
      </w:r>
      <w:r w:rsidRPr="00F33F50">
        <w:rPr>
          <w:rFonts w:ascii="Times New Roman" w:eastAsia="Times New Roman" w:hAnsi="Times New Roman" w:cs="Times New Roman"/>
          <w:color w:val="000000"/>
          <w:szCs w:val="20"/>
          <w:lang w:eastAsia="ru-RU"/>
        </w:rPr>
        <w:t>(полностью)</w:t>
      </w:r>
      <w:r>
        <w:rPr>
          <w:rFonts w:ascii="Times New Roman" w:eastAsia="Times New Roman" w:hAnsi="Times New Roman" w:cs="Times New Roman"/>
          <w:color w:val="000000"/>
          <w:szCs w:val="20"/>
          <w:lang w:eastAsia="ru-RU"/>
        </w:rPr>
        <w:t xml:space="preserve">                     </w:t>
      </w:r>
      <w:proofErr w:type="gramEnd"/>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ФИО индивидуального предпринимателя (полностью)</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или наименование индивидуального предпринимателя</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Pr>
          <w:rFonts w:ascii="Times New Roman" w:eastAsia="Times New Roman" w:hAnsi="Times New Roman" w:cs="Times New Roman"/>
          <w:color w:val="000000"/>
          <w:szCs w:val="20"/>
          <w:lang w:eastAsia="ru-RU"/>
        </w:rPr>
        <w:t xml:space="preserve">                                                           </w:t>
      </w:r>
      <w:r w:rsidRPr="00F33F50">
        <w:rPr>
          <w:rFonts w:ascii="Times New Roman" w:eastAsia="Times New Roman" w:hAnsi="Times New Roman" w:cs="Times New Roman"/>
          <w:color w:val="000000"/>
          <w:szCs w:val="20"/>
          <w:lang w:eastAsia="ru-RU"/>
        </w:rPr>
        <w:t>______________________________________________</w:t>
      </w:r>
      <w:r>
        <w:rPr>
          <w:rFonts w:ascii="Times New Roman" w:eastAsia="Times New Roman" w:hAnsi="Times New Roman" w:cs="Times New Roman"/>
          <w:color w:val="000000"/>
          <w:szCs w:val="20"/>
          <w:lang w:eastAsia="ru-RU"/>
        </w:rPr>
        <w:t xml:space="preserve">                                                 </w:t>
      </w:r>
      <w:r w:rsidRPr="00F33F50">
        <w:rPr>
          <w:rFonts w:ascii="Times New Roman" w:eastAsia="Times New Roman" w:hAnsi="Times New Roman" w:cs="Times New Roman"/>
          <w:color w:val="000000"/>
          <w:szCs w:val="20"/>
          <w:lang w:eastAsia="ru-RU"/>
        </w:rPr>
        <w:t>                               </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w:t>
      </w:r>
      <w:r>
        <w:rPr>
          <w:rFonts w:ascii="Times New Roman" w:eastAsia="Times New Roman" w:hAnsi="Times New Roman" w:cs="Times New Roman"/>
          <w:color w:val="000000"/>
          <w:szCs w:val="20"/>
          <w:lang w:eastAsia="ru-RU"/>
        </w:rPr>
        <w:t xml:space="preserve">         </w:t>
      </w:r>
      <w:r w:rsidRPr="00F33F50">
        <w:rPr>
          <w:rFonts w:ascii="Times New Roman" w:eastAsia="Times New Roman" w:hAnsi="Times New Roman" w:cs="Times New Roman"/>
          <w:color w:val="000000"/>
          <w:szCs w:val="20"/>
          <w:lang w:eastAsia="ru-RU"/>
        </w:rPr>
        <w:t>должность и ФИО (полностью) представителя юридического</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лица и полное наименование юридического лица)</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xml:space="preserve">паспорт </w:t>
      </w:r>
      <w:proofErr w:type="spellStart"/>
      <w:r w:rsidRPr="00F33F50">
        <w:rPr>
          <w:rFonts w:ascii="Times New Roman" w:eastAsia="Times New Roman" w:hAnsi="Times New Roman" w:cs="Times New Roman"/>
          <w:color w:val="000000"/>
          <w:szCs w:val="20"/>
          <w:lang w:eastAsia="ru-RU"/>
        </w:rPr>
        <w:t>серия____________номер</w:t>
      </w:r>
      <w:proofErr w:type="spellEnd"/>
      <w:r w:rsidRPr="00F33F50">
        <w:rPr>
          <w:rFonts w:ascii="Times New Roman" w:eastAsia="Times New Roman" w:hAnsi="Times New Roman" w:cs="Times New Roman"/>
          <w:color w:val="000000"/>
          <w:szCs w:val="20"/>
          <w:lang w:eastAsia="ru-RU"/>
        </w:rPr>
        <w:t>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выдан____________________________________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адрес____________________________________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w:t>
      </w:r>
      <w:proofErr w:type="gramStart"/>
      <w:r w:rsidRPr="00F33F50">
        <w:rPr>
          <w:rFonts w:ascii="Times New Roman" w:eastAsia="Times New Roman" w:hAnsi="Times New Roman" w:cs="Times New Roman"/>
          <w:color w:val="000000"/>
          <w:szCs w:val="20"/>
          <w:lang w:eastAsia="ru-RU"/>
        </w:rPr>
        <w:t>(адрес регистрации, проживания гражданина,</w:t>
      </w:r>
      <w:proofErr w:type="gramEnd"/>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местонахождение индивидуального предпринимателя,</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юридического лица)</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w:t>
      </w:r>
    </w:p>
    <w:p w:rsidR="001211F5" w:rsidRPr="00F33F50" w:rsidRDefault="001211F5" w:rsidP="001211F5">
      <w:pPr>
        <w:spacing w:after="360"/>
        <w:contextualSpacing/>
        <w:jc w:val="right"/>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(контактный телефон, адрес электронной почты, почтовый адрес)</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Решение об аннулировании разрешения на установку и</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эксплуатацию рекламной конструкции</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На основании письменного заявления 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(ФИО, наименование заявителя)</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lastRenderedPageBreak/>
        <w:t>и в соответствии с пунктом _____ частью 18 статьи 19 Федерального закона от    13.03.2006 N 38-ФЗ «О рекламе» Администрация аннулирует разрешение на установку и эксплуатацию рекламной конструкции № ______, выданное _____ 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Решение принято в соответствии с подпунктом 26.1 пунктом 1 статьи 16 Федерального закона от 06.10.2003 № 131-ФЗ «Об общих принципах организации местного самоуправления в Российской Федерации», со статьей 19 Федерального закона от 13.03.2006 № 38-ФЗ «О рекламе».</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В соответствии с частью 21 статьи 19 Федерального закона от 13.03.2006 № 38-ФЗ «О рекламе»</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___________________________________________________________________________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(ФИО, наименование владельца рекламной конструкции)</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обязан осуществить демонтаж рекламной конструкции в течение месяца и удалить  информацию, размещенную на ней, в течение трех дней со дня получения настоящего решения.</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При невыполнении обязательств по демонтажу рекламной конструкции в установленный законом срок Администрация вправе  обратиться в суд с иском о принудительном осуществлении демонтажа рекламной конструкции.</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sz w:val="24"/>
          <w:lang w:eastAsia="ru-RU"/>
        </w:rPr>
        <w:t> </w:t>
      </w:r>
    </w:p>
    <w:p w:rsidR="001211F5" w:rsidRDefault="001211F5" w:rsidP="001211F5">
      <w:pPr>
        <w:spacing w:after="360"/>
        <w:contextualSpacing/>
        <w:rPr>
          <w:rFonts w:ascii="Times New Roman" w:eastAsia="Times New Roman" w:hAnsi="Times New Roman" w:cs="Times New Roman"/>
          <w:color w:val="000000"/>
          <w:szCs w:val="20"/>
          <w:lang w:eastAsia="ru-RU"/>
        </w:rPr>
      </w:pPr>
      <w:r w:rsidRPr="00F33F50">
        <w:rPr>
          <w:rFonts w:ascii="Times New Roman" w:eastAsia="Times New Roman" w:hAnsi="Times New Roman" w:cs="Times New Roman"/>
          <w:color w:val="000000"/>
          <w:szCs w:val="20"/>
          <w:lang w:eastAsia="ru-RU"/>
        </w:rPr>
        <w:t xml:space="preserve">Глава </w:t>
      </w:r>
      <w:r>
        <w:rPr>
          <w:rFonts w:ascii="Times New Roman" w:eastAsia="Times New Roman" w:hAnsi="Times New Roman" w:cs="Times New Roman"/>
          <w:color w:val="000000"/>
          <w:szCs w:val="20"/>
          <w:lang w:eastAsia="ru-RU"/>
        </w:rPr>
        <w:t>АМС МО</w:t>
      </w:r>
    </w:p>
    <w:p w:rsidR="001211F5" w:rsidRPr="00F33F50" w:rsidRDefault="001211F5" w:rsidP="001211F5">
      <w:pPr>
        <w:spacing w:after="360"/>
        <w:contextualSpacing/>
        <w:rPr>
          <w:rFonts w:ascii="Times New Roman" w:eastAsia="Times New Roman" w:hAnsi="Times New Roman" w:cs="Times New Roman"/>
          <w:sz w:val="24"/>
          <w:lang w:eastAsia="ru-RU"/>
        </w:rPr>
      </w:pPr>
      <w:r>
        <w:rPr>
          <w:rFonts w:ascii="Times New Roman" w:eastAsia="Times New Roman" w:hAnsi="Times New Roman" w:cs="Times New Roman"/>
          <w:color w:val="000000"/>
          <w:szCs w:val="20"/>
          <w:lang w:eastAsia="ru-RU"/>
        </w:rPr>
        <w:t xml:space="preserve">Дигорский район   </w:t>
      </w:r>
      <w:r w:rsidRPr="00F33F50">
        <w:rPr>
          <w:rFonts w:ascii="Times New Roman" w:eastAsia="Times New Roman" w:hAnsi="Times New Roman" w:cs="Times New Roman"/>
          <w:color w:val="000000"/>
          <w:szCs w:val="20"/>
          <w:lang w:eastAsia="ru-RU"/>
        </w:rPr>
        <w:t>                 ____________________            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(подпись)                                                 ФИО</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МП</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Получил «_____» ____________________ _______________________________________</w:t>
      </w:r>
    </w:p>
    <w:p w:rsidR="001211F5" w:rsidRPr="00F33F50" w:rsidRDefault="001211F5" w:rsidP="001211F5">
      <w:pPr>
        <w:spacing w:after="360"/>
        <w:contextualSpacing/>
        <w:rPr>
          <w:rFonts w:ascii="Times New Roman" w:eastAsia="Times New Roman" w:hAnsi="Times New Roman" w:cs="Times New Roman"/>
          <w:sz w:val="24"/>
          <w:lang w:eastAsia="ru-RU"/>
        </w:rPr>
      </w:pPr>
      <w:r w:rsidRPr="00F33F50">
        <w:rPr>
          <w:rFonts w:ascii="Times New Roman" w:eastAsia="Times New Roman" w:hAnsi="Times New Roman" w:cs="Times New Roman"/>
          <w:color w:val="000000"/>
          <w:szCs w:val="20"/>
          <w:lang w:eastAsia="ru-RU"/>
        </w:rPr>
        <w:t>                                                                                 (ФИО, должность)</w:t>
      </w:r>
    </w:p>
    <w:p w:rsidR="001211F5" w:rsidRDefault="001211F5" w:rsidP="001211F5"/>
    <w:p w:rsidR="001211F5" w:rsidRPr="00782A33" w:rsidRDefault="001211F5">
      <w:pPr>
        <w:rPr>
          <w:rFonts w:ascii="Times New Roman" w:hAnsi="Times New Roman" w:cs="Times New Roman"/>
          <w:sz w:val="24"/>
        </w:rPr>
      </w:pPr>
    </w:p>
    <w:sectPr w:rsidR="001211F5" w:rsidRPr="00782A33" w:rsidSect="00780186">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505"/>
    <w:rsid w:val="00053460"/>
    <w:rsid w:val="000A1494"/>
    <w:rsid w:val="000C7E6B"/>
    <w:rsid w:val="001211F5"/>
    <w:rsid w:val="002011CF"/>
    <w:rsid w:val="00284E57"/>
    <w:rsid w:val="002975C4"/>
    <w:rsid w:val="0030161E"/>
    <w:rsid w:val="00327878"/>
    <w:rsid w:val="00335EE3"/>
    <w:rsid w:val="0039068B"/>
    <w:rsid w:val="0039732D"/>
    <w:rsid w:val="003D598D"/>
    <w:rsid w:val="003E1505"/>
    <w:rsid w:val="003F1A70"/>
    <w:rsid w:val="004B6E52"/>
    <w:rsid w:val="004C286F"/>
    <w:rsid w:val="005F1615"/>
    <w:rsid w:val="00602987"/>
    <w:rsid w:val="0068644E"/>
    <w:rsid w:val="00704AC4"/>
    <w:rsid w:val="00780186"/>
    <w:rsid w:val="00782A33"/>
    <w:rsid w:val="00786FB3"/>
    <w:rsid w:val="007D6B63"/>
    <w:rsid w:val="007F06E1"/>
    <w:rsid w:val="008C0198"/>
    <w:rsid w:val="00957978"/>
    <w:rsid w:val="009F69E6"/>
    <w:rsid w:val="00A00C7E"/>
    <w:rsid w:val="00B26D84"/>
    <w:rsid w:val="00C12410"/>
    <w:rsid w:val="00C21A21"/>
    <w:rsid w:val="00C22DDC"/>
    <w:rsid w:val="00C43853"/>
    <w:rsid w:val="00C869A4"/>
    <w:rsid w:val="00C9257E"/>
    <w:rsid w:val="00D02C22"/>
    <w:rsid w:val="00D838F3"/>
    <w:rsid w:val="00DE21D3"/>
    <w:rsid w:val="00E03F00"/>
    <w:rsid w:val="00E15F66"/>
    <w:rsid w:val="00E56407"/>
    <w:rsid w:val="00EA0812"/>
    <w:rsid w:val="00EB698D"/>
    <w:rsid w:val="00ED08C5"/>
    <w:rsid w:val="00EF0096"/>
    <w:rsid w:val="00F9681B"/>
    <w:rsid w:val="00FA4A99"/>
    <w:rsid w:val="00FB20B4"/>
    <w:rsid w:val="00FB416B"/>
    <w:rsid w:val="00FB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05"/>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43853"/>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a4">
    <w:name w:val="Название Знак"/>
    <w:basedOn w:val="a0"/>
    <w:link w:val="a3"/>
    <w:uiPriority w:val="10"/>
    <w:rsid w:val="00C43853"/>
    <w:rPr>
      <w:rFonts w:asciiTheme="majorHAnsi" w:eastAsiaTheme="majorEastAsia" w:hAnsiTheme="majorHAnsi" w:cstheme="majorBidi"/>
      <w:color w:val="17365D" w:themeColor="text2" w:themeShade="BF"/>
      <w:spacing w:val="5"/>
      <w:kern w:val="28"/>
      <w:sz w:val="52"/>
      <w:szCs w:val="52"/>
    </w:rPr>
  </w:style>
  <w:style w:type="paragraph" w:styleId="a5">
    <w:name w:val="No Spacing"/>
    <w:qFormat/>
    <w:rsid w:val="00C43853"/>
    <w:pPr>
      <w:spacing w:after="0" w:line="240" w:lineRule="auto"/>
    </w:pPr>
  </w:style>
  <w:style w:type="character" w:styleId="a6">
    <w:name w:val="Strong"/>
    <w:basedOn w:val="a0"/>
    <w:uiPriority w:val="99"/>
    <w:qFormat/>
    <w:rsid w:val="003E1505"/>
    <w:rPr>
      <w:b/>
      <w:bCs/>
    </w:rPr>
  </w:style>
  <w:style w:type="paragraph" w:styleId="a7">
    <w:name w:val="Normal (Web)"/>
    <w:basedOn w:val="a"/>
    <w:uiPriority w:val="99"/>
    <w:unhideWhenUsed/>
    <w:rsid w:val="001211F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8">
    <w:name w:val="Hyperlink"/>
    <w:basedOn w:val="a0"/>
    <w:uiPriority w:val="99"/>
    <w:semiHidden/>
    <w:unhideWhenUsed/>
    <w:rsid w:val="001211F5"/>
    <w:rPr>
      <w:color w:val="0000FF"/>
      <w:u w:val="single"/>
    </w:rPr>
  </w:style>
  <w:style w:type="character" w:styleId="a9">
    <w:name w:val="FollowedHyperlink"/>
    <w:basedOn w:val="a0"/>
    <w:uiPriority w:val="99"/>
    <w:semiHidden/>
    <w:unhideWhenUsed/>
    <w:rsid w:val="001211F5"/>
    <w:rPr>
      <w:color w:val="800080"/>
      <w:u w:val="single"/>
    </w:rPr>
  </w:style>
  <w:style w:type="character" w:customStyle="1" w:styleId="aa">
    <w:name w:val="Основной текст_"/>
    <w:basedOn w:val="a0"/>
    <w:link w:val="4"/>
    <w:locked/>
    <w:rsid w:val="001211F5"/>
    <w:rPr>
      <w:rFonts w:ascii="Times New Roman" w:hAnsi="Times New Roman" w:cs="Times New Roman"/>
      <w:sz w:val="25"/>
      <w:szCs w:val="25"/>
      <w:shd w:val="clear" w:color="auto" w:fill="FFFFFF"/>
    </w:rPr>
  </w:style>
  <w:style w:type="paragraph" w:customStyle="1" w:styleId="4">
    <w:name w:val="Основной текст4"/>
    <w:basedOn w:val="a"/>
    <w:link w:val="aa"/>
    <w:rsid w:val="001211F5"/>
    <w:pPr>
      <w:widowControl/>
      <w:shd w:val="clear" w:color="auto" w:fill="FFFFFF"/>
      <w:suppressAutoHyphens w:val="0"/>
      <w:spacing w:before="300" w:line="322" w:lineRule="exact"/>
      <w:jc w:val="both"/>
    </w:pPr>
    <w:rPr>
      <w:rFonts w:ascii="Times New Roman" w:eastAsiaTheme="minorHAnsi" w:hAnsi="Times New Roman" w:cs="Times New Roman"/>
      <w:kern w:val="0"/>
      <w:sz w:val="25"/>
      <w:szCs w:val="25"/>
      <w:lang w:eastAsia="en-US" w:bidi="ar-SA"/>
    </w:rPr>
  </w:style>
  <w:style w:type="character" w:customStyle="1" w:styleId="apple-converted-space">
    <w:name w:val="apple-converted-space"/>
    <w:basedOn w:val="a0"/>
    <w:rsid w:val="001211F5"/>
  </w:style>
  <w:style w:type="paragraph" w:customStyle="1" w:styleId="ConsPlusNormal">
    <w:name w:val="ConsPlusNormal"/>
    <w:rsid w:val="001211F5"/>
    <w:pPr>
      <w:widowControl w:val="0"/>
      <w:spacing w:after="0" w:line="240" w:lineRule="auto"/>
    </w:pPr>
    <w:rPr>
      <w:rFonts w:ascii="Calibri" w:eastAsia="Times New Roman" w:hAnsi="Calibri" w:cs="Times New Roman"/>
      <w:szCs w:val="20"/>
      <w:lang w:eastAsia="ru-RU"/>
    </w:rPr>
  </w:style>
  <w:style w:type="paragraph" w:customStyle="1" w:styleId="ab">
    <w:name w:val="Текст с отступом"/>
    <w:basedOn w:val="a"/>
    <w:rsid w:val="001211F5"/>
    <w:pPr>
      <w:suppressAutoHyphens w:val="0"/>
      <w:ind w:firstLine="709"/>
      <w:jc w:val="both"/>
    </w:pPr>
    <w:rPr>
      <w:rFonts w:ascii="Arial Narrow" w:eastAsia="Times New Roman" w:hAnsi="Arial Narrow" w:cs="Arial Narrow"/>
      <w:kern w:val="0"/>
      <w:sz w:val="24"/>
      <w:lang w:eastAsia="ru-RU" w:bidi="ar-SA"/>
    </w:rPr>
  </w:style>
  <w:style w:type="paragraph" w:customStyle="1" w:styleId="ConsPlusCell">
    <w:name w:val="ConsPlusCell"/>
    <w:rsid w:val="001211F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serp-urlitem">
    <w:name w:val="b-serp-url__item"/>
    <w:basedOn w:val="a0"/>
    <w:rsid w:val="001211F5"/>
  </w:style>
  <w:style w:type="paragraph" w:styleId="ac">
    <w:name w:val="header"/>
    <w:basedOn w:val="a"/>
    <w:link w:val="ad"/>
    <w:uiPriority w:val="99"/>
    <w:semiHidden/>
    <w:unhideWhenUsed/>
    <w:rsid w:val="001211F5"/>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d">
    <w:name w:val="Верхний колонтитул Знак"/>
    <w:basedOn w:val="a0"/>
    <w:link w:val="ac"/>
    <w:uiPriority w:val="99"/>
    <w:semiHidden/>
    <w:rsid w:val="001211F5"/>
  </w:style>
  <w:style w:type="paragraph" w:styleId="ae">
    <w:name w:val="footer"/>
    <w:basedOn w:val="a"/>
    <w:link w:val="af"/>
    <w:uiPriority w:val="99"/>
    <w:unhideWhenUsed/>
    <w:rsid w:val="001211F5"/>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f">
    <w:name w:val="Нижний колонтитул Знак"/>
    <w:basedOn w:val="a0"/>
    <w:link w:val="ae"/>
    <w:uiPriority w:val="99"/>
    <w:rsid w:val="001211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d44bdb356e6a691d0c72fef05ed16f68af0af9eb/" TargetMode="External"/><Relationship Id="rId3" Type="http://schemas.openxmlformats.org/officeDocument/2006/relationships/webSettings" Target="webSettings.xml"/><Relationship Id="rId7" Type="http://schemas.openxmlformats.org/officeDocument/2006/relationships/hyperlink" Target="http://www.consultant.ru/document/cons_doc_LAW_388708/a2588b2a1374c05e0939bb4df8e54fc0dfd6e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F9A0DC6DC2BE37132038C37840DEFCA11FC4FC53C454C66043C58486C0101F7A2E31DFA6F9A2416134650C29YDo9C" TargetMode="External"/><Relationship Id="rId11" Type="http://schemas.openxmlformats.org/officeDocument/2006/relationships/theme" Target="theme/theme1.xml"/><Relationship Id="rId5" Type="http://schemas.openxmlformats.org/officeDocument/2006/relationships/hyperlink" Target="consultantplus://offline/ref=CD508D9AEBDC78A77F799FD93A5BF206D9AE295DD43F887B03EC02C70F43FA7CAC1B5AE8F009EFFC5505E56481288FAD2C4360CDD0b0O8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4019EA0E47720F49B97C22AF2508F691136EBF16E8D62FD8C6C2FE6F1AFBA5285B31A187E3FF8819F975A54C00F08C2CE2322702D367ABE94A63EAa3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16641</Words>
  <Characters>94856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dc:creator>
  <cp:lastModifiedBy>ELEKTRon</cp:lastModifiedBy>
  <cp:revision>2</cp:revision>
  <cp:lastPrinted>2022-03-03T12:53:00Z</cp:lastPrinted>
  <dcterms:created xsi:type="dcterms:W3CDTF">2022-03-17T06:16:00Z</dcterms:created>
  <dcterms:modified xsi:type="dcterms:W3CDTF">2022-03-17T06:16:00Z</dcterms:modified>
</cp:coreProperties>
</file>