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36" w:rsidRPr="005B2363" w:rsidRDefault="00272D36" w:rsidP="00272D36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5B2363">
        <w:rPr>
          <w:rFonts w:ascii="Arial" w:hAnsi="Arial" w:cs="Arial"/>
          <w:b/>
        </w:rPr>
        <w:t>РЕСПУБЛИКА СЕВЕРНАЯ ОСЕТИЯ-АЛАНИЯ</w:t>
      </w:r>
    </w:p>
    <w:p w:rsidR="00091184" w:rsidRPr="005B2363" w:rsidRDefault="00091184" w:rsidP="00272D36">
      <w:pPr>
        <w:tabs>
          <w:tab w:val="right" w:pos="709"/>
        </w:tabs>
        <w:jc w:val="center"/>
        <w:rPr>
          <w:rFonts w:ascii="Arial" w:hAnsi="Arial" w:cs="Arial"/>
          <w:b/>
        </w:rPr>
      </w:pPr>
    </w:p>
    <w:p w:rsidR="00272D36" w:rsidRPr="003A2015" w:rsidRDefault="00091184" w:rsidP="00272D36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5B2363">
        <w:rPr>
          <w:rFonts w:ascii="Arial" w:hAnsi="Arial" w:cs="Arial"/>
          <w:b/>
        </w:rPr>
        <w:t>АДМИНИ</w:t>
      </w:r>
      <w:r w:rsidR="00272D36" w:rsidRPr="005B2363">
        <w:rPr>
          <w:rFonts w:ascii="Arial" w:hAnsi="Arial" w:cs="Arial"/>
          <w:b/>
        </w:rPr>
        <w:t>СТРАЦИЯ МЕСТНОГО САМОУПРАВЛЕНИЯ</w:t>
      </w:r>
    </w:p>
    <w:p w:rsidR="005B2363" w:rsidRPr="003A2015" w:rsidRDefault="005B2363" w:rsidP="00272D36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272D36" w:rsidRPr="003A2015" w:rsidRDefault="00272D36" w:rsidP="00272D36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5B2363">
        <w:rPr>
          <w:rFonts w:ascii="Arial" w:hAnsi="Arial" w:cs="Arial"/>
          <w:b/>
        </w:rPr>
        <w:t>МУНИЦИПАЛЬНОГО ОБРАЗОВАНИЯ</w:t>
      </w:r>
    </w:p>
    <w:p w:rsidR="005B2363" w:rsidRPr="003A2015" w:rsidRDefault="005B2363" w:rsidP="00272D36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91184" w:rsidRPr="005B2363" w:rsidRDefault="00091184" w:rsidP="00272D36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5B2363">
        <w:rPr>
          <w:rFonts w:ascii="Arial" w:hAnsi="Arial" w:cs="Arial"/>
          <w:b/>
        </w:rPr>
        <w:t>ДИГОРСКИЙ РАЙОН</w:t>
      </w:r>
    </w:p>
    <w:p w:rsidR="00091184" w:rsidRPr="005B2363" w:rsidRDefault="00091184" w:rsidP="00272D36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91184" w:rsidRPr="005B2363" w:rsidRDefault="004B67FB" w:rsidP="00272D36">
      <w:pPr>
        <w:tabs>
          <w:tab w:val="left" w:pos="3990"/>
        </w:tabs>
        <w:jc w:val="center"/>
        <w:outlineLvl w:val="0"/>
        <w:rPr>
          <w:rFonts w:ascii="Arial" w:hAnsi="Arial" w:cs="Arial"/>
          <w:b/>
        </w:rPr>
      </w:pPr>
      <w:r w:rsidRPr="005B2363">
        <w:rPr>
          <w:rFonts w:ascii="Arial" w:hAnsi="Arial" w:cs="Arial"/>
          <w:b/>
        </w:rPr>
        <w:t>ПОСТАНОВЛЕНИЕ</w:t>
      </w:r>
    </w:p>
    <w:p w:rsidR="00091184" w:rsidRPr="005B2363" w:rsidRDefault="00091184" w:rsidP="00272D36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272D36" w:rsidRPr="005B2363" w:rsidRDefault="00272D36" w:rsidP="00272D36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5B2363">
        <w:rPr>
          <w:rFonts w:ascii="Arial" w:hAnsi="Arial" w:cs="Arial"/>
          <w:b/>
        </w:rPr>
        <w:t>ОТ «19» МАЯ 2022 Г</w:t>
      </w:r>
      <w:r w:rsidR="003A2015">
        <w:rPr>
          <w:rFonts w:ascii="Arial" w:hAnsi="Arial" w:cs="Arial"/>
          <w:b/>
        </w:rPr>
        <w:t xml:space="preserve">. </w:t>
      </w:r>
      <w:r w:rsidRPr="005B2363">
        <w:rPr>
          <w:rFonts w:ascii="Arial" w:hAnsi="Arial" w:cs="Arial"/>
          <w:b/>
        </w:rPr>
        <w:t>№ 194</w:t>
      </w:r>
    </w:p>
    <w:p w:rsidR="00272D36" w:rsidRPr="005B2363" w:rsidRDefault="00272D36" w:rsidP="00272D36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91184" w:rsidRPr="005B2363" w:rsidRDefault="00272D36" w:rsidP="00272D36">
      <w:pPr>
        <w:tabs>
          <w:tab w:val="left" w:pos="3990"/>
        </w:tabs>
        <w:jc w:val="center"/>
        <w:rPr>
          <w:rFonts w:ascii="Arial" w:hAnsi="Arial" w:cs="Arial"/>
          <w:b/>
          <w:snapToGrid w:val="0"/>
        </w:rPr>
      </w:pPr>
      <w:r w:rsidRPr="005B2363">
        <w:rPr>
          <w:rFonts w:ascii="Arial" w:hAnsi="Arial" w:cs="Arial"/>
          <w:b/>
        </w:rPr>
        <w:t>Г. ДИГОРА</w:t>
      </w:r>
    </w:p>
    <w:p w:rsidR="00091184" w:rsidRPr="005B2363" w:rsidRDefault="00091184" w:rsidP="00091184">
      <w:pPr>
        <w:jc w:val="center"/>
        <w:rPr>
          <w:rFonts w:ascii="Arial" w:hAnsi="Arial" w:cs="Arial"/>
          <w:b/>
        </w:rPr>
      </w:pPr>
    </w:p>
    <w:p w:rsidR="00F7255E" w:rsidRPr="005B2363" w:rsidRDefault="00272D36" w:rsidP="00B92549">
      <w:pPr>
        <w:jc w:val="center"/>
        <w:rPr>
          <w:rFonts w:ascii="Arial" w:hAnsi="Arial" w:cs="Arial"/>
          <w:b/>
        </w:rPr>
      </w:pPr>
      <w:r w:rsidRPr="005B2363">
        <w:rPr>
          <w:rFonts w:ascii="Arial" w:hAnsi="Arial" w:cs="Arial"/>
          <w:b/>
        </w:rPr>
        <w:t>ОБ УТВЕРЖДЕНИИ АДМИНИСТРАТИВНОГО РЕГЛАМЕНТА</w:t>
      </w:r>
    </w:p>
    <w:p w:rsidR="00B92549" w:rsidRPr="005B2363" w:rsidRDefault="00272D36" w:rsidP="00B92549">
      <w:pPr>
        <w:jc w:val="center"/>
        <w:rPr>
          <w:rFonts w:ascii="Arial" w:hAnsi="Arial" w:cs="Arial"/>
          <w:b/>
          <w:bCs/>
          <w:color w:val="000000"/>
        </w:rPr>
      </w:pPr>
      <w:r w:rsidRPr="005B2363">
        <w:rPr>
          <w:rFonts w:ascii="Arial" w:hAnsi="Arial" w:cs="Arial"/>
          <w:b/>
          <w:bCs/>
          <w:color w:val="000000"/>
        </w:rPr>
        <w:t xml:space="preserve">ПРЕДОСТАВЛЕНИЯ МУНИЦИПАЛЬНОЙ УСЛУГИ </w:t>
      </w:r>
    </w:p>
    <w:p w:rsidR="00272D36" w:rsidRPr="005B2363" w:rsidRDefault="00272D36" w:rsidP="00B92549">
      <w:pPr>
        <w:jc w:val="center"/>
        <w:rPr>
          <w:rFonts w:ascii="Arial" w:hAnsi="Arial" w:cs="Arial"/>
          <w:b/>
          <w:color w:val="000000"/>
        </w:rPr>
      </w:pPr>
      <w:r w:rsidRPr="005B2363">
        <w:rPr>
          <w:rFonts w:ascii="Arial" w:hAnsi="Arial" w:cs="Arial"/>
          <w:b/>
          <w:bCs/>
          <w:color w:val="000000"/>
        </w:rPr>
        <w:t>«Д</w:t>
      </w:r>
      <w:r w:rsidRPr="005B2363">
        <w:rPr>
          <w:rFonts w:ascii="Arial" w:hAnsi="Arial" w:cs="Arial"/>
          <w:b/>
          <w:color w:val="000000"/>
        </w:rPr>
        <w:t>ОПОЛНИТЕЛЬНОЕ ОБРАЗОВАНИЕ»</w:t>
      </w:r>
      <w:r w:rsidRPr="005B2363">
        <w:rPr>
          <w:rFonts w:ascii="Arial" w:hAnsi="Arial" w:cs="Arial"/>
          <w:b/>
          <w:bCs/>
          <w:color w:val="000000"/>
        </w:rPr>
        <w:t xml:space="preserve"> </w:t>
      </w:r>
      <w:r w:rsidRPr="005B2363">
        <w:rPr>
          <w:rFonts w:ascii="Arial" w:hAnsi="Arial" w:cs="Arial"/>
          <w:b/>
          <w:color w:val="000000"/>
        </w:rPr>
        <w:t xml:space="preserve">МКУ ДО </w:t>
      </w:r>
    </w:p>
    <w:p w:rsidR="00B92549" w:rsidRPr="005B2363" w:rsidRDefault="00272D36" w:rsidP="00B92549">
      <w:pPr>
        <w:jc w:val="center"/>
        <w:rPr>
          <w:rFonts w:ascii="Arial" w:hAnsi="Arial" w:cs="Arial"/>
          <w:b/>
          <w:bCs/>
          <w:color w:val="000000"/>
        </w:rPr>
      </w:pPr>
      <w:r w:rsidRPr="005B2363">
        <w:rPr>
          <w:rFonts w:ascii="Arial" w:hAnsi="Arial" w:cs="Arial"/>
          <w:b/>
          <w:color w:val="000000"/>
        </w:rPr>
        <w:t>«ДИГОРСКАЯ ШКОЛА ИСКУССТВ».</w:t>
      </w:r>
    </w:p>
    <w:p w:rsidR="00091184" w:rsidRPr="005B2363" w:rsidRDefault="00091184" w:rsidP="00272D36">
      <w:pPr>
        <w:spacing w:line="240" w:lineRule="auto"/>
        <w:ind w:firstLine="709"/>
        <w:rPr>
          <w:rFonts w:ascii="Arial" w:hAnsi="Arial" w:cs="Arial"/>
        </w:rPr>
      </w:pPr>
    </w:p>
    <w:p w:rsidR="00CF4FB5" w:rsidRPr="005B2363" w:rsidRDefault="00CF4FB5" w:rsidP="00272D36">
      <w:pPr>
        <w:tabs>
          <w:tab w:val="left" w:pos="851"/>
          <w:tab w:val="left" w:pos="2085"/>
          <w:tab w:val="left" w:pos="6285"/>
        </w:tabs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В целях реализации Федерального закона Российской Федерации от 27.07.2010 № 210-ФЗ «Об организации предоставления государственных и муниципальных услуг,</w:t>
      </w:r>
    </w:p>
    <w:p w:rsidR="00091184" w:rsidRPr="005B2363" w:rsidRDefault="004B67FB" w:rsidP="00272D36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п</w:t>
      </w:r>
      <w:bookmarkStart w:id="0" w:name="_GoBack"/>
      <w:bookmarkEnd w:id="0"/>
      <w:r w:rsidR="00272D36" w:rsidRPr="005B2363">
        <w:rPr>
          <w:rFonts w:ascii="Arial" w:hAnsi="Arial" w:cs="Arial"/>
        </w:rPr>
        <w:t>остан</w:t>
      </w:r>
      <w:r w:rsidR="00BF449E" w:rsidRPr="005B2363">
        <w:rPr>
          <w:rFonts w:ascii="Arial" w:hAnsi="Arial" w:cs="Arial"/>
        </w:rPr>
        <w:t>о</w:t>
      </w:r>
      <w:r w:rsidR="00272D36" w:rsidRPr="005B2363">
        <w:rPr>
          <w:rFonts w:ascii="Arial" w:hAnsi="Arial" w:cs="Arial"/>
        </w:rPr>
        <w:t>вля</w:t>
      </w:r>
      <w:r w:rsidRPr="005B2363">
        <w:rPr>
          <w:rFonts w:ascii="Arial" w:hAnsi="Arial" w:cs="Arial"/>
        </w:rPr>
        <w:t>ю</w:t>
      </w:r>
      <w:r w:rsidR="00091184" w:rsidRPr="005B2363">
        <w:rPr>
          <w:rFonts w:ascii="Arial" w:hAnsi="Arial" w:cs="Arial"/>
        </w:rPr>
        <w:t>:</w:t>
      </w:r>
    </w:p>
    <w:p w:rsidR="00F7255E" w:rsidRPr="005B2363" w:rsidRDefault="00B92549" w:rsidP="00272D36">
      <w:pPr>
        <w:tabs>
          <w:tab w:val="left" w:pos="567"/>
          <w:tab w:val="left" w:pos="851"/>
        </w:tabs>
        <w:spacing w:line="240" w:lineRule="auto"/>
        <w:ind w:firstLine="709"/>
        <w:rPr>
          <w:rFonts w:ascii="Arial" w:hAnsi="Arial" w:cs="Arial"/>
          <w:bCs/>
          <w:color w:val="000000"/>
        </w:rPr>
      </w:pPr>
      <w:r w:rsidRPr="005B2363">
        <w:rPr>
          <w:rFonts w:ascii="Arial" w:hAnsi="Arial" w:cs="Arial"/>
        </w:rPr>
        <w:t xml:space="preserve">1. </w:t>
      </w:r>
      <w:r w:rsidR="00CF4FB5" w:rsidRPr="005B2363">
        <w:rPr>
          <w:rFonts w:ascii="Arial" w:hAnsi="Arial" w:cs="Arial"/>
        </w:rPr>
        <w:t>Утвердить прилагаемый административный регламе</w:t>
      </w:r>
      <w:r w:rsidRPr="005B2363">
        <w:rPr>
          <w:rFonts w:ascii="Arial" w:hAnsi="Arial" w:cs="Arial"/>
        </w:rPr>
        <w:t xml:space="preserve">нт предоставления муниципальной </w:t>
      </w:r>
      <w:r w:rsidR="00CF4FB5" w:rsidRPr="005B2363">
        <w:rPr>
          <w:rFonts w:ascii="Arial" w:hAnsi="Arial" w:cs="Arial"/>
        </w:rPr>
        <w:t xml:space="preserve">услуги </w:t>
      </w:r>
      <w:r w:rsidRPr="005B2363">
        <w:rPr>
          <w:rFonts w:ascii="Arial" w:hAnsi="Arial" w:cs="Arial"/>
          <w:bCs/>
          <w:color w:val="000000"/>
        </w:rPr>
        <w:t>«Д</w:t>
      </w:r>
      <w:r w:rsidRPr="005B2363">
        <w:rPr>
          <w:rFonts w:ascii="Arial" w:hAnsi="Arial" w:cs="Arial"/>
          <w:color w:val="000000"/>
        </w:rPr>
        <w:t>ополнительное образование»</w:t>
      </w:r>
      <w:r w:rsidRPr="005B2363">
        <w:rPr>
          <w:rFonts w:ascii="Arial" w:hAnsi="Arial" w:cs="Arial"/>
          <w:bCs/>
          <w:color w:val="000000"/>
        </w:rPr>
        <w:t xml:space="preserve"> </w:t>
      </w:r>
      <w:r w:rsidRPr="005B2363">
        <w:rPr>
          <w:rFonts w:ascii="Arial" w:hAnsi="Arial" w:cs="Arial"/>
          <w:color w:val="000000"/>
        </w:rPr>
        <w:t>МКУ ДО «Дигорская школа искусств»</w:t>
      </w:r>
      <w:r w:rsidR="00522882" w:rsidRPr="005B2363">
        <w:rPr>
          <w:rFonts w:ascii="Arial" w:hAnsi="Arial" w:cs="Arial"/>
          <w:color w:val="000000"/>
        </w:rPr>
        <w:t>.</w:t>
      </w:r>
    </w:p>
    <w:p w:rsidR="00F7255E" w:rsidRPr="005B2363" w:rsidRDefault="00EB2DDE" w:rsidP="00272D36">
      <w:pPr>
        <w:tabs>
          <w:tab w:val="right" w:pos="851"/>
        </w:tabs>
        <w:spacing w:line="240" w:lineRule="auto"/>
        <w:ind w:firstLine="709"/>
        <w:rPr>
          <w:rFonts w:ascii="Arial" w:hAnsi="Arial" w:cs="Arial"/>
          <w:bCs/>
        </w:rPr>
      </w:pPr>
      <w:r w:rsidRPr="005B2363">
        <w:rPr>
          <w:rFonts w:ascii="Arial" w:hAnsi="Arial" w:cs="Arial"/>
          <w:bCs/>
        </w:rPr>
        <w:tab/>
      </w:r>
      <w:r w:rsidR="00B92549" w:rsidRPr="005B2363">
        <w:rPr>
          <w:rFonts w:ascii="Arial" w:hAnsi="Arial" w:cs="Arial"/>
          <w:bCs/>
        </w:rPr>
        <w:t xml:space="preserve">2. </w:t>
      </w:r>
      <w:r w:rsidR="00CF4FB5" w:rsidRPr="005B2363">
        <w:rPr>
          <w:rFonts w:ascii="Arial" w:hAnsi="Arial" w:cs="Arial"/>
          <w:bCs/>
        </w:rPr>
        <w:t>Признать утратившим силу постановление от 25.09.2018г. № 246 «Об утверждении административных регламентов по предоставлению муниципальных услуг Управлением культуры АМС МО Дигорский район».</w:t>
      </w:r>
    </w:p>
    <w:p w:rsidR="00EB2DDE" w:rsidRPr="005B27E8" w:rsidRDefault="00B92549" w:rsidP="00272D36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3. </w:t>
      </w:r>
      <w:r w:rsidR="00CF4FB5" w:rsidRPr="005B2363">
        <w:rPr>
          <w:rFonts w:ascii="Arial" w:hAnsi="Arial" w:cs="Arial"/>
          <w:bCs/>
        </w:rPr>
        <w:t>Разместить настоящее постановление на официальном сайте администрации местного самоуправления муниципального образовании Дигорский район.</w:t>
      </w:r>
    </w:p>
    <w:p w:rsidR="00091184" w:rsidRPr="005B2363" w:rsidRDefault="00B92549" w:rsidP="00272D36">
      <w:pPr>
        <w:tabs>
          <w:tab w:val="right" w:pos="567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  <w:bCs/>
        </w:rPr>
        <w:t xml:space="preserve">4. </w:t>
      </w:r>
      <w:r w:rsidR="00CF4FB5" w:rsidRPr="005B2363">
        <w:rPr>
          <w:rFonts w:ascii="Arial" w:hAnsi="Arial" w:cs="Arial"/>
          <w:bCs/>
        </w:rPr>
        <w:t>Контроль за исполнением настоящего постановления возло</w:t>
      </w:r>
      <w:r w:rsidR="003E37DB">
        <w:rPr>
          <w:rFonts w:ascii="Arial" w:hAnsi="Arial" w:cs="Arial"/>
          <w:bCs/>
        </w:rPr>
        <w:t>жить на заместителя Главы</w:t>
      </w:r>
      <w:r w:rsidR="00CF4FB5" w:rsidRPr="005B2363">
        <w:rPr>
          <w:rFonts w:ascii="Arial" w:hAnsi="Arial" w:cs="Arial"/>
          <w:bCs/>
        </w:rPr>
        <w:t xml:space="preserve"> администрации местного самоуправления муниципального образовании Дигорский район Гагулати М.А</w:t>
      </w:r>
      <w:r w:rsidR="001D0D31" w:rsidRPr="005B2363">
        <w:rPr>
          <w:rFonts w:ascii="Arial" w:hAnsi="Arial" w:cs="Arial"/>
          <w:bCs/>
        </w:rPr>
        <w:t>.</w:t>
      </w:r>
    </w:p>
    <w:p w:rsidR="00091184" w:rsidRPr="005B2363" w:rsidRDefault="00091184" w:rsidP="00B92549">
      <w:pPr>
        <w:autoSpaceDE w:val="0"/>
        <w:autoSpaceDN w:val="0"/>
        <w:adjustRightInd w:val="0"/>
        <w:spacing w:after="30"/>
        <w:ind w:firstLine="567"/>
        <w:rPr>
          <w:rFonts w:ascii="Arial" w:hAnsi="Arial" w:cs="Arial"/>
        </w:rPr>
      </w:pPr>
    </w:p>
    <w:p w:rsidR="00091184" w:rsidRPr="005B2363" w:rsidRDefault="00091184" w:rsidP="00091184">
      <w:pPr>
        <w:spacing w:after="40"/>
        <w:ind w:firstLine="567"/>
        <w:rPr>
          <w:rFonts w:ascii="Arial" w:hAnsi="Arial" w:cs="Arial"/>
        </w:rPr>
      </w:pPr>
    </w:p>
    <w:p w:rsidR="00272D36" w:rsidRPr="005B2363" w:rsidRDefault="00272D36" w:rsidP="00091184">
      <w:pPr>
        <w:spacing w:after="40"/>
        <w:ind w:firstLine="567"/>
        <w:rPr>
          <w:rFonts w:ascii="Arial" w:hAnsi="Arial" w:cs="Arial"/>
        </w:rPr>
      </w:pPr>
    </w:p>
    <w:p w:rsidR="00272D36" w:rsidRPr="005B2363" w:rsidRDefault="00272D36" w:rsidP="00091184">
      <w:pPr>
        <w:spacing w:after="40"/>
        <w:ind w:firstLine="567"/>
        <w:rPr>
          <w:rFonts w:ascii="Arial" w:hAnsi="Arial" w:cs="Arial"/>
        </w:rPr>
      </w:pPr>
    </w:p>
    <w:p w:rsidR="00272D36" w:rsidRPr="005B2363" w:rsidRDefault="00272D36" w:rsidP="00091184">
      <w:pPr>
        <w:spacing w:after="40"/>
        <w:ind w:firstLine="567"/>
        <w:rPr>
          <w:rFonts w:ascii="Arial" w:hAnsi="Arial" w:cs="Arial"/>
        </w:rPr>
      </w:pPr>
    </w:p>
    <w:p w:rsidR="009E4A49" w:rsidRPr="005B2363" w:rsidRDefault="00091184" w:rsidP="00570FC1">
      <w:pPr>
        <w:spacing w:after="40"/>
        <w:jc w:val="left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Глава администрации                                                    </w:t>
      </w:r>
      <w:r w:rsidR="00B92549" w:rsidRPr="005B2363">
        <w:rPr>
          <w:rFonts w:ascii="Arial" w:hAnsi="Arial" w:cs="Arial"/>
        </w:rPr>
        <w:t xml:space="preserve">                     </w:t>
      </w:r>
      <w:r w:rsidRPr="005B2363">
        <w:rPr>
          <w:rFonts w:ascii="Arial" w:hAnsi="Arial" w:cs="Arial"/>
        </w:rPr>
        <w:t xml:space="preserve">             Р.</w:t>
      </w:r>
      <w:r w:rsidR="001D0D31" w:rsidRPr="005B2363">
        <w:rPr>
          <w:rFonts w:ascii="Arial" w:hAnsi="Arial" w:cs="Arial"/>
        </w:rPr>
        <w:t xml:space="preserve"> </w:t>
      </w:r>
      <w:r w:rsidRPr="005B2363">
        <w:rPr>
          <w:rFonts w:ascii="Arial" w:hAnsi="Arial" w:cs="Arial"/>
        </w:rPr>
        <w:t>С. Туккаев</w:t>
      </w:r>
    </w:p>
    <w:p w:rsidR="00570FC1" w:rsidRPr="005B2363" w:rsidRDefault="00570FC1" w:rsidP="00EB2DDE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930269" w:rsidRPr="005B2363" w:rsidRDefault="00930269" w:rsidP="009365CD">
      <w:pPr>
        <w:pStyle w:val="a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549" w:rsidRPr="005B2363" w:rsidRDefault="00B92549" w:rsidP="009365CD">
      <w:pPr>
        <w:pStyle w:val="a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1184" w:rsidRPr="005B2363" w:rsidRDefault="00091184" w:rsidP="00522882">
      <w:pPr>
        <w:rPr>
          <w:rFonts w:ascii="Arial" w:hAnsi="Arial" w:cs="Arial"/>
        </w:rPr>
      </w:pPr>
    </w:p>
    <w:p w:rsidR="00091184" w:rsidRPr="005B2363" w:rsidRDefault="00091184" w:rsidP="0018245F">
      <w:pPr>
        <w:tabs>
          <w:tab w:val="left" w:pos="7088"/>
        </w:tabs>
        <w:ind w:left="6372" w:firstLine="708"/>
        <w:jc w:val="right"/>
        <w:rPr>
          <w:rFonts w:ascii="Arial" w:hAnsi="Arial" w:cs="Arial"/>
        </w:rPr>
      </w:pPr>
      <w:r w:rsidRPr="005B2363">
        <w:rPr>
          <w:rFonts w:ascii="Arial" w:hAnsi="Arial" w:cs="Arial"/>
        </w:rPr>
        <w:t>УТВЕРЖДЕН</w:t>
      </w:r>
    </w:p>
    <w:p w:rsidR="00091184" w:rsidRPr="005B2363" w:rsidRDefault="008A637D" w:rsidP="0018245F">
      <w:pPr>
        <w:ind w:left="6372" w:firstLine="708"/>
        <w:jc w:val="right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постановлением </w:t>
      </w:r>
      <w:r w:rsidR="00091184" w:rsidRPr="005B2363">
        <w:rPr>
          <w:rFonts w:ascii="Arial" w:hAnsi="Arial" w:cs="Arial"/>
        </w:rPr>
        <w:t>главы</w:t>
      </w:r>
    </w:p>
    <w:p w:rsidR="00091184" w:rsidRPr="005B2363" w:rsidRDefault="00091184" w:rsidP="0018245F">
      <w:pPr>
        <w:ind w:left="7080"/>
        <w:jc w:val="right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АМС МО Дигорский </w:t>
      </w:r>
      <w:r w:rsidR="009365CD" w:rsidRPr="005B2363">
        <w:rPr>
          <w:rFonts w:ascii="Arial" w:hAnsi="Arial" w:cs="Arial"/>
        </w:rPr>
        <w:t>район</w:t>
      </w:r>
    </w:p>
    <w:p w:rsidR="009365CD" w:rsidRPr="005B2363" w:rsidRDefault="009365CD" w:rsidP="0018245F">
      <w:pPr>
        <w:tabs>
          <w:tab w:val="left" w:pos="567"/>
          <w:tab w:val="left" w:pos="7050"/>
          <w:tab w:val="left" w:pos="7110"/>
          <w:tab w:val="right" w:pos="9355"/>
        </w:tabs>
        <w:jc w:val="right"/>
        <w:rPr>
          <w:rFonts w:ascii="Arial" w:hAnsi="Arial" w:cs="Arial"/>
        </w:rPr>
      </w:pPr>
      <w:r w:rsidRPr="005B2363">
        <w:rPr>
          <w:rFonts w:ascii="Arial" w:hAnsi="Arial" w:cs="Arial"/>
        </w:rPr>
        <w:t>о</w:t>
      </w:r>
      <w:r w:rsidR="00091184" w:rsidRPr="005B2363">
        <w:rPr>
          <w:rFonts w:ascii="Arial" w:hAnsi="Arial" w:cs="Arial"/>
        </w:rPr>
        <w:t>т</w:t>
      </w:r>
      <w:r w:rsidRPr="005B2363">
        <w:rPr>
          <w:rFonts w:ascii="Arial" w:hAnsi="Arial" w:cs="Arial"/>
        </w:rPr>
        <w:t xml:space="preserve"> </w:t>
      </w:r>
      <w:r w:rsidR="0018245F" w:rsidRPr="005B2363">
        <w:rPr>
          <w:rFonts w:ascii="Arial" w:hAnsi="Arial" w:cs="Arial"/>
        </w:rPr>
        <w:t>19.05.</w:t>
      </w:r>
      <w:r w:rsidR="00091184" w:rsidRPr="005B2363">
        <w:rPr>
          <w:rFonts w:ascii="Arial" w:hAnsi="Arial" w:cs="Arial"/>
        </w:rPr>
        <w:t>20</w:t>
      </w:r>
      <w:r w:rsidR="0018245F" w:rsidRPr="005B2363">
        <w:rPr>
          <w:rFonts w:ascii="Arial" w:hAnsi="Arial" w:cs="Arial"/>
        </w:rPr>
        <w:t>22г. №194</w:t>
      </w:r>
    </w:p>
    <w:p w:rsidR="003611E9" w:rsidRPr="005B2363" w:rsidRDefault="003611E9" w:rsidP="003611E9">
      <w:pPr>
        <w:jc w:val="center"/>
        <w:rPr>
          <w:rFonts w:ascii="Arial" w:hAnsi="Arial" w:cs="Arial"/>
          <w:b/>
          <w:bCs/>
          <w:color w:val="000000"/>
        </w:rPr>
      </w:pPr>
      <w:r w:rsidRPr="005B2363">
        <w:rPr>
          <w:rFonts w:ascii="Arial" w:hAnsi="Arial" w:cs="Arial"/>
          <w:b/>
          <w:bCs/>
          <w:color w:val="000000"/>
        </w:rPr>
        <w:lastRenderedPageBreak/>
        <w:t>Административный регламент</w:t>
      </w:r>
    </w:p>
    <w:p w:rsidR="003611E9" w:rsidRPr="005B2363" w:rsidRDefault="003611E9" w:rsidP="003611E9">
      <w:pPr>
        <w:jc w:val="center"/>
        <w:rPr>
          <w:rFonts w:ascii="Arial" w:hAnsi="Arial" w:cs="Arial"/>
          <w:b/>
          <w:bCs/>
          <w:color w:val="000000"/>
        </w:rPr>
      </w:pPr>
      <w:r w:rsidRPr="005B2363">
        <w:rPr>
          <w:rFonts w:ascii="Arial" w:hAnsi="Arial" w:cs="Arial"/>
          <w:b/>
          <w:bCs/>
          <w:color w:val="000000"/>
        </w:rPr>
        <w:t xml:space="preserve">предоставления муниципальной услуги </w:t>
      </w:r>
    </w:p>
    <w:p w:rsidR="003611E9" w:rsidRPr="005B2363" w:rsidRDefault="003611E9" w:rsidP="003611E9">
      <w:pPr>
        <w:jc w:val="center"/>
        <w:rPr>
          <w:rFonts w:ascii="Arial" w:hAnsi="Arial" w:cs="Arial"/>
          <w:b/>
          <w:bCs/>
          <w:color w:val="000000"/>
        </w:rPr>
      </w:pPr>
      <w:r w:rsidRPr="005B2363">
        <w:rPr>
          <w:rFonts w:ascii="Arial" w:hAnsi="Arial" w:cs="Arial"/>
          <w:b/>
          <w:bCs/>
          <w:color w:val="000000"/>
        </w:rPr>
        <w:t>«Д</w:t>
      </w:r>
      <w:r w:rsidRPr="005B2363">
        <w:rPr>
          <w:rFonts w:ascii="Arial" w:hAnsi="Arial" w:cs="Arial"/>
          <w:b/>
          <w:color w:val="000000"/>
        </w:rPr>
        <w:t>ополнительное образование»</w:t>
      </w:r>
      <w:r w:rsidRPr="005B2363">
        <w:rPr>
          <w:rFonts w:ascii="Arial" w:hAnsi="Arial" w:cs="Arial"/>
          <w:b/>
          <w:bCs/>
          <w:color w:val="000000"/>
        </w:rPr>
        <w:t xml:space="preserve"> </w:t>
      </w:r>
      <w:r w:rsidRPr="005B2363">
        <w:rPr>
          <w:rFonts w:ascii="Arial" w:hAnsi="Arial" w:cs="Arial"/>
          <w:b/>
          <w:color w:val="000000"/>
        </w:rPr>
        <w:t>МКУ ДО «Дигорская школа искусств».</w:t>
      </w:r>
    </w:p>
    <w:p w:rsidR="003611E9" w:rsidRPr="005B2363" w:rsidRDefault="003611E9" w:rsidP="003611E9">
      <w:pPr>
        <w:rPr>
          <w:rFonts w:ascii="Arial" w:hAnsi="Arial" w:cs="Arial"/>
          <w:b/>
          <w:bCs/>
          <w:color w:val="000000"/>
        </w:rPr>
      </w:pPr>
    </w:p>
    <w:p w:rsidR="003611E9" w:rsidRPr="005B2363" w:rsidRDefault="00294FFE" w:rsidP="00294FFE">
      <w:pPr>
        <w:ind w:left="1080"/>
        <w:jc w:val="center"/>
        <w:rPr>
          <w:rFonts w:ascii="Arial" w:hAnsi="Arial" w:cs="Arial"/>
          <w:b/>
          <w:bCs/>
          <w:color w:val="000000"/>
        </w:rPr>
      </w:pPr>
      <w:r w:rsidRPr="005B2363">
        <w:rPr>
          <w:rFonts w:ascii="Arial" w:hAnsi="Arial" w:cs="Arial"/>
          <w:b/>
          <w:bCs/>
          <w:color w:val="000000"/>
          <w:lang w:val="en-US"/>
        </w:rPr>
        <w:t>I</w:t>
      </w:r>
      <w:r w:rsidRPr="005B2363">
        <w:rPr>
          <w:rFonts w:ascii="Arial" w:hAnsi="Arial" w:cs="Arial"/>
          <w:b/>
          <w:bCs/>
          <w:color w:val="000000"/>
        </w:rPr>
        <w:t xml:space="preserve">. </w:t>
      </w:r>
      <w:r w:rsidR="003611E9" w:rsidRPr="005B2363">
        <w:rPr>
          <w:rFonts w:ascii="Arial" w:hAnsi="Arial" w:cs="Arial"/>
          <w:b/>
          <w:bCs/>
          <w:color w:val="000000"/>
        </w:rPr>
        <w:t>Общие положения</w:t>
      </w:r>
    </w:p>
    <w:p w:rsidR="003611E9" w:rsidRPr="005B2363" w:rsidRDefault="003611E9" w:rsidP="003611E9">
      <w:pPr>
        <w:ind w:left="1080"/>
        <w:rPr>
          <w:rFonts w:ascii="Arial" w:hAnsi="Arial" w:cs="Arial"/>
          <w:color w:val="000000"/>
        </w:rPr>
      </w:pPr>
    </w:p>
    <w:p w:rsidR="003611E9" w:rsidRPr="005B2363" w:rsidRDefault="003611E9" w:rsidP="00294FFE">
      <w:pPr>
        <w:tabs>
          <w:tab w:val="left" w:pos="709"/>
        </w:tabs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1.1. Административный регламент МКУ ДО «Дигорская школа искусств » по предоставлению муниципальной услуги (муниципальной функции) «Дополнительное образование» определяет сроки и последовательность действий (административных процедур) МКУ Д</w:t>
      </w:r>
      <w:r w:rsidR="0018245F" w:rsidRPr="005B2363">
        <w:rPr>
          <w:rFonts w:ascii="Arial" w:hAnsi="Arial" w:cs="Arial"/>
          <w:color w:val="000000"/>
        </w:rPr>
        <w:t xml:space="preserve">О «Дигорская школа искусств », </w:t>
      </w:r>
      <w:r w:rsidRPr="005B2363">
        <w:rPr>
          <w:rFonts w:ascii="Arial" w:hAnsi="Arial" w:cs="Arial"/>
          <w:color w:val="000000"/>
        </w:rPr>
        <w:t>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оказании муниципальной услуги.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</w:rPr>
        <w:t>1.2. Муниципальная у</w:t>
      </w:r>
      <w:r w:rsidRPr="005B2363">
        <w:rPr>
          <w:rFonts w:ascii="Arial" w:hAnsi="Arial" w:cs="Arial"/>
          <w:color w:val="000000"/>
        </w:rPr>
        <w:t>слуга «Дополнительное образование»</w:t>
      </w:r>
      <w:r w:rsidRPr="005B2363">
        <w:rPr>
          <w:rFonts w:ascii="Arial" w:hAnsi="Arial" w:cs="Arial"/>
        </w:rPr>
        <w:t xml:space="preserve"> осуществляется </w:t>
      </w:r>
      <w:r w:rsidR="0018245F" w:rsidRPr="005B2363">
        <w:rPr>
          <w:rFonts w:ascii="Arial" w:hAnsi="Arial" w:cs="Arial"/>
          <w:color w:val="000000"/>
        </w:rPr>
        <w:t xml:space="preserve">муниципальным  казённым </w:t>
      </w:r>
      <w:r w:rsidRPr="005B2363">
        <w:rPr>
          <w:rFonts w:ascii="Arial" w:hAnsi="Arial" w:cs="Arial"/>
          <w:color w:val="000000"/>
        </w:rPr>
        <w:t>учреждением дополнительного образования «Дигорская  школа искусств».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</w:rPr>
        <w:t xml:space="preserve">1.3. </w:t>
      </w:r>
      <w:r w:rsidRPr="005B2363">
        <w:rPr>
          <w:rFonts w:ascii="Arial" w:hAnsi="Arial" w:cs="Arial"/>
          <w:color w:val="000000"/>
        </w:rPr>
        <w:t xml:space="preserve">МКУ ДО «Дигорская школа искусств» </w:t>
      </w:r>
      <w:r w:rsidRPr="005B2363">
        <w:rPr>
          <w:rFonts w:ascii="Arial" w:hAnsi="Arial" w:cs="Arial"/>
        </w:rPr>
        <w:t>при оказании муниципальной услуги взаимодействуют с: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УК АМС МО Дигорский район 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АМС МО Дигорского района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ФГУЗ «Центр гигиены и эпидемиол</w:t>
      </w:r>
      <w:r w:rsidR="0018245F" w:rsidRPr="005B2363">
        <w:rPr>
          <w:rFonts w:ascii="Arial" w:hAnsi="Arial" w:cs="Arial"/>
        </w:rPr>
        <w:t xml:space="preserve">огии по РСО-Алания в Дигорском </w:t>
      </w:r>
      <w:r w:rsidRPr="005B2363">
        <w:rPr>
          <w:rFonts w:ascii="Arial" w:hAnsi="Arial" w:cs="Arial"/>
        </w:rPr>
        <w:t>районе</w:t>
      </w:r>
    </w:p>
    <w:p w:rsidR="003611E9" w:rsidRPr="005B2363" w:rsidRDefault="00294FFE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ОГПН Дигорского </w:t>
      </w:r>
      <w:r w:rsidR="003611E9" w:rsidRPr="005B2363">
        <w:rPr>
          <w:rFonts w:ascii="Arial" w:hAnsi="Arial" w:cs="Arial"/>
        </w:rPr>
        <w:t xml:space="preserve">района УГПН МЧС России по РСО-Алания 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Территориальный отдел Управления Роспотребнадзора по РСО-Алания в Дигорском районе 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1.4. Получателями муниципальной услуги являются жители Дигорского района в возрасте от 6 до 15 лет.</w:t>
      </w:r>
    </w:p>
    <w:p w:rsidR="003611E9" w:rsidRPr="005B2363" w:rsidRDefault="003611E9" w:rsidP="003611E9">
      <w:pPr>
        <w:ind w:firstLine="708"/>
        <w:jc w:val="center"/>
        <w:rPr>
          <w:rFonts w:ascii="Arial" w:hAnsi="Arial" w:cs="Arial"/>
        </w:rPr>
      </w:pPr>
    </w:p>
    <w:p w:rsidR="003611E9" w:rsidRPr="005B2363" w:rsidRDefault="00294FFE" w:rsidP="00294FFE">
      <w:pPr>
        <w:pStyle w:val="a7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5B2363">
        <w:rPr>
          <w:rFonts w:ascii="Arial" w:hAnsi="Arial" w:cs="Arial"/>
          <w:b/>
          <w:sz w:val="24"/>
          <w:szCs w:val="24"/>
          <w:lang w:val="en-US"/>
        </w:rPr>
        <w:t>II</w:t>
      </w:r>
      <w:r w:rsidRPr="005B2363">
        <w:rPr>
          <w:rFonts w:ascii="Arial" w:hAnsi="Arial" w:cs="Arial"/>
          <w:b/>
          <w:sz w:val="24"/>
          <w:szCs w:val="24"/>
        </w:rPr>
        <w:t xml:space="preserve">. </w:t>
      </w:r>
      <w:r w:rsidR="003611E9" w:rsidRPr="005B2363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3611E9" w:rsidRPr="005B2363" w:rsidRDefault="003611E9" w:rsidP="00294FFE">
      <w:pPr>
        <w:pStyle w:val="a7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3611E9" w:rsidRPr="005B2363" w:rsidRDefault="003611E9" w:rsidP="00294FFE">
      <w:pPr>
        <w:tabs>
          <w:tab w:val="left" w:pos="567"/>
        </w:tabs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2.1. Наименование муниципальной услуги </w:t>
      </w:r>
      <w:r w:rsidRPr="005B2363">
        <w:rPr>
          <w:rFonts w:ascii="Arial" w:hAnsi="Arial" w:cs="Arial"/>
          <w:color w:val="000000"/>
        </w:rPr>
        <w:t>– «Дополнительное образование ».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</w:rPr>
        <w:t>2.2. Наименование органа, предоставляющего муниципальную услугу -</w:t>
      </w:r>
      <w:r w:rsidRPr="005B2363">
        <w:rPr>
          <w:rFonts w:ascii="Arial" w:hAnsi="Arial" w:cs="Arial"/>
          <w:color w:val="000000"/>
        </w:rPr>
        <w:t xml:space="preserve"> «Дигорская школа искусств».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2.3. Результат предоставления муниципальной услуги - выдача лицу, обратившемуся за предоставлением муниципальной услуги документа установленного образца, подтверждающего получение соответствующей муниципальной услуги в полном объеме, либо выдача уведомления об отказе в оформлении документов по указанной услуге - в случаях, предусмотренных пунктом 2.6. Административного регламента.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2.4. Сроки предоставления муниципальной услуги устанавливаются в соответствии с действующим законодательством, учебным планом и уставом ДШИ и составляют 5 - 8-летний срок обучения в зависимости от видов искусства.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3611E9" w:rsidRPr="005B2363" w:rsidRDefault="003E37DB" w:rsidP="00294FFE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2.5.1. Конституция Российской Федерации ст.44;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2.5.2. Гражданский кодекс Российской Федерации, часть 4;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2.5.3. Бюджетный кодекс Российской Федерации, статья 69.2;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2.5.4. Налоговый кодекс Российской Федерации (часть первая);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2.5.6. Федеральный закон от 9 октября </w:t>
      </w:r>
      <w:smartTag w:uri="urn:schemas-microsoft-com:office:smarttags" w:element="metricconverter">
        <w:smartTagPr>
          <w:attr w:name="ProductID" w:val="1992 г"/>
        </w:smartTagPr>
        <w:r w:rsidRPr="005B2363">
          <w:rPr>
            <w:rFonts w:ascii="Arial" w:hAnsi="Arial" w:cs="Arial"/>
          </w:rPr>
          <w:t>1992 г</w:t>
        </w:r>
      </w:smartTag>
      <w:r w:rsidRPr="005B2363">
        <w:rPr>
          <w:rFonts w:ascii="Arial" w:hAnsi="Arial" w:cs="Arial"/>
        </w:rPr>
        <w:t xml:space="preserve">. № 3612-1 «Основы законодательства Российской Федерации о культуре»; 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2.5.7. Федеральный закон от 07.02.1992 г. №2300-1 «О защите прав потребителей»;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2.5.8. Федеральный закон от 31.12.2005 г. № 199-ФЗ «О внесении изменений в отдельные законодательные акты Российской Федерации в связи с разграничением полномочий»;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lastRenderedPageBreak/>
        <w:t>2.5.9. Федеральный закон от 06.10.2003г. № 131-ФЗ «Об общих принципах организации местного самоуправления в Российской Федерации»;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2.5.10. Федеральный закон Российской Федерации от 21.12.1994 № 69-ФЗ  «О пожарной безопасности»;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2.5.11. Федеральный закон РФ от 10.07.1992г. №3266-1 «Об образовании»;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  <w:kern w:val="2"/>
        </w:rPr>
        <w:t>2.5.12.</w:t>
      </w:r>
      <w:r w:rsidRPr="005B2363">
        <w:rPr>
          <w:rFonts w:ascii="Arial" w:hAnsi="Arial" w:cs="Arial"/>
        </w:rPr>
        <w:t xml:space="preserve"> Федеральный закон РФ от 27 июля 2010г. №210-ФЗ «Об организации предоставления государственных и муниципальных услуг»;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  <w:kern w:val="2"/>
        </w:rPr>
      </w:pPr>
      <w:r w:rsidRPr="005B2363">
        <w:rPr>
          <w:rFonts w:ascii="Arial" w:hAnsi="Arial" w:cs="Arial"/>
        </w:rPr>
        <w:t xml:space="preserve">2.5.13. </w:t>
      </w:r>
      <w:r w:rsidRPr="005B2363">
        <w:rPr>
          <w:rFonts w:ascii="Arial" w:hAnsi="Arial" w:cs="Arial"/>
          <w:kern w:val="2"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№МФ-П44-2462;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2.5.14. Постановление Правительства РФ от 08.12.2005 № 740  «О Федеральной целевой программе «Культура России (2006-2011 годы)»;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2.5.15. Распоряжение Правительства Российской Федерации от 03 июля </w:t>
      </w:r>
      <w:smartTag w:uri="urn:schemas-microsoft-com:office:smarttags" w:element="metricconverter">
        <w:smartTagPr>
          <w:attr w:name="ProductID" w:val="1996 г"/>
        </w:smartTagPr>
        <w:r w:rsidRPr="005B2363">
          <w:rPr>
            <w:rFonts w:ascii="Arial" w:hAnsi="Arial" w:cs="Arial"/>
          </w:rPr>
          <w:t>1996 г</w:t>
        </w:r>
      </w:smartTag>
      <w:r w:rsidRPr="005B2363">
        <w:rPr>
          <w:rFonts w:ascii="Arial" w:hAnsi="Arial" w:cs="Arial"/>
        </w:rPr>
        <w:t>. №1063-р «О социальных нормативах и нормах»;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2.5.16. Распоряжение Правительства РФ от 19.10.1999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2.5.17. Постановление Правительства Российской Федерации от 07.03.1995 №233 «Об утверждении Типового положения об образовательном учреждении дополнительного образования детей»;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2.5.18. Постановление Правительства Российской Федерации от 18.10.2000г №796 «Об утверждении Положения о лицензировании образовательной деятельности»;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2.5.19. Приказ Министерства образования Российской Федерации от 10.07.2003г № 2994 «Об утверждении примерной формы договора об оказании платных образовательных услуг в сфере общего образования»;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2.5.20. Приказ Минкультуры России от 21.06.2006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3611E9" w:rsidRPr="005B2363" w:rsidRDefault="003611E9" w:rsidP="00294FFE">
      <w:pPr>
        <w:tabs>
          <w:tab w:val="left" w:pos="567"/>
        </w:tabs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2.5.21. Устав, Правила внутреннего трудового распорядка и локальные нормативно-правовые акты </w:t>
      </w:r>
      <w:r w:rsidRPr="005B2363">
        <w:rPr>
          <w:rFonts w:ascii="Arial" w:hAnsi="Arial" w:cs="Arial"/>
          <w:color w:val="000000"/>
        </w:rPr>
        <w:t>Муниципального казённого учреждения дополнительного образования « Дигорская школа искусств ».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2.6.1. Заявление о приеме установленного образца.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2.6.2.</w:t>
      </w:r>
      <w:r w:rsidRPr="005B2363">
        <w:rPr>
          <w:rFonts w:ascii="Arial" w:hAnsi="Arial" w:cs="Arial"/>
          <w:i/>
        </w:rPr>
        <w:t xml:space="preserve"> </w:t>
      </w:r>
      <w:r w:rsidRPr="005B2363">
        <w:rPr>
          <w:rFonts w:ascii="Arial" w:hAnsi="Arial" w:cs="Arial"/>
        </w:rPr>
        <w:t>Копия свидетельства о рождении или копия паспорта ребенка (для достигших возраста 14 лет) с предоставлением подлинника.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  <w:i/>
        </w:rPr>
      </w:pPr>
      <w:r w:rsidRPr="005B2363">
        <w:rPr>
          <w:rFonts w:ascii="Arial" w:hAnsi="Arial" w:cs="Arial"/>
        </w:rPr>
        <w:t>2.6.3. Справка о состоянии здоровья.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2.7.1. Нечеткий оттиск документа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2.7.2. Просроченный документ или его отсутствие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2.7.3. Представление неполного пакета документов, необходимых для предоставления муниципальной услуги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2.8. Исчерпывающий перечень оснований для отказа в предоставлении муниципальной услуги: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2.8.1. Несоответствие возраста поступающего  (младше 6 лет, старше 15 лет)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2.8.2. Отсутствие свободных вакансий (согласно лицензионной квоте количества обучающихся).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2.8.3. Ликвидация муниципального образовательного учреждения дополнительного образования детей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lastRenderedPageBreak/>
        <w:t>2.8.4. Отсутствие в образовательном учреждении специалистов требуемого профиля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2.8.5. Нарушение учащимися учебной дисциплины, учебного плана, правил внутреннего распорядка МКУ ДО «Дигорская школа искусств»;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2.8.6. Выезд семьи на постоянное место жительства за пределы населённого пункта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2.8.7. Наличие противопоказаний для занятий данным видом образовательной деятельности в соответствии с медицинским заключением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2.8.8. В случае болезни несовершеннолетнего м</w:t>
      </w:r>
      <w:r w:rsidR="0018245F" w:rsidRPr="005B2363">
        <w:rPr>
          <w:rFonts w:ascii="Arial" w:hAnsi="Arial" w:cs="Arial"/>
        </w:rPr>
        <w:t xml:space="preserve">униципальная услуга может быть </w:t>
      </w:r>
      <w:r w:rsidRPr="005B2363">
        <w:rPr>
          <w:rFonts w:ascii="Arial" w:hAnsi="Arial" w:cs="Arial"/>
        </w:rPr>
        <w:t>приостановлена на этот период по письменному заявлению родителей (законных представителей).</w:t>
      </w:r>
    </w:p>
    <w:p w:rsidR="003611E9" w:rsidRPr="005B2363" w:rsidRDefault="003611E9" w:rsidP="00294FFE">
      <w:pPr>
        <w:pStyle w:val="a3"/>
        <w:spacing w:before="0" w:beforeAutospacing="0" w:after="0" w:afterAutospacing="0"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  <w:iCs/>
        </w:rPr>
        <w:t xml:space="preserve">2.8.9. </w:t>
      </w:r>
      <w:r w:rsidRPr="005B2363">
        <w:rPr>
          <w:rFonts w:ascii="Arial" w:hAnsi="Arial" w:cs="Arial"/>
        </w:rPr>
        <w:t>Возникновение обстоятельств непреодолимой силы.</w:t>
      </w:r>
    </w:p>
    <w:p w:rsidR="003611E9" w:rsidRPr="005B2363" w:rsidRDefault="003611E9" w:rsidP="00294FFE">
      <w:pPr>
        <w:pStyle w:val="a3"/>
        <w:spacing w:before="0" w:beforeAutospacing="0" w:after="0" w:afterAutospacing="0"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составляет:</w:t>
      </w:r>
    </w:p>
    <w:p w:rsidR="003611E9" w:rsidRPr="005B27E8" w:rsidRDefault="0018245F" w:rsidP="00294FFE">
      <w:pPr>
        <w:pStyle w:val="a3"/>
        <w:spacing w:before="0" w:beforeAutospacing="0" w:after="0" w:afterAutospacing="0"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- </w:t>
      </w:r>
      <w:r w:rsidR="003611E9" w:rsidRPr="005B2363">
        <w:rPr>
          <w:rFonts w:ascii="Arial" w:hAnsi="Arial" w:cs="Arial"/>
        </w:rPr>
        <w:t xml:space="preserve">платные образовательные услуги, </w:t>
      </w:r>
      <w:r w:rsidR="009532B2" w:rsidRPr="005B2363">
        <w:rPr>
          <w:rFonts w:ascii="Arial" w:hAnsi="Arial" w:cs="Arial"/>
        </w:rPr>
        <w:t xml:space="preserve">предоставляемые </w:t>
      </w:r>
      <w:r w:rsidR="003611E9" w:rsidRPr="005B2363">
        <w:rPr>
          <w:rFonts w:ascii="Arial" w:hAnsi="Arial" w:cs="Arial"/>
        </w:rPr>
        <w:t xml:space="preserve"> за рамками образовательной деятельности</w:t>
      </w:r>
      <w:r w:rsidR="009532B2" w:rsidRPr="005B2363">
        <w:rPr>
          <w:rFonts w:ascii="Arial" w:hAnsi="Arial" w:cs="Arial"/>
        </w:rPr>
        <w:t>, не оказываются.</w:t>
      </w:r>
    </w:p>
    <w:p w:rsidR="003611E9" w:rsidRPr="005B2363" w:rsidRDefault="003611E9" w:rsidP="00294FFE">
      <w:pPr>
        <w:pStyle w:val="a3"/>
        <w:spacing w:before="0" w:beforeAutospacing="0" w:after="0" w:afterAutospacing="0"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2.10. Максимальный срок ожидания в очереди при сдаче запроса и получении документа – 15 минут.</w:t>
      </w:r>
    </w:p>
    <w:p w:rsidR="003611E9" w:rsidRPr="005B2363" w:rsidRDefault="003611E9" w:rsidP="00294FFE">
      <w:pPr>
        <w:pStyle w:val="a3"/>
        <w:spacing w:before="0" w:beforeAutospacing="0" w:after="0" w:afterAutospacing="0"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3611E9" w:rsidRPr="005B2363" w:rsidRDefault="003611E9" w:rsidP="00294FFE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</w:rPr>
      </w:pPr>
      <w:r w:rsidRPr="005B2363">
        <w:rPr>
          <w:rFonts w:ascii="Arial" w:hAnsi="Arial" w:cs="Arial"/>
        </w:rPr>
        <w:t>2.12.</w:t>
      </w:r>
      <w:r w:rsidR="005B27E8">
        <w:rPr>
          <w:rFonts w:ascii="Arial" w:hAnsi="Arial" w:cs="Arial"/>
        </w:rPr>
        <w:t xml:space="preserve"> </w:t>
      </w:r>
      <w:r w:rsidRPr="005B2363">
        <w:rPr>
          <w:rFonts w:ascii="Arial" w:hAnsi="Arial" w:cs="Arial"/>
        </w:rPr>
        <w:t xml:space="preserve">Требования к помещениям, в которых предоставляется муниципальная услуга, </w:t>
      </w:r>
      <w:r w:rsidRPr="005B2363">
        <w:rPr>
          <w:rFonts w:ascii="Arial" w:hAnsi="Arial" w:cs="Arial"/>
          <w:bCs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611E9" w:rsidRPr="005B2363" w:rsidRDefault="005B27E8" w:rsidP="005B27E8">
      <w:pPr>
        <w:spacing w:line="240" w:lineRule="auto"/>
        <w:rPr>
          <w:rFonts w:ascii="Arial" w:hAnsi="Arial" w:cs="Arial"/>
        </w:rPr>
      </w:pPr>
      <w:r w:rsidRPr="005B27E8">
        <w:rPr>
          <w:rFonts w:ascii="Arial" w:hAnsi="Arial" w:cs="Arial"/>
        </w:rPr>
        <w:t>2</w:t>
      </w:r>
      <w:r>
        <w:rPr>
          <w:rFonts w:ascii="Arial" w:hAnsi="Arial" w:cs="Arial"/>
        </w:rPr>
        <w:t>.12.1.</w:t>
      </w:r>
      <w:r w:rsidR="003611E9" w:rsidRPr="005B2363">
        <w:rPr>
          <w:rFonts w:ascii="Arial" w:hAnsi="Arial" w:cs="Arial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3611E9" w:rsidRPr="005B2363" w:rsidRDefault="00294FFE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- </w:t>
      </w:r>
      <w:r w:rsidR="003611E9" w:rsidRPr="005B2363">
        <w:rPr>
          <w:rFonts w:ascii="Arial" w:hAnsi="Arial" w:cs="Arial"/>
        </w:rPr>
        <w:t>информационными стендами;</w:t>
      </w:r>
    </w:p>
    <w:p w:rsidR="003611E9" w:rsidRPr="005B2363" w:rsidRDefault="00294FFE" w:rsidP="003E37DB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- </w:t>
      </w:r>
      <w:r w:rsidR="003611E9" w:rsidRPr="005B2363">
        <w:rPr>
          <w:rFonts w:ascii="Arial" w:hAnsi="Arial" w:cs="Arial"/>
        </w:rPr>
        <w:t>стульями и столами для возможности оформления документов.</w:t>
      </w:r>
    </w:p>
    <w:p w:rsidR="003611E9" w:rsidRPr="005B2363" w:rsidRDefault="005B27E8" w:rsidP="003E37DB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2.12.2. </w:t>
      </w:r>
      <w:r w:rsidR="003611E9" w:rsidRPr="005B2363">
        <w:rPr>
          <w:rFonts w:ascii="Arial" w:hAnsi="Arial" w:cs="Arial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3611E9" w:rsidRPr="005B2363" w:rsidRDefault="005B27E8" w:rsidP="003E37DB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11E9" w:rsidRPr="005B2363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3611E9" w:rsidRPr="005B2363" w:rsidRDefault="005B27E8" w:rsidP="003E37DB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2.12.3. </w:t>
      </w:r>
      <w:r w:rsidR="003611E9" w:rsidRPr="005B2363">
        <w:rPr>
          <w:rFonts w:ascii="Arial" w:hAnsi="Arial" w:cs="Arial"/>
        </w:rPr>
        <w:t>Места ожидания в очереди на предоставление или получение документов оборудуются стульями, кресельными секциями, скамьями (банкетками).</w:t>
      </w:r>
    </w:p>
    <w:p w:rsidR="003611E9" w:rsidRPr="005B2363" w:rsidRDefault="005B27E8" w:rsidP="003E37DB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2.12.4 </w:t>
      </w:r>
      <w:r w:rsidR="003611E9" w:rsidRPr="005B2363">
        <w:rPr>
          <w:rFonts w:ascii="Arial" w:hAnsi="Arial" w:cs="Arial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3611E9" w:rsidRPr="005B2363" w:rsidRDefault="00294FFE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- </w:t>
      </w:r>
      <w:r w:rsidR="003611E9" w:rsidRPr="005B2363">
        <w:rPr>
          <w:rFonts w:ascii="Arial" w:hAnsi="Arial" w:cs="Arial"/>
        </w:rPr>
        <w:t>фамилии, имени, отчества сотрудника, осуществляющего предоставление муниципальной услуги;</w:t>
      </w:r>
    </w:p>
    <w:p w:rsidR="003611E9" w:rsidRPr="005B2363" w:rsidRDefault="00294FFE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- </w:t>
      </w:r>
      <w:r w:rsidR="003611E9" w:rsidRPr="005B2363">
        <w:rPr>
          <w:rFonts w:ascii="Arial" w:hAnsi="Arial" w:cs="Arial"/>
        </w:rPr>
        <w:t>графика приема заявителей (при необходимости).</w:t>
      </w:r>
    </w:p>
    <w:p w:rsidR="003611E9" w:rsidRPr="005B2363" w:rsidRDefault="003611E9" w:rsidP="00294FFE">
      <w:pPr>
        <w:tabs>
          <w:tab w:val="left" w:pos="567"/>
        </w:tabs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2.12.5. Каждое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сотрудников из помещения при необходимости.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2.13.  Показатели доступности и качества муниципальных услуг:</w:t>
      </w:r>
    </w:p>
    <w:p w:rsidR="003611E9" w:rsidRPr="005B2363" w:rsidRDefault="00294FFE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- </w:t>
      </w:r>
      <w:r w:rsidR="003611E9" w:rsidRPr="005B2363">
        <w:rPr>
          <w:rFonts w:ascii="Arial" w:hAnsi="Arial" w:cs="Arial"/>
        </w:rPr>
        <w:t>Показатель доступности - стабильность количества обучающихся (контингента),</w:t>
      </w:r>
    </w:p>
    <w:p w:rsidR="003611E9" w:rsidRPr="005B2363" w:rsidRDefault="00294FFE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- </w:t>
      </w:r>
      <w:r w:rsidR="003611E9" w:rsidRPr="005B2363">
        <w:rPr>
          <w:rFonts w:ascii="Arial" w:hAnsi="Arial" w:cs="Arial"/>
        </w:rPr>
        <w:t>Показатель качества - доля одаренных детей – победителей фестивалей, конкурс</w:t>
      </w:r>
      <w:r w:rsidRPr="005B2363">
        <w:rPr>
          <w:rFonts w:ascii="Arial" w:hAnsi="Arial" w:cs="Arial"/>
        </w:rPr>
        <w:t>ов и выставок различного уровня.</w:t>
      </w:r>
    </w:p>
    <w:p w:rsidR="003611E9" w:rsidRPr="005B2363" w:rsidRDefault="00294FFE" w:rsidP="00294FFE">
      <w:pPr>
        <w:tabs>
          <w:tab w:val="left" w:pos="567"/>
        </w:tabs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lastRenderedPageBreak/>
        <w:t xml:space="preserve">2.14. </w:t>
      </w:r>
      <w:r w:rsidR="003611E9" w:rsidRPr="005B2363">
        <w:rPr>
          <w:rFonts w:ascii="Arial" w:hAnsi="Arial" w:cs="Arial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– отсутствуют.</w:t>
      </w:r>
    </w:p>
    <w:p w:rsidR="003611E9" w:rsidRPr="005B2363" w:rsidRDefault="003611E9" w:rsidP="003611E9">
      <w:pPr>
        <w:rPr>
          <w:rFonts w:ascii="Arial" w:hAnsi="Arial" w:cs="Arial"/>
          <w:b/>
        </w:rPr>
      </w:pPr>
    </w:p>
    <w:p w:rsidR="003611E9" w:rsidRPr="005B2363" w:rsidRDefault="003611E9" w:rsidP="003611E9">
      <w:pPr>
        <w:jc w:val="center"/>
        <w:rPr>
          <w:rFonts w:ascii="Arial" w:hAnsi="Arial" w:cs="Arial"/>
          <w:b/>
        </w:rPr>
      </w:pPr>
      <w:r w:rsidRPr="005B2363">
        <w:rPr>
          <w:rFonts w:ascii="Arial" w:hAnsi="Arial" w:cs="Arial"/>
          <w:b/>
          <w:lang w:val="en-US"/>
        </w:rPr>
        <w:t>III</w:t>
      </w:r>
      <w:r w:rsidRPr="005B2363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3.1. Состав административных процедур: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3.1.1. прием и регистрация заявлений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3.1.2. рассмотрение заявления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3.1.3. вступительное прослушивание ребенка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3.1.4. издание приказа о приеме ребенка в школу 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3.2. Последовательность административных процедур: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3.2.1. прием и регистрация заявлений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3.2.2. рассмотрение заявления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3.2.3. вступительное прослушивание ребенка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3.2.4. издание приказа о приеме ребенка в школу 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3.3. Сроки выполнения административных процедур: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3.3.1. прием и регистрация заявлений – 15 минут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</w:rPr>
        <w:t>3.3.2. рассмотрение заявления – 3 дня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3.3.3. вступительное прослушивание ребенка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3.3.4. издание приказа о приеме ребенка в школу – 3 дня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3.4. Требования к порядку выполнения административных процедур: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/>
        </w:rPr>
      </w:pPr>
      <w:r w:rsidRPr="005B2363">
        <w:rPr>
          <w:rFonts w:ascii="Arial" w:hAnsi="Arial" w:cs="Arial"/>
        </w:rPr>
        <w:t>3.4.1. Прием и регистрация заявлений - специалист, уполномоченный на прием заявлений: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проверяет наличие всех необходимых документов исходя из вышеперечисленного списка документов, представляемых на предоставление муниципальной услуги;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проверяет соответствие представленных документов и их копий установленным требованиям.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3.4.2. Рассмотрение заявления: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наличие пакета документов является основанием для издания приказа о дате, времени и номере кабинета, где будет проходить вступительное прослушивание.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3.4.3. Вступительное прослушивание ребенка - приемную комиссию возглавляет заместитель директора по учебной работе (или сам директор) и не менее 2-х преподавателей по видам искусств, которые затем подписывают результаты вступительного прослушивания.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На вступительном прослушивании при приеме у ребенка проверяется: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на музыкальное отделение: слух, память, ритм;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на вокальное отделение: интонирование (пение), слух, память, ритм;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на отделение хореографии физические данные и слух, память, ритм;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на отделение ИЗО: навыки рисования.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/>
        </w:rPr>
      </w:pPr>
      <w:r w:rsidRPr="005B2363">
        <w:rPr>
          <w:rFonts w:ascii="Arial" w:hAnsi="Arial" w:cs="Arial"/>
        </w:rPr>
        <w:t>3.4.4. Издание приказа о приеме ребенка в школу.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возглавляющий приемную комиссию составляет список детей, прошедших вступительное прослушивание по видам искусств, с указанием результатов;</w:t>
      </w:r>
    </w:p>
    <w:p w:rsidR="003611E9" w:rsidRPr="005B2363" w:rsidRDefault="003611E9" w:rsidP="00294FFE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директор школы издает приказ о зачислении в число учащихся детей, прошедших вступительное прослушивание согласно списку;</w:t>
      </w:r>
    </w:p>
    <w:p w:rsidR="003611E9" w:rsidRPr="005B2363" w:rsidRDefault="003611E9" w:rsidP="00294FFE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приказ о зачислении размещается на информационной доске.</w:t>
      </w:r>
    </w:p>
    <w:p w:rsidR="003611E9" w:rsidRPr="005B2363" w:rsidRDefault="003611E9" w:rsidP="003611E9">
      <w:pPr>
        <w:rPr>
          <w:rFonts w:ascii="Arial" w:hAnsi="Arial" w:cs="Arial"/>
          <w:b/>
        </w:rPr>
      </w:pPr>
    </w:p>
    <w:p w:rsidR="003611E9" w:rsidRPr="005B2363" w:rsidRDefault="003611E9" w:rsidP="003611E9">
      <w:pPr>
        <w:jc w:val="center"/>
        <w:rPr>
          <w:rFonts w:ascii="Arial" w:hAnsi="Arial" w:cs="Arial"/>
          <w:b/>
        </w:rPr>
      </w:pPr>
      <w:r w:rsidRPr="005B2363">
        <w:rPr>
          <w:rFonts w:ascii="Arial" w:hAnsi="Arial" w:cs="Arial"/>
          <w:b/>
          <w:lang w:val="en-US"/>
        </w:rPr>
        <w:t>IV</w:t>
      </w:r>
      <w:r w:rsidRPr="005B2363">
        <w:rPr>
          <w:rFonts w:ascii="Arial" w:hAnsi="Arial" w:cs="Arial"/>
          <w:b/>
        </w:rPr>
        <w:t>. Формы контроля за исполнением административного регламента</w:t>
      </w:r>
    </w:p>
    <w:p w:rsidR="003611E9" w:rsidRPr="005B2363" w:rsidRDefault="003611E9" w:rsidP="003611E9">
      <w:pPr>
        <w:rPr>
          <w:rFonts w:ascii="Arial" w:hAnsi="Arial" w:cs="Arial"/>
          <w:b/>
        </w:rPr>
      </w:pP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lastRenderedPageBreak/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</w:rPr>
        <w:t>4.1.1 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</w:t>
      </w:r>
      <w:r w:rsidRPr="005B2363">
        <w:rPr>
          <w:rFonts w:ascii="Arial" w:hAnsi="Arial" w:cs="Arial"/>
          <w:color w:val="000000"/>
        </w:rPr>
        <w:t xml:space="preserve"> 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4.2. 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п. 3.4.1 настоящего Административного регламента.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4.3. Сотрудник, уполномоченный на рассмотрение заявлений, несет персональную ответственность: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- за соблюдение порядка рассмотрения документов в соответствии с п. 3.4.2. настоящего Административного регламента.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4.4. Сотрудник, уполномоченный на оформление документов по муниципальной услуге, несет персональную ответственность: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- за достоверность вносимых в эти документы сведений;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- за соблюдение порядка оформления документов в соответствии с п. 3.4.3. настоящего Административного регламента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4.5. Сотрудник, осуществляющий выдачу, несет персональную ответственность за соблюдение порядка выдачи документов в соответствии с п. 3.4.4. настоящего Административного регламента.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 xml:space="preserve">4.6.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  <w:color w:val="000000"/>
        </w:rPr>
        <w:t>4.7. Обязанно</w:t>
      </w:r>
      <w:r w:rsidR="005B2363" w:rsidRPr="005B2363">
        <w:rPr>
          <w:rFonts w:ascii="Arial" w:hAnsi="Arial" w:cs="Arial"/>
          <w:color w:val="000000"/>
        </w:rPr>
        <w:t xml:space="preserve">сти сотрудников Муниципального </w:t>
      </w:r>
      <w:r w:rsidRPr="005B2363">
        <w:rPr>
          <w:rFonts w:ascii="Arial" w:hAnsi="Arial" w:cs="Arial"/>
          <w:color w:val="000000"/>
        </w:rPr>
        <w:t>казённого учрежден</w:t>
      </w:r>
      <w:r w:rsidR="005B2363" w:rsidRPr="005B2363">
        <w:rPr>
          <w:rFonts w:ascii="Arial" w:hAnsi="Arial" w:cs="Arial"/>
          <w:color w:val="000000"/>
        </w:rPr>
        <w:t xml:space="preserve">ия дополнительного образования «Дигорская </w:t>
      </w:r>
      <w:r w:rsidRPr="005B2363">
        <w:rPr>
          <w:rFonts w:ascii="Arial" w:hAnsi="Arial" w:cs="Arial"/>
          <w:color w:val="000000"/>
        </w:rPr>
        <w:t>школа искусств» по исполнению Административного регламента закрепляются в их должностных инструкциях.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4.8.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4.9. Периодичность осуществления текущего контроля устанавливается Руководителем органа предоставляющего муниципальную услугу.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4.10.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4.11.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  <w:color w:val="000000"/>
        </w:rPr>
      </w:pPr>
      <w:r w:rsidRPr="005B2363">
        <w:rPr>
          <w:rFonts w:ascii="Arial" w:hAnsi="Arial" w:cs="Arial"/>
          <w:color w:val="000000"/>
        </w:rPr>
        <w:t>4.12.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3611E9" w:rsidRPr="005B2363" w:rsidRDefault="003611E9" w:rsidP="003611E9">
      <w:pPr>
        <w:rPr>
          <w:rFonts w:ascii="Arial" w:hAnsi="Arial" w:cs="Arial"/>
          <w:b/>
        </w:rPr>
      </w:pPr>
    </w:p>
    <w:p w:rsidR="003611E9" w:rsidRPr="005B2363" w:rsidRDefault="003611E9" w:rsidP="003611E9">
      <w:pPr>
        <w:rPr>
          <w:rFonts w:ascii="Arial" w:hAnsi="Arial" w:cs="Arial"/>
          <w:b/>
        </w:rPr>
      </w:pPr>
    </w:p>
    <w:p w:rsidR="003611E9" w:rsidRPr="005B2363" w:rsidRDefault="003611E9" w:rsidP="003611E9">
      <w:pPr>
        <w:jc w:val="center"/>
        <w:rPr>
          <w:rFonts w:ascii="Arial" w:hAnsi="Arial" w:cs="Arial"/>
          <w:b/>
        </w:rPr>
      </w:pPr>
      <w:r w:rsidRPr="005B2363">
        <w:rPr>
          <w:rFonts w:ascii="Arial" w:hAnsi="Arial" w:cs="Arial"/>
          <w:b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611E9" w:rsidRPr="005B2363" w:rsidRDefault="003611E9" w:rsidP="003611E9">
      <w:pPr>
        <w:rPr>
          <w:rFonts w:ascii="Arial" w:hAnsi="Arial" w:cs="Arial"/>
          <w:b/>
        </w:rPr>
      </w:pP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5.2. В досудебном порядке заявители могут обжаловать действия или бездействие должностных лиц ответственных за предоставление муниципальной услуги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5.3. Заявители имеют право обратиться с жалобой лично (устно) или направить письменное предложение, заявление или жалобу по адресу места нахождения учреждения, указанному в Приложении 1 к настоящему Регламенту.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5.4. Должностные лица органов, предоставляющих муниципальную услугу, проводят личный прием заявителей согласно графику, указанному в Графике приема заявителя. 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5.5.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5.6. Обращение получателя муниципальной услуги в письменной форме должно содержать следующую информацию: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суть предложения, заявления или обжалуемого решения, действия (бездействия);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личная подпись заявителя и дата.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5.7.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ее получателем муниципальной услуги.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 xml:space="preserve">5.8. По результатам рассмотрения </w:t>
      </w:r>
      <w:r w:rsidR="005B2363" w:rsidRPr="005B2363">
        <w:rPr>
          <w:rFonts w:ascii="Arial" w:hAnsi="Arial" w:cs="Arial"/>
        </w:rPr>
        <w:t>обращения,</w:t>
      </w:r>
      <w:r w:rsidRPr="005B2363">
        <w:rPr>
          <w:rFonts w:ascii="Arial" w:hAnsi="Arial" w:cs="Arial"/>
        </w:rPr>
        <w:t xml:space="preserve">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Письменный ответ, содержащий результаты рассмотрения письменного обращения, направляется заявителю.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5.9. Обращение получателя муниципальной услуги не рассматривается в следующих случаях: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не указана фамилия заявителя и почтовый адрес, по которому должен быть направлен ответ;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lastRenderedPageBreak/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муниципальный орган осуществляющий предоставление муниципальной услуги.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5.10. Заявители вправе обжаловать решения, принятые в ходе предоставления муниципальной услуги действия или бездействие должностных лиц в судебном порядке.</w:t>
      </w:r>
    </w:p>
    <w:p w:rsidR="003611E9" w:rsidRPr="005B2363" w:rsidRDefault="003611E9" w:rsidP="005B2363">
      <w:pPr>
        <w:spacing w:line="240" w:lineRule="auto"/>
        <w:ind w:firstLine="709"/>
        <w:rPr>
          <w:rFonts w:ascii="Arial" w:hAnsi="Arial" w:cs="Arial"/>
        </w:rPr>
      </w:pPr>
      <w:r w:rsidRPr="005B2363">
        <w:rPr>
          <w:rFonts w:ascii="Arial" w:hAnsi="Arial" w:cs="Arial"/>
        </w:rPr>
        <w:t>5.11.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3611E9" w:rsidRPr="005B2363" w:rsidRDefault="003611E9" w:rsidP="003611E9">
      <w:pPr>
        <w:rPr>
          <w:rFonts w:ascii="Arial" w:hAnsi="Arial" w:cs="Arial"/>
        </w:rPr>
      </w:pPr>
    </w:p>
    <w:p w:rsidR="003611E9" w:rsidRPr="005B2363" w:rsidRDefault="003611E9" w:rsidP="003611E9">
      <w:pPr>
        <w:jc w:val="center"/>
        <w:rPr>
          <w:rFonts w:ascii="Arial" w:hAnsi="Arial" w:cs="Arial"/>
          <w:b/>
        </w:rPr>
      </w:pPr>
      <w:r w:rsidRPr="005B2363">
        <w:rPr>
          <w:rFonts w:ascii="Arial" w:hAnsi="Arial" w:cs="Arial"/>
          <w:b/>
        </w:rPr>
        <w:t>График приема заявителя</w:t>
      </w:r>
    </w:p>
    <w:p w:rsidR="003611E9" w:rsidRPr="005B2363" w:rsidRDefault="003611E9" w:rsidP="003611E9">
      <w:pPr>
        <w:pStyle w:val="a5"/>
        <w:spacing w:after="0"/>
        <w:jc w:val="center"/>
        <w:rPr>
          <w:rFonts w:ascii="Arial" w:hAnsi="Arial" w:cs="Arial"/>
          <w:b/>
        </w:rPr>
      </w:pPr>
      <w:r w:rsidRPr="005B2363">
        <w:rPr>
          <w:rFonts w:ascii="Arial" w:hAnsi="Arial" w:cs="Arial"/>
          <w:b/>
        </w:rPr>
        <w:t>МКУ ДО «Дигорская школа искусств»</w:t>
      </w:r>
    </w:p>
    <w:p w:rsidR="003611E9" w:rsidRPr="005B2363" w:rsidRDefault="003611E9" w:rsidP="003611E9">
      <w:pPr>
        <w:pStyle w:val="a5"/>
        <w:spacing w:after="0"/>
        <w:jc w:val="center"/>
        <w:rPr>
          <w:rFonts w:ascii="Arial" w:hAnsi="Arial" w:cs="Arial"/>
          <w:b/>
        </w:rPr>
      </w:pPr>
    </w:p>
    <w:p w:rsidR="003611E9" w:rsidRPr="005B2363" w:rsidRDefault="003611E9" w:rsidP="003611E9">
      <w:pPr>
        <w:pStyle w:val="a5"/>
        <w:spacing w:after="0"/>
        <w:rPr>
          <w:rFonts w:ascii="Arial" w:hAnsi="Arial" w:cs="Arial"/>
        </w:rPr>
      </w:pPr>
      <w:r w:rsidRPr="005B2363">
        <w:rPr>
          <w:rFonts w:ascii="Arial" w:hAnsi="Arial" w:cs="Arial"/>
          <w:b/>
        </w:rPr>
        <w:t>Юридический адрес учреждения</w:t>
      </w:r>
      <w:r w:rsidRPr="005B2363">
        <w:rPr>
          <w:rFonts w:ascii="Arial" w:hAnsi="Arial" w:cs="Arial"/>
        </w:rPr>
        <w:t>: 363410, г. Дигора ул.Сталина, 49а</w:t>
      </w:r>
    </w:p>
    <w:p w:rsidR="003611E9" w:rsidRPr="005B2363" w:rsidRDefault="003611E9" w:rsidP="003611E9">
      <w:pPr>
        <w:pStyle w:val="a5"/>
        <w:spacing w:after="0"/>
        <w:rPr>
          <w:rFonts w:ascii="Arial" w:hAnsi="Arial" w:cs="Arial"/>
        </w:rPr>
      </w:pPr>
    </w:p>
    <w:p w:rsidR="003611E9" w:rsidRPr="005B2363" w:rsidRDefault="003611E9" w:rsidP="003611E9">
      <w:pPr>
        <w:pStyle w:val="a5"/>
        <w:spacing w:after="0"/>
        <w:rPr>
          <w:rFonts w:ascii="Arial" w:hAnsi="Arial" w:cs="Arial"/>
        </w:rPr>
      </w:pPr>
      <w:r w:rsidRPr="005B2363">
        <w:rPr>
          <w:rFonts w:ascii="Arial" w:hAnsi="Arial" w:cs="Arial"/>
          <w:b/>
        </w:rPr>
        <w:t>Лица, ведущие прием</w:t>
      </w:r>
      <w:r w:rsidRPr="005B2363">
        <w:rPr>
          <w:rFonts w:ascii="Arial" w:hAnsi="Arial" w:cs="Arial"/>
        </w:rPr>
        <w:t>:</w:t>
      </w:r>
    </w:p>
    <w:p w:rsidR="003611E9" w:rsidRPr="005B2363" w:rsidRDefault="003611E9" w:rsidP="003611E9">
      <w:pPr>
        <w:rPr>
          <w:rFonts w:ascii="Arial" w:hAnsi="Arial" w:cs="Arial"/>
        </w:rPr>
      </w:pPr>
      <w:r w:rsidRPr="005B2363">
        <w:rPr>
          <w:rFonts w:ascii="Arial" w:hAnsi="Arial" w:cs="Arial"/>
        </w:rPr>
        <w:t>1.Директор – Огневский Олег Петрович.</w:t>
      </w:r>
    </w:p>
    <w:p w:rsidR="003611E9" w:rsidRPr="005B2363" w:rsidRDefault="003611E9" w:rsidP="003611E9">
      <w:pPr>
        <w:pStyle w:val="a5"/>
        <w:spacing w:after="0"/>
        <w:rPr>
          <w:rFonts w:ascii="Arial" w:hAnsi="Arial" w:cs="Arial"/>
        </w:rPr>
      </w:pPr>
    </w:p>
    <w:p w:rsidR="003611E9" w:rsidRPr="005B2363" w:rsidRDefault="003611E9" w:rsidP="003611E9">
      <w:pPr>
        <w:pStyle w:val="a5"/>
        <w:spacing w:after="0"/>
        <w:rPr>
          <w:rFonts w:ascii="Arial" w:hAnsi="Arial" w:cs="Arial"/>
        </w:rPr>
      </w:pPr>
      <w:r w:rsidRPr="005B2363">
        <w:rPr>
          <w:rFonts w:ascii="Arial" w:hAnsi="Arial" w:cs="Arial"/>
          <w:b/>
        </w:rPr>
        <w:t>Время приема:</w:t>
      </w:r>
      <w:r w:rsidRPr="005B2363">
        <w:rPr>
          <w:rFonts w:ascii="Arial" w:hAnsi="Arial" w:cs="Arial"/>
        </w:rPr>
        <w:t xml:space="preserve"> с 09.00 ч. до 18.00 ч.</w:t>
      </w:r>
    </w:p>
    <w:p w:rsidR="003611E9" w:rsidRPr="005B2363" w:rsidRDefault="003611E9" w:rsidP="003611E9">
      <w:pPr>
        <w:pStyle w:val="a5"/>
        <w:spacing w:after="0"/>
        <w:rPr>
          <w:rFonts w:ascii="Arial" w:hAnsi="Arial" w:cs="Arial"/>
        </w:rPr>
      </w:pPr>
      <w:r w:rsidRPr="005B2363">
        <w:rPr>
          <w:rFonts w:ascii="Arial" w:hAnsi="Arial" w:cs="Arial"/>
          <w:b/>
        </w:rPr>
        <w:t>Перерыв:</w:t>
      </w:r>
      <w:r w:rsidRPr="005B2363">
        <w:rPr>
          <w:rFonts w:ascii="Arial" w:hAnsi="Arial" w:cs="Arial"/>
        </w:rPr>
        <w:t xml:space="preserve"> с 13.00 ч. до 14.00 ч.</w:t>
      </w:r>
    </w:p>
    <w:p w:rsidR="003611E9" w:rsidRPr="005B2363" w:rsidRDefault="003611E9" w:rsidP="003611E9">
      <w:pPr>
        <w:pStyle w:val="a5"/>
        <w:spacing w:after="0"/>
        <w:rPr>
          <w:rFonts w:ascii="Arial" w:hAnsi="Arial" w:cs="Arial"/>
        </w:rPr>
      </w:pPr>
      <w:r w:rsidRPr="005B2363">
        <w:rPr>
          <w:rFonts w:ascii="Arial" w:hAnsi="Arial" w:cs="Arial"/>
          <w:b/>
        </w:rPr>
        <w:t xml:space="preserve">Выходной день: </w:t>
      </w:r>
      <w:r w:rsidRPr="005B2363">
        <w:rPr>
          <w:rFonts w:ascii="Arial" w:hAnsi="Arial" w:cs="Arial"/>
        </w:rPr>
        <w:t>воскресенье</w:t>
      </w:r>
    </w:p>
    <w:p w:rsidR="003611E9" w:rsidRPr="005B2363" w:rsidRDefault="003611E9" w:rsidP="003611E9">
      <w:pPr>
        <w:pStyle w:val="a5"/>
        <w:spacing w:after="0"/>
        <w:rPr>
          <w:rFonts w:ascii="Arial" w:hAnsi="Arial" w:cs="Arial"/>
          <w:b/>
        </w:rPr>
      </w:pPr>
    </w:p>
    <w:p w:rsidR="003611E9" w:rsidRPr="005B2363" w:rsidRDefault="00A1232C" w:rsidP="003611E9">
      <w:pPr>
        <w:pStyle w:val="a5"/>
        <w:spacing w:after="0"/>
        <w:rPr>
          <w:rFonts w:ascii="Arial" w:hAnsi="Arial" w:cs="Arial"/>
        </w:rPr>
      </w:pPr>
      <w:r w:rsidRPr="005B2363">
        <w:rPr>
          <w:rFonts w:ascii="Arial" w:hAnsi="Arial" w:cs="Arial"/>
          <w:b/>
        </w:rPr>
        <w:t>Телефон</w:t>
      </w:r>
      <w:r w:rsidR="003611E9" w:rsidRPr="005B2363">
        <w:rPr>
          <w:rFonts w:ascii="Arial" w:hAnsi="Arial" w:cs="Arial"/>
          <w:b/>
        </w:rPr>
        <w:t>:</w:t>
      </w:r>
      <w:r w:rsidR="003611E9" w:rsidRPr="005B2363">
        <w:rPr>
          <w:rFonts w:ascii="Arial" w:hAnsi="Arial" w:cs="Arial"/>
        </w:rPr>
        <w:t xml:space="preserve"> 8-867-33-91-4-61</w:t>
      </w:r>
    </w:p>
    <w:p w:rsidR="00EB2DDE" w:rsidRPr="005B2363" w:rsidRDefault="00EB2DDE">
      <w:pPr>
        <w:rPr>
          <w:rFonts w:ascii="Arial" w:hAnsi="Arial" w:cs="Arial"/>
        </w:rPr>
      </w:pPr>
    </w:p>
    <w:sectPr w:rsidR="00EB2DDE" w:rsidRPr="005B2363" w:rsidSect="009302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A4" w:rsidRDefault="007F6FA4" w:rsidP="00930269">
      <w:r>
        <w:separator/>
      </w:r>
    </w:p>
  </w:endnote>
  <w:endnote w:type="continuationSeparator" w:id="1">
    <w:p w:rsidR="007F6FA4" w:rsidRDefault="007F6FA4" w:rsidP="0093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A4" w:rsidRDefault="007F6FA4" w:rsidP="00930269">
      <w:r>
        <w:separator/>
      </w:r>
    </w:p>
  </w:footnote>
  <w:footnote w:type="continuationSeparator" w:id="1">
    <w:p w:rsidR="007F6FA4" w:rsidRDefault="007F6FA4" w:rsidP="00930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89"/>
    <w:multiLevelType w:val="hybridMultilevel"/>
    <w:tmpl w:val="C9AEB9B2"/>
    <w:lvl w:ilvl="0" w:tplc="3F8658CC">
      <w:start w:val="1"/>
      <w:numFmt w:val="bullet"/>
      <w:lvlText w:val="в"/>
      <w:lvlJc w:val="left"/>
      <w:pPr>
        <w:ind w:left="0" w:firstLine="0"/>
      </w:pPr>
    </w:lvl>
    <w:lvl w:ilvl="1" w:tplc="FB32661E">
      <w:start w:val="38"/>
      <w:numFmt w:val="decimal"/>
      <w:lvlText w:val="%2."/>
      <w:lvlJc w:val="left"/>
      <w:pPr>
        <w:ind w:left="0" w:firstLine="0"/>
      </w:pPr>
    </w:lvl>
    <w:lvl w:ilvl="2" w:tplc="FECEAD30">
      <w:numFmt w:val="decimal"/>
      <w:lvlText w:val=""/>
      <w:lvlJc w:val="left"/>
      <w:pPr>
        <w:ind w:left="0" w:firstLine="0"/>
      </w:pPr>
    </w:lvl>
    <w:lvl w:ilvl="3" w:tplc="A1D84CA8">
      <w:numFmt w:val="decimal"/>
      <w:lvlText w:val=""/>
      <w:lvlJc w:val="left"/>
      <w:pPr>
        <w:ind w:left="0" w:firstLine="0"/>
      </w:pPr>
    </w:lvl>
    <w:lvl w:ilvl="4" w:tplc="3996B006">
      <w:numFmt w:val="decimal"/>
      <w:lvlText w:val=""/>
      <w:lvlJc w:val="left"/>
      <w:pPr>
        <w:ind w:left="0" w:firstLine="0"/>
      </w:pPr>
    </w:lvl>
    <w:lvl w:ilvl="5" w:tplc="828A4624">
      <w:numFmt w:val="decimal"/>
      <w:lvlText w:val=""/>
      <w:lvlJc w:val="left"/>
      <w:pPr>
        <w:ind w:left="0" w:firstLine="0"/>
      </w:pPr>
    </w:lvl>
    <w:lvl w:ilvl="6" w:tplc="3536E41E">
      <w:numFmt w:val="decimal"/>
      <w:lvlText w:val=""/>
      <w:lvlJc w:val="left"/>
      <w:pPr>
        <w:ind w:left="0" w:firstLine="0"/>
      </w:pPr>
    </w:lvl>
    <w:lvl w:ilvl="7" w:tplc="D4569EDC">
      <w:numFmt w:val="decimal"/>
      <w:lvlText w:val=""/>
      <w:lvlJc w:val="left"/>
      <w:pPr>
        <w:ind w:left="0" w:firstLine="0"/>
      </w:pPr>
    </w:lvl>
    <w:lvl w:ilvl="8" w:tplc="C7F0D018">
      <w:numFmt w:val="decimal"/>
      <w:lvlText w:val=""/>
      <w:lvlJc w:val="left"/>
      <w:pPr>
        <w:ind w:left="0" w:firstLine="0"/>
      </w:pPr>
    </w:lvl>
  </w:abstractNum>
  <w:abstractNum w:abstractNumId="1">
    <w:nsid w:val="028A042C"/>
    <w:multiLevelType w:val="hybridMultilevel"/>
    <w:tmpl w:val="5202AA9A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429"/>
    <w:multiLevelType w:val="hybridMultilevel"/>
    <w:tmpl w:val="B07895C2"/>
    <w:lvl w:ilvl="0" w:tplc="54220E3A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F66DA"/>
    <w:multiLevelType w:val="hybridMultilevel"/>
    <w:tmpl w:val="25FA5B24"/>
    <w:lvl w:ilvl="0" w:tplc="54220E3A">
      <w:start w:val="1"/>
      <w:numFmt w:val="bullet"/>
      <w:lvlText w:val="-"/>
      <w:lvlJc w:val="left"/>
      <w:pPr>
        <w:ind w:left="740" w:hanging="360"/>
      </w:p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11C0464"/>
    <w:multiLevelType w:val="hybridMultilevel"/>
    <w:tmpl w:val="2D743B00"/>
    <w:lvl w:ilvl="0" w:tplc="54220E3A">
      <w:start w:val="1"/>
      <w:numFmt w:val="bullet"/>
      <w:lvlText w:val="-"/>
      <w:lvlJc w:val="left"/>
      <w:pPr>
        <w:ind w:left="1425" w:hanging="360"/>
      </w:p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C97D68"/>
    <w:multiLevelType w:val="hybridMultilevel"/>
    <w:tmpl w:val="8F80BBC4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4467"/>
    <w:multiLevelType w:val="hybridMultilevel"/>
    <w:tmpl w:val="C87A6B84"/>
    <w:lvl w:ilvl="0" w:tplc="54220E3A">
      <w:start w:val="1"/>
      <w:numFmt w:val="bullet"/>
      <w:lvlText w:val="-"/>
      <w:lvlJc w:val="left"/>
      <w:pPr>
        <w:ind w:left="1485" w:hanging="360"/>
      </w:p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96B44D3"/>
    <w:multiLevelType w:val="hybridMultilevel"/>
    <w:tmpl w:val="25A8E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993872"/>
    <w:multiLevelType w:val="hybridMultilevel"/>
    <w:tmpl w:val="3E0CE034"/>
    <w:lvl w:ilvl="0" w:tplc="54220E3A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F61B0"/>
    <w:multiLevelType w:val="hybridMultilevel"/>
    <w:tmpl w:val="04B4A576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E5282"/>
    <w:multiLevelType w:val="hybridMultilevel"/>
    <w:tmpl w:val="0B1A3B06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A9D14E2"/>
    <w:multiLevelType w:val="hybridMultilevel"/>
    <w:tmpl w:val="9260E154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4293DF9"/>
    <w:multiLevelType w:val="hybridMultilevel"/>
    <w:tmpl w:val="6AD26FBC"/>
    <w:lvl w:ilvl="0" w:tplc="54220E3A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3609A6"/>
    <w:multiLevelType w:val="hybridMultilevel"/>
    <w:tmpl w:val="8BF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A4DD5"/>
    <w:multiLevelType w:val="hybridMultilevel"/>
    <w:tmpl w:val="3C6A2F54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A1C685C"/>
    <w:multiLevelType w:val="hybridMultilevel"/>
    <w:tmpl w:val="A336D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1653"/>
    <w:multiLevelType w:val="hybridMultilevel"/>
    <w:tmpl w:val="2694408A"/>
    <w:lvl w:ilvl="0" w:tplc="54220E3A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7C3B77"/>
    <w:multiLevelType w:val="hybridMultilevel"/>
    <w:tmpl w:val="CBF4E3CA"/>
    <w:lvl w:ilvl="0" w:tplc="54220E3A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A67DCE"/>
    <w:multiLevelType w:val="hybridMultilevel"/>
    <w:tmpl w:val="164E2AAA"/>
    <w:lvl w:ilvl="0" w:tplc="54220E3A">
      <w:start w:val="1"/>
      <w:numFmt w:val="bullet"/>
      <w:lvlText w:val="-"/>
      <w:lvlJc w:val="left"/>
      <w:pPr>
        <w:ind w:left="1845" w:hanging="360"/>
      </w:p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4F1949D7"/>
    <w:multiLevelType w:val="hybridMultilevel"/>
    <w:tmpl w:val="F79E0D04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514211BE"/>
    <w:multiLevelType w:val="hybridMultilevel"/>
    <w:tmpl w:val="F7BEBF54"/>
    <w:lvl w:ilvl="0" w:tplc="94C85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E2669"/>
    <w:multiLevelType w:val="hybridMultilevel"/>
    <w:tmpl w:val="8E746F48"/>
    <w:lvl w:ilvl="0" w:tplc="54220E3A">
      <w:start w:val="1"/>
      <w:numFmt w:val="bullet"/>
      <w:lvlText w:val="-"/>
      <w:lvlJc w:val="left"/>
      <w:pPr>
        <w:ind w:left="1789" w:hanging="360"/>
      </w:p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5361BFA"/>
    <w:multiLevelType w:val="hybridMultilevel"/>
    <w:tmpl w:val="EB6E5A22"/>
    <w:lvl w:ilvl="0" w:tplc="54220E3A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7184795"/>
    <w:multiLevelType w:val="hybridMultilevel"/>
    <w:tmpl w:val="98E2AEF4"/>
    <w:lvl w:ilvl="0" w:tplc="54220E3A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B56627"/>
    <w:multiLevelType w:val="multilevel"/>
    <w:tmpl w:val="7BE8D4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5">
    <w:nsid w:val="69506499"/>
    <w:multiLevelType w:val="hybridMultilevel"/>
    <w:tmpl w:val="06845B8A"/>
    <w:lvl w:ilvl="0" w:tplc="54220E3A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1A3964"/>
    <w:multiLevelType w:val="hybridMultilevel"/>
    <w:tmpl w:val="D80008B6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B37FB"/>
    <w:multiLevelType w:val="hybridMultilevel"/>
    <w:tmpl w:val="335A84A6"/>
    <w:lvl w:ilvl="0" w:tplc="54220E3A">
      <w:start w:val="1"/>
      <w:numFmt w:val="bullet"/>
      <w:lvlText w:val="-"/>
      <w:lvlJc w:val="left"/>
      <w:pPr>
        <w:ind w:left="1425" w:hanging="360"/>
      </w:p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C576E9B"/>
    <w:multiLevelType w:val="hybridMultilevel"/>
    <w:tmpl w:val="3AC02500"/>
    <w:lvl w:ilvl="0" w:tplc="54220E3A">
      <w:start w:val="1"/>
      <w:numFmt w:val="bullet"/>
      <w:lvlText w:val="-"/>
      <w:lvlJc w:val="left"/>
      <w:pPr>
        <w:ind w:left="1100" w:hanging="360"/>
      </w:p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>
    <w:nsid w:val="7F8970B2"/>
    <w:multiLevelType w:val="hybridMultilevel"/>
    <w:tmpl w:val="3FB0D1DA"/>
    <w:lvl w:ilvl="0" w:tplc="54220E3A">
      <w:start w:val="1"/>
      <w:numFmt w:val="bullet"/>
      <w:lvlText w:val="-"/>
      <w:lvlJc w:val="left"/>
      <w:pPr>
        <w:ind w:left="2220" w:hanging="360"/>
      </w:p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3"/>
  </w:num>
  <w:num w:numId="5">
    <w:abstractNumId w:val="25"/>
  </w:num>
  <w:num w:numId="6">
    <w:abstractNumId w:val="10"/>
  </w:num>
  <w:num w:numId="7">
    <w:abstractNumId w:val="1"/>
  </w:num>
  <w:num w:numId="8">
    <w:abstractNumId w:val="5"/>
  </w:num>
  <w:num w:numId="9">
    <w:abstractNumId w:val="26"/>
  </w:num>
  <w:num w:numId="10">
    <w:abstractNumId w:val="6"/>
  </w:num>
  <w:num w:numId="11">
    <w:abstractNumId w:val="4"/>
  </w:num>
  <w:num w:numId="12">
    <w:abstractNumId w:val="8"/>
  </w:num>
  <w:num w:numId="13">
    <w:abstractNumId w:val="28"/>
  </w:num>
  <w:num w:numId="14">
    <w:abstractNumId w:val="17"/>
  </w:num>
  <w:num w:numId="15">
    <w:abstractNumId w:val="23"/>
  </w:num>
  <w:num w:numId="16">
    <w:abstractNumId w:val="2"/>
  </w:num>
  <w:num w:numId="17">
    <w:abstractNumId w:val="14"/>
  </w:num>
  <w:num w:numId="18">
    <w:abstractNumId w:val="11"/>
  </w:num>
  <w:num w:numId="19">
    <w:abstractNumId w:val="19"/>
  </w:num>
  <w:num w:numId="20">
    <w:abstractNumId w:val="18"/>
  </w:num>
  <w:num w:numId="21">
    <w:abstractNumId w:val="12"/>
  </w:num>
  <w:num w:numId="22">
    <w:abstractNumId w:val="22"/>
  </w:num>
  <w:num w:numId="23">
    <w:abstractNumId w:val="21"/>
  </w:num>
  <w:num w:numId="24">
    <w:abstractNumId w:val="20"/>
  </w:num>
  <w:num w:numId="25">
    <w:abstractNumId w:val="7"/>
  </w:num>
  <w:num w:numId="26">
    <w:abstractNumId w:val="13"/>
  </w:num>
  <w:num w:numId="27">
    <w:abstractNumId w:val="24"/>
  </w:num>
  <w:num w:numId="28">
    <w:abstractNumId w:val="16"/>
  </w:num>
  <w:num w:numId="29">
    <w:abstractNumId w:val="2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506"/>
    <w:rsid w:val="00091184"/>
    <w:rsid w:val="000C061D"/>
    <w:rsid w:val="0013101F"/>
    <w:rsid w:val="0016599A"/>
    <w:rsid w:val="0018245F"/>
    <w:rsid w:val="001D0D31"/>
    <w:rsid w:val="001E4D4D"/>
    <w:rsid w:val="00246451"/>
    <w:rsid w:val="00272D36"/>
    <w:rsid w:val="00294FFE"/>
    <w:rsid w:val="00295CFC"/>
    <w:rsid w:val="00296078"/>
    <w:rsid w:val="003211AD"/>
    <w:rsid w:val="003611E9"/>
    <w:rsid w:val="003A2015"/>
    <w:rsid w:val="003E37DB"/>
    <w:rsid w:val="0040090E"/>
    <w:rsid w:val="00451075"/>
    <w:rsid w:val="004972F3"/>
    <w:rsid w:val="004B67FB"/>
    <w:rsid w:val="00522882"/>
    <w:rsid w:val="00531385"/>
    <w:rsid w:val="00570FC1"/>
    <w:rsid w:val="005B2363"/>
    <w:rsid w:val="005B27E8"/>
    <w:rsid w:val="006E319A"/>
    <w:rsid w:val="006F1E41"/>
    <w:rsid w:val="00731CEF"/>
    <w:rsid w:val="00764534"/>
    <w:rsid w:val="00796506"/>
    <w:rsid w:val="007B7A7A"/>
    <w:rsid w:val="007F6FA4"/>
    <w:rsid w:val="00823E6C"/>
    <w:rsid w:val="00876A4A"/>
    <w:rsid w:val="008A637D"/>
    <w:rsid w:val="008D6FBF"/>
    <w:rsid w:val="00930269"/>
    <w:rsid w:val="009365CD"/>
    <w:rsid w:val="009532B2"/>
    <w:rsid w:val="00964435"/>
    <w:rsid w:val="009E4A49"/>
    <w:rsid w:val="00A05D02"/>
    <w:rsid w:val="00A1154C"/>
    <w:rsid w:val="00A1232C"/>
    <w:rsid w:val="00A155EE"/>
    <w:rsid w:val="00AA6AB9"/>
    <w:rsid w:val="00AE7B17"/>
    <w:rsid w:val="00B07CE8"/>
    <w:rsid w:val="00B15116"/>
    <w:rsid w:val="00B15A74"/>
    <w:rsid w:val="00B92549"/>
    <w:rsid w:val="00BF449E"/>
    <w:rsid w:val="00C3566D"/>
    <w:rsid w:val="00C7715A"/>
    <w:rsid w:val="00CF4FB5"/>
    <w:rsid w:val="00D127D3"/>
    <w:rsid w:val="00D510C4"/>
    <w:rsid w:val="00DE2988"/>
    <w:rsid w:val="00EB2DDE"/>
    <w:rsid w:val="00EE1E65"/>
    <w:rsid w:val="00EF243F"/>
    <w:rsid w:val="00EF6A1E"/>
    <w:rsid w:val="00F32544"/>
    <w:rsid w:val="00F7255E"/>
    <w:rsid w:val="00FB7190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184"/>
    <w:pPr>
      <w:spacing w:before="100" w:beforeAutospacing="1" w:after="100" w:afterAutospacing="1"/>
    </w:pPr>
  </w:style>
  <w:style w:type="character" w:styleId="a4">
    <w:name w:val="Hyperlink"/>
    <w:rsid w:val="0009118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911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1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11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1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118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118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091184"/>
    <w:pPr>
      <w:widowControl w:val="0"/>
      <w:suppressAutoHyphens/>
      <w:autoSpaceDE w:val="0"/>
    </w:pPr>
    <w:rPr>
      <w:rFonts w:ascii="Calibri" w:eastAsia="Times New Roman" w:hAnsi="Calibri" w:cs="Calibri"/>
      <w:lang w:eastAsia="zh-CN"/>
    </w:rPr>
  </w:style>
  <w:style w:type="paragraph" w:customStyle="1" w:styleId="formattext">
    <w:name w:val="formattext"/>
    <w:basedOn w:val="a"/>
    <w:uiPriority w:val="99"/>
    <w:rsid w:val="000911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365CD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separator">
    <w:name w:val="article_separator"/>
    <w:basedOn w:val="a0"/>
    <w:rsid w:val="009365CD"/>
  </w:style>
  <w:style w:type="paragraph" w:styleId="a8">
    <w:name w:val="No Spacing"/>
    <w:uiPriority w:val="1"/>
    <w:qFormat/>
    <w:rsid w:val="009365CD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9302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02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digora05</cp:lastModifiedBy>
  <cp:revision>8</cp:revision>
  <cp:lastPrinted>2022-05-12T08:37:00Z</cp:lastPrinted>
  <dcterms:created xsi:type="dcterms:W3CDTF">2022-05-24T13:27:00Z</dcterms:created>
  <dcterms:modified xsi:type="dcterms:W3CDTF">2022-05-25T07:12:00Z</dcterms:modified>
</cp:coreProperties>
</file>