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7" w:rsidRPr="00FE1FC7" w:rsidRDefault="00FE1FC7" w:rsidP="00FE1FC7">
      <w:pPr>
        <w:spacing w:after="0" w:line="294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Уважаемый </w:t>
      </w:r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br/>
        <w:t>собственник жилого дома,</w:t>
      </w:r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br/>
        <w:t>собственник помещений в многоквартирном доме,</w:t>
      </w:r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br/>
        <w:t xml:space="preserve">руководители управляющих компаний, ТСЖ, </w:t>
      </w:r>
      <w:proofErr w:type="spellStart"/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ТОСов</w:t>
      </w:r>
      <w:proofErr w:type="spellEnd"/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и других объединений граждан</w:t>
      </w:r>
      <w:proofErr w:type="gramStart"/>
      <w:r w:rsidRPr="00FE1FC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!</w:t>
      </w:r>
      <w:proofErr w:type="gramEnd"/>
    </w:p>
    <w:p w:rsidR="00994B3A" w:rsidRPr="00FE1FC7" w:rsidRDefault="00FE1FC7" w:rsidP="00FE1FC7">
      <w:pPr>
        <w:jc w:val="center"/>
        <w:rPr>
          <w:sz w:val="24"/>
          <w:szCs w:val="24"/>
        </w:rPr>
      </w:pP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  <w:t>          27 ноября 2009 г. вступил в силу Федеральный закон от 23 ноября 2009 г. № 261-ФЗ “Об энергосбережении и повышении энергетической эффективности и о внесении изменений в отдельные законодательные акты Российской Федерации”,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  <w:t xml:space="preserve">          Закон № 261-ФЗ установил сроки оснащения зданий и строений различного назначения приборами учета, в том числе и приборами учёта воды. Причем это касается как </w:t>
      </w:r>
      <w:proofErr w:type="spellStart"/>
      <w:r w:rsidRPr="00FE1FC7">
        <w:rPr>
          <w:rFonts w:ascii="Arial" w:eastAsia="Times New Roman" w:hAnsi="Arial" w:cs="Arial"/>
          <w:color w:val="444444"/>
          <w:sz w:val="24"/>
          <w:szCs w:val="24"/>
        </w:rPr>
        <w:t>общедомовых</w:t>
      </w:r>
      <w:proofErr w:type="spellEnd"/>
      <w:r w:rsidRPr="00FE1FC7">
        <w:rPr>
          <w:rFonts w:ascii="Arial" w:eastAsia="Times New Roman" w:hAnsi="Arial" w:cs="Arial"/>
          <w:color w:val="444444"/>
          <w:sz w:val="24"/>
          <w:szCs w:val="24"/>
        </w:rPr>
        <w:t xml:space="preserve"> приборов учёта, так и поквартирных.</w:t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  <w:t>          Согласно условиям настоящего закона, Вы обязаны в срок до 01 января 2012 года обеспечить установку и ввод в эксплуатацию коллективных (</w:t>
      </w:r>
      <w:proofErr w:type="spellStart"/>
      <w:r w:rsidRPr="00FE1FC7">
        <w:rPr>
          <w:rFonts w:ascii="Arial" w:eastAsia="Times New Roman" w:hAnsi="Arial" w:cs="Arial"/>
          <w:color w:val="444444"/>
          <w:sz w:val="24"/>
          <w:szCs w:val="24"/>
        </w:rPr>
        <w:t>общедомовых</w:t>
      </w:r>
      <w:proofErr w:type="spellEnd"/>
      <w:r w:rsidRPr="00FE1FC7">
        <w:rPr>
          <w:rFonts w:ascii="Arial" w:eastAsia="Times New Roman" w:hAnsi="Arial" w:cs="Arial"/>
          <w:color w:val="444444"/>
          <w:sz w:val="24"/>
          <w:szCs w:val="24"/>
        </w:rPr>
        <w:t>), а также индивидуальных и общих (для коммунальной квартиры) приборов учета воды.</w:t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E1FC7">
        <w:rPr>
          <w:rFonts w:ascii="Arial" w:eastAsia="Times New Roman" w:hAnsi="Arial" w:cs="Arial"/>
          <w:color w:val="444444"/>
          <w:sz w:val="24"/>
          <w:szCs w:val="24"/>
        </w:rPr>
        <w:br/>
        <w:t>          Ознакомиться с текстом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376206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sectPr w:rsidR="00994B3A" w:rsidRPr="00FE1FC7" w:rsidSect="002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C7"/>
    <w:rsid w:val="002D2ED4"/>
    <w:rsid w:val="00376206"/>
    <w:rsid w:val="00994B3A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FC7"/>
    <w:rPr>
      <w:b/>
      <w:bCs/>
    </w:rPr>
  </w:style>
  <w:style w:type="character" w:customStyle="1" w:styleId="apple-converted-space">
    <w:name w:val="apple-converted-space"/>
    <w:basedOn w:val="a0"/>
    <w:rsid w:val="00FE1FC7"/>
  </w:style>
  <w:style w:type="character" w:styleId="a4">
    <w:name w:val="Hyperlink"/>
    <w:basedOn w:val="a0"/>
    <w:uiPriority w:val="99"/>
    <w:semiHidden/>
    <w:unhideWhenUsed/>
    <w:rsid w:val="00FE1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4</cp:revision>
  <dcterms:created xsi:type="dcterms:W3CDTF">2017-04-11T13:27:00Z</dcterms:created>
  <dcterms:modified xsi:type="dcterms:W3CDTF">2017-04-26T05:40:00Z</dcterms:modified>
</cp:coreProperties>
</file>